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29" w:rsidRPr="002A7F11" w:rsidRDefault="00E80029" w:rsidP="00E80029">
      <w:pPr>
        <w:jc w:val="center"/>
        <w:rPr>
          <w:b/>
          <w:iCs/>
        </w:rPr>
      </w:pPr>
      <w:r w:rsidRPr="002A7F11">
        <w:rPr>
          <w:b/>
          <w:bCs/>
        </w:rPr>
        <w:t>Marine Spatial Data Infrastructure</w:t>
      </w:r>
      <w:r>
        <w:rPr>
          <w:b/>
          <w:bCs/>
        </w:rPr>
        <w:t>s</w:t>
      </w:r>
      <w:r w:rsidRPr="002A7F11">
        <w:rPr>
          <w:b/>
          <w:bCs/>
        </w:rPr>
        <w:t xml:space="preserve"> Working Group</w:t>
      </w:r>
      <w:r w:rsidRPr="002A7F11">
        <w:rPr>
          <w:b/>
        </w:rPr>
        <w:t xml:space="preserve"> </w:t>
      </w:r>
      <w:r w:rsidRPr="002A7F11">
        <w:rPr>
          <w:b/>
          <w:iCs/>
        </w:rPr>
        <w:t>(MSDIWG)</w:t>
      </w:r>
    </w:p>
    <w:p w:rsidR="00E80029" w:rsidRDefault="0071582F" w:rsidP="00E80029">
      <w:pPr>
        <w:jc w:val="center"/>
        <w:rPr>
          <w:b/>
          <w:iCs/>
        </w:rPr>
      </w:pPr>
      <w:r>
        <w:rPr>
          <w:b/>
          <w:iCs/>
        </w:rPr>
        <w:t>8</w:t>
      </w:r>
      <w:r w:rsidR="00E80029" w:rsidRPr="002A7F11">
        <w:rPr>
          <w:b/>
          <w:iCs/>
          <w:vertAlign w:val="superscript"/>
        </w:rPr>
        <w:t>th</w:t>
      </w:r>
      <w:r w:rsidR="00E80029" w:rsidRPr="002A7F11">
        <w:rPr>
          <w:b/>
          <w:iCs/>
        </w:rPr>
        <w:t xml:space="preserve"> Meeting (MSDIWG</w:t>
      </w:r>
      <w:r>
        <w:rPr>
          <w:b/>
          <w:iCs/>
        </w:rPr>
        <w:t>8</w:t>
      </w:r>
      <w:r w:rsidR="00E80029" w:rsidRPr="002A7F11">
        <w:rPr>
          <w:b/>
          <w:iCs/>
        </w:rPr>
        <w:t xml:space="preserve">), </w:t>
      </w:r>
      <w:r>
        <w:rPr>
          <w:b/>
          <w:iCs/>
        </w:rPr>
        <w:t>31</w:t>
      </w:r>
      <w:r w:rsidR="00E80029" w:rsidRPr="002A7F11">
        <w:rPr>
          <w:b/>
          <w:iCs/>
        </w:rPr>
        <w:t xml:space="preserve"> </w:t>
      </w:r>
      <w:r w:rsidR="00E80029">
        <w:rPr>
          <w:b/>
          <w:iCs/>
        </w:rPr>
        <w:t xml:space="preserve">January </w:t>
      </w:r>
      <w:r>
        <w:rPr>
          <w:b/>
          <w:iCs/>
        </w:rPr>
        <w:t>– 2 February 2017</w:t>
      </w:r>
    </w:p>
    <w:p w:rsidR="00E80029" w:rsidRPr="009F2C6E" w:rsidRDefault="0071582F" w:rsidP="00E80029">
      <w:pPr>
        <w:jc w:val="center"/>
        <w:rPr>
          <w:b/>
          <w:iCs/>
        </w:rPr>
      </w:pPr>
      <w:r>
        <w:rPr>
          <w:b/>
          <w:iCs/>
        </w:rPr>
        <w:t>Vancouver, Canada</w:t>
      </w:r>
    </w:p>
    <w:p w:rsidR="00E80029" w:rsidRPr="002A7F11" w:rsidRDefault="00E80029" w:rsidP="00E80029"/>
    <w:p w:rsidR="00E80029" w:rsidRPr="006032E4" w:rsidRDefault="00E80029" w:rsidP="00E80029">
      <w:pPr>
        <w:pStyle w:val="Heading3"/>
        <w:jc w:val="center"/>
        <w:rPr>
          <w:u w:val="single"/>
        </w:rPr>
      </w:pPr>
      <w:r w:rsidRPr="006032E4">
        <w:rPr>
          <w:u w:val="single"/>
        </w:rPr>
        <w:t>REGISTRATION FORM</w:t>
      </w:r>
    </w:p>
    <w:p w:rsidR="00E80029" w:rsidRPr="006032E4" w:rsidRDefault="00E80029" w:rsidP="00E80029">
      <w:pPr>
        <w:jc w:val="center"/>
        <w:rPr>
          <w:i/>
          <w:iCs/>
        </w:rPr>
      </w:pPr>
      <w:r w:rsidRPr="006032E4">
        <w:rPr>
          <w:i/>
          <w:iCs/>
        </w:rPr>
        <w:t xml:space="preserve">[Please send this via e-mail to the </w:t>
      </w:r>
      <w:r w:rsidRPr="00182A43">
        <w:rPr>
          <w:i/>
          <w:iCs/>
        </w:rPr>
        <w:t>MSDIWG Secretary (</w:t>
      </w:r>
      <w:hyperlink r:id="rId7" w:history="1">
        <w:r w:rsidRPr="00182A43">
          <w:rPr>
            <w:rStyle w:val="Hyperlink"/>
            <w:i/>
            <w:iCs/>
          </w:rPr>
          <w:t>john.pepper@oceanwise.eu</w:t>
        </w:r>
      </w:hyperlink>
      <w:r w:rsidRPr="00182A43">
        <w:rPr>
          <w:i/>
        </w:rPr>
        <w:t>)</w:t>
      </w:r>
      <w:r w:rsidRPr="00182A43">
        <w:rPr>
          <w:i/>
          <w:iCs/>
        </w:rPr>
        <w:t xml:space="preserve"> copy to the MSDIWG Chair (</w:t>
      </w:r>
      <w:hyperlink r:id="rId8" w:history="1">
        <w:r w:rsidRPr="00182A43">
          <w:rPr>
            <w:rStyle w:val="Hyperlink"/>
            <w:i/>
            <w:iCs/>
          </w:rPr>
          <w:t>jepha@gst.dk</w:t>
        </w:r>
      </w:hyperlink>
      <w:r w:rsidRPr="00182A43">
        <w:rPr>
          <w:i/>
          <w:iCs/>
        </w:rPr>
        <w:t>) and the IH</w:t>
      </w:r>
      <w:r w:rsidR="00EE18ED">
        <w:rPr>
          <w:i/>
          <w:iCs/>
        </w:rPr>
        <w:t>O Secretariat</w:t>
      </w:r>
      <w:r w:rsidRPr="00182A43">
        <w:rPr>
          <w:i/>
          <w:iCs/>
        </w:rPr>
        <w:t xml:space="preserve"> (</w:t>
      </w:r>
      <w:hyperlink r:id="rId9" w:history="1">
        <w:r>
          <w:rPr>
            <w:rStyle w:val="Hyperlink"/>
            <w:i/>
            <w:iCs/>
          </w:rPr>
          <w:t>adcc@iho.int</w:t>
        </w:r>
      </w:hyperlink>
      <w:r w:rsidRPr="00182A43">
        <w:rPr>
          <w:i/>
          <w:iCs/>
        </w:rPr>
        <w:t>)</w:t>
      </w:r>
      <w:r w:rsidRPr="006032E4">
        <w:rPr>
          <w:i/>
          <w:iCs/>
        </w:rPr>
        <w:t xml:space="preserve"> </w:t>
      </w:r>
      <w:r w:rsidRPr="006032E4">
        <w:rPr>
          <w:b/>
          <w:i/>
          <w:iCs/>
        </w:rPr>
        <w:t>at your earliest opportunity</w:t>
      </w:r>
      <w:r w:rsidR="00EE18ED">
        <w:rPr>
          <w:b/>
          <w:i/>
          <w:iCs/>
        </w:rPr>
        <w:t>, preferably</w:t>
      </w:r>
      <w:bookmarkStart w:id="0" w:name="_GoBack"/>
      <w:bookmarkEnd w:id="0"/>
      <w:r>
        <w:rPr>
          <w:b/>
          <w:i/>
          <w:iCs/>
        </w:rPr>
        <w:t xml:space="preserve"> by 25 November 201</w:t>
      </w:r>
      <w:r w:rsidR="0071582F">
        <w:rPr>
          <w:b/>
          <w:i/>
          <w:iCs/>
        </w:rPr>
        <w:t>6</w:t>
      </w:r>
      <w:r w:rsidRPr="006032E4">
        <w:rPr>
          <w:i/>
          <w:iCs/>
        </w:rPr>
        <w:t>]</w:t>
      </w:r>
    </w:p>
    <w:p w:rsidR="00E80029" w:rsidRPr="006032E4" w:rsidRDefault="00E80029" w:rsidP="00E80029">
      <w:pPr>
        <w:jc w:val="center"/>
      </w:pPr>
    </w:p>
    <w:p w:rsidR="00E80029" w:rsidRPr="00CC055C" w:rsidRDefault="00E80029" w:rsidP="00E80029">
      <w:pPr>
        <w:rPr>
          <w:szCs w:val="20"/>
        </w:rPr>
      </w:pPr>
      <w:r w:rsidRPr="00CC055C">
        <w:rPr>
          <w:szCs w:val="20"/>
          <w:u w:val="single"/>
        </w:rPr>
        <w:t>Notes</w:t>
      </w:r>
      <w:r w:rsidRPr="00CC055C">
        <w:rPr>
          <w:szCs w:val="20"/>
        </w:rPr>
        <w:t xml:space="preserve">: </w:t>
      </w:r>
      <w:r w:rsidRPr="00CC055C">
        <w:rPr>
          <w:szCs w:val="20"/>
        </w:rPr>
        <w:tab/>
        <w:t>1.</w:t>
      </w:r>
      <w:r w:rsidRPr="00CC055C">
        <w:rPr>
          <w:szCs w:val="20"/>
        </w:rPr>
        <w:tab/>
      </w:r>
      <w:proofErr w:type="gramStart"/>
      <w:r w:rsidRPr="00CC055C">
        <w:rPr>
          <w:szCs w:val="20"/>
        </w:rPr>
        <w:t>The</w:t>
      </w:r>
      <w:proofErr w:type="gramEnd"/>
      <w:r w:rsidRPr="00CC055C">
        <w:rPr>
          <w:szCs w:val="20"/>
        </w:rPr>
        <w:t xml:space="preserve"> boxes will expand as you type your answers</w:t>
      </w:r>
    </w:p>
    <w:p w:rsidR="00E80029" w:rsidRPr="00CC055C" w:rsidRDefault="00E80029" w:rsidP="00E80029">
      <w:pPr>
        <w:rPr>
          <w:szCs w:val="20"/>
        </w:rPr>
      </w:pPr>
      <w:r w:rsidRPr="00CC055C">
        <w:rPr>
          <w:bCs/>
          <w:szCs w:val="20"/>
        </w:rPr>
        <w:tab/>
        <w:t>2.</w:t>
      </w:r>
      <w:r w:rsidRPr="00CC055C">
        <w:rPr>
          <w:bCs/>
          <w:szCs w:val="20"/>
        </w:rPr>
        <w:tab/>
        <w:t>See also Logistical Information on the IHO website.</w:t>
      </w:r>
    </w:p>
    <w:p w:rsidR="00E80029" w:rsidRPr="00CC055C" w:rsidRDefault="00E80029" w:rsidP="00E80029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E80029" w:rsidRPr="00CC055C" w:rsidTr="00F05AB6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C055C">
                  <w:rPr>
                    <w:b/>
                    <w:szCs w:val="20"/>
                  </w:rPr>
                  <w:t>Member</w:t>
                </w:r>
              </w:smartTag>
              <w:r w:rsidRPr="00CC055C">
                <w:rPr>
                  <w:b/>
                  <w:szCs w:val="20"/>
                </w:rPr>
                <w:t xml:space="preserve">  </w:t>
              </w:r>
              <w:smartTag w:uri="urn:schemas-microsoft-com:office:smarttags" w:element="PlaceType">
                <w:r w:rsidRPr="00CC055C">
                  <w:rPr>
                    <w:b/>
                    <w:szCs w:val="20"/>
                  </w:rPr>
                  <w:t>State</w:t>
                </w:r>
              </w:smartTag>
            </w:smartTag>
            <w:r w:rsidRPr="00CC055C">
              <w:rPr>
                <w:b/>
                <w:szCs w:val="20"/>
              </w:rPr>
              <w:t xml:space="preserve"> /</w:t>
            </w:r>
            <w:r w:rsidRPr="00CC055C">
              <w:rPr>
                <w:b/>
                <w:szCs w:val="20"/>
              </w:rPr>
              <w:br/>
              <w:t>Organization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</w:tbl>
    <w:p w:rsidR="00E80029" w:rsidRPr="00CC055C" w:rsidRDefault="00E80029" w:rsidP="00E80029">
      <w:pPr>
        <w:rPr>
          <w:szCs w:val="20"/>
        </w:rPr>
      </w:pPr>
    </w:p>
    <w:p w:rsidR="00E80029" w:rsidRPr="00CC055C" w:rsidRDefault="00E80029" w:rsidP="00E80029">
      <w:pPr>
        <w:numPr>
          <w:ilvl w:val="0"/>
          <w:numId w:val="1"/>
        </w:numPr>
        <w:rPr>
          <w:szCs w:val="20"/>
        </w:rPr>
      </w:pPr>
      <w:r w:rsidRPr="00CC055C">
        <w:rPr>
          <w:szCs w:val="20"/>
          <w:u w:val="single"/>
        </w:rPr>
        <w:t>Contact Details</w:t>
      </w:r>
      <w:r w:rsidRPr="00CC055C">
        <w:rPr>
          <w:szCs w:val="20"/>
        </w:rPr>
        <w:t xml:space="preserve">: </w:t>
      </w:r>
    </w:p>
    <w:p w:rsidR="00E80029" w:rsidRPr="00CC055C" w:rsidRDefault="00E80029" w:rsidP="00E80029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6234"/>
      </w:tblGrid>
      <w:tr w:rsidR="00E80029" w:rsidRPr="00CC055C" w:rsidTr="00F05AB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Given or Personal 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Position / Job title / Role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Nationality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 xml:space="preserve">Telephone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 xml:space="preserve">E-mail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 xml:space="preserve">Accompanying person(s)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</w:tbl>
    <w:p w:rsidR="00E80029" w:rsidRPr="00CC055C" w:rsidRDefault="00E80029" w:rsidP="00E80029">
      <w:pPr>
        <w:rPr>
          <w:szCs w:val="20"/>
        </w:rPr>
      </w:pPr>
      <w:r w:rsidRPr="00CC055C">
        <w:rPr>
          <w:szCs w:val="20"/>
        </w:rPr>
        <w:t>* Underline the name generally used in case of double surnames such as in Spanish-speaking countries</w:t>
      </w:r>
    </w:p>
    <w:p w:rsidR="00E80029" w:rsidRPr="00CC055C" w:rsidRDefault="00E80029" w:rsidP="00E80029">
      <w:pPr>
        <w:rPr>
          <w:szCs w:val="20"/>
        </w:rPr>
      </w:pPr>
    </w:p>
    <w:p w:rsidR="00E80029" w:rsidRPr="00CC055C" w:rsidRDefault="00E80029" w:rsidP="00E80029">
      <w:pPr>
        <w:numPr>
          <w:ilvl w:val="0"/>
          <w:numId w:val="1"/>
        </w:numPr>
        <w:rPr>
          <w:szCs w:val="20"/>
        </w:rPr>
      </w:pPr>
      <w:r w:rsidRPr="00CC055C">
        <w:rPr>
          <w:szCs w:val="20"/>
          <w:u w:val="single"/>
        </w:rPr>
        <w:t>Travel Details</w:t>
      </w:r>
      <w:r w:rsidRPr="00CC055C">
        <w:rPr>
          <w:szCs w:val="20"/>
        </w:rPr>
        <w:t xml:space="preserve"> (for administrative purpose only; participants are expected to make their own travel arrangements):</w:t>
      </w:r>
    </w:p>
    <w:p w:rsidR="00E80029" w:rsidRPr="00CC055C" w:rsidRDefault="00E80029" w:rsidP="00E80029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27"/>
        <w:gridCol w:w="3127"/>
      </w:tblGrid>
      <w:tr w:rsidR="00E80029" w:rsidRPr="00CC055C" w:rsidTr="00F05AB6">
        <w:trPr>
          <w:cantSplit/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80029" w:rsidRPr="00CC055C" w:rsidRDefault="00E80029" w:rsidP="0071582F">
            <w:pPr>
              <w:rPr>
                <w:szCs w:val="20"/>
              </w:rPr>
            </w:pPr>
            <w:r w:rsidRPr="00CC055C">
              <w:rPr>
                <w:szCs w:val="20"/>
              </w:rPr>
              <w:t xml:space="preserve">Your Arrival in </w:t>
            </w:r>
            <w:r w:rsidR="0071582F">
              <w:rPr>
                <w:szCs w:val="20"/>
              </w:rPr>
              <w:t>Vancouver, Canada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rPr>
          <w:cantSplit/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Arrival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</w:tbl>
    <w:p w:rsidR="00E80029" w:rsidRPr="00CC055C" w:rsidRDefault="00E80029" w:rsidP="00E80029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27"/>
        <w:gridCol w:w="3127"/>
      </w:tblGrid>
      <w:tr w:rsidR="00E80029" w:rsidRPr="00CC055C" w:rsidTr="00F05AB6">
        <w:trPr>
          <w:cantSplit/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80029" w:rsidRPr="00CC055C" w:rsidRDefault="00E80029" w:rsidP="0071582F">
            <w:pPr>
              <w:rPr>
                <w:szCs w:val="20"/>
              </w:rPr>
            </w:pPr>
            <w:r w:rsidRPr="00CC055C">
              <w:rPr>
                <w:szCs w:val="20"/>
              </w:rPr>
              <w:t xml:space="preserve">Your Departure from </w:t>
            </w:r>
            <w:r w:rsidR="0071582F">
              <w:rPr>
                <w:szCs w:val="20"/>
              </w:rPr>
              <w:t>Vancouver, Canada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rPr>
          <w:cantSplit/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Departure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</w:tbl>
    <w:p w:rsidR="00E80029" w:rsidRPr="00CC055C" w:rsidRDefault="00E80029" w:rsidP="00E80029">
      <w:pPr>
        <w:rPr>
          <w:szCs w:val="20"/>
        </w:rPr>
      </w:pPr>
    </w:p>
    <w:p w:rsidR="00E80029" w:rsidRPr="00CC055C" w:rsidRDefault="00E80029" w:rsidP="00E80029">
      <w:pPr>
        <w:numPr>
          <w:ilvl w:val="0"/>
          <w:numId w:val="1"/>
        </w:numPr>
        <w:rPr>
          <w:szCs w:val="20"/>
        </w:rPr>
      </w:pPr>
      <w:r w:rsidRPr="00CC055C">
        <w:rPr>
          <w:szCs w:val="20"/>
          <w:u w:val="single"/>
        </w:rPr>
        <w:t>Hotel Information</w:t>
      </w:r>
    </w:p>
    <w:p w:rsidR="00E80029" w:rsidRPr="00CC055C" w:rsidRDefault="00E80029" w:rsidP="00E80029">
      <w:pPr>
        <w:tabs>
          <w:tab w:val="left" w:pos="5940"/>
          <w:tab w:val="left" w:pos="7200"/>
        </w:tabs>
        <w:ind w:firstLine="4680"/>
        <w:rPr>
          <w:szCs w:val="20"/>
        </w:rPr>
      </w:pPr>
      <w:r w:rsidRPr="00CC055C">
        <w:rPr>
          <w:szCs w:val="20"/>
        </w:rPr>
        <w:tab/>
      </w:r>
      <w:r w:rsidRPr="00CC055C">
        <w:rPr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E80029" w:rsidRPr="00CC055C" w:rsidTr="00F05AB6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Selected Hotel</w:t>
            </w:r>
          </w:p>
        </w:tc>
        <w:tc>
          <w:tcPr>
            <w:tcW w:w="6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029" w:rsidRPr="00CC055C" w:rsidRDefault="00E80029" w:rsidP="00F05AB6">
            <w:pPr>
              <w:jc w:val="center"/>
              <w:rPr>
                <w:szCs w:val="20"/>
              </w:rPr>
            </w:pPr>
          </w:p>
        </w:tc>
      </w:tr>
    </w:tbl>
    <w:p w:rsidR="00E80029" w:rsidRPr="00CC055C" w:rsidRDefault="00E80029" w:rsidP="00E80029">
      <w:pPr>
        <w:rPr>
          <w:szCs w:val="20"/>
        </w:rPr>
      </w:pPr>
    </w:p>
    <w:p w:rsidR="00E80029" w:rsidRPr="00CC055C" w:rsidRDefault="00E80029" w:rsidP="00E80029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7634"/>
      </w:tblGrid>
      <w:tr w:rsidR="00E80029" w:rsidRPr="00CC055C" w:rsidTr="00F05AB6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</w:tbl>
    <w:p w:rsidR="00E80029" w:rsidRPr="00CC055C" w:rsidRDefault="00E80029" w:rsidP="00E80029">
      <w:pPr>
        <w:rPr>
          <w:szCs w:val="20"/>
        </w:rPr>
      </w:pPr>
    </w:p>
    <w:p w:rsidR="00E80029" w:rsidRPr="00CC055C" w:rsidRDefault="00E80029" w:rsidP="00E80029">
      <w:pPr>
        <w:autoSpaceDE w:val="0"/>
        <w:autoSpaceDN w:val="0"/>
        <w:adjustRightInd w:val="0"/>
        <w:jc w:val="both"/>
      </w:pPr>
    </w:p>
    <w:p w:rsidR="00E80029" w:rsidRPr="00CC055C" w:rsidRDefault="00E80029"/>
    <w:sectPr w:rsidR="00E80029" w:rsidRPr="00CC055C">
      <w:headerReference w:type="default" r:id="rId10"/>
      <w:pgSz w:w="11906" w:h="16838"/>
      <w:pgMar w:top="864" w:right="1008" w:bottom="533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7B" w:rsidRDefault="0052637B" w:rsidP="006E5DFB">
      <w:r>
        <w:separator/>
      </w:r>
    </w:p>
  </w:endnote>
  <w:endnote w:type="continuationSeparator" w:id="0">
    <w:p w:rsidR="0052637B" w:rsidRDefault="0052637B" w:rsidP="006E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7B" w:rsidRDefault="0052637B" w:rsidP="006E5DFB">
      <w:r>
        <w:separator/>
      </w:r>
    </w:p>
  </w:footnote>
  <w:footnote w:type="continuationSeparator" w:id="0">
    <w:p w:rsidR="0052637B" w:rsidRDefault="0052637B" w:rsidP="006E5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0B" w:rsidRPr="006032E4" w:rsidRDefault="00D45B0B" w:rsidP="00CC055C">
    <w:pPr>
      <w:pStyle w:val="Heading3"/>
      <w:rPr>
        <w:b/>
        <w:bCs/>
      </w:rPr>
    </w:pPr>
    <w:r w:rsidRPr="006032E4">
      <w:rPr>
        <w:b/>
        <w:bCs/>
      </w:rPr>
      <w:t xml:space="preserve">Annex </w:t>
    </w:r>
    <w:r w:rsidR="00EE18ED">
      <w:rPr>
        <w:b/>
        <w:bCs/>
      </w:rPr>
      <w:t>C</w:t>
    </w:r>
    <w:r>
      <w:rPr>
        <w:b/>
        <w:bCs/>
      </w:rPr>
      <w:t xml:space="preserve"> </w:t>
    </w:r>
  </w:p>
  <w:p w:rsidR="00D45B0B" w:rsidRPr="00CC055C" w:rsidRDefault="00D45B0B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01582"/>
    <w:multiLevelType w:val="hybridMultilevel"/>
    <w:tmpl w:val="A5F05B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D4D09"/>
    <w:multiLevelType w:val="hybridMultilevel"/>
    <w:tmpl w:val="5532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242"/>
    <w:multiLevelType w:val="hybridMultilevel"/>
    <w:tmpl w:val="FE303048"/>
    <w:lvl w:ilvl="0" w:tplc="85105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EF55A3"/>
    <w:multiLevelType w:val="hybridMultilevel"/>
    <w:tmpl w:val="B3A8B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9183C"/>
    <w:multiLevelType w:val="hybridMultilevel"/>
    <w:tmpl w:val="571E7226"/>
    <w:lvl w:ilvl="0" w:tplc="928EB4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B4AFA0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541CE6"/>
    <w:multiLevelType w:val="hybridMultilevel"/>
    <w:tmpl w:val="BD46A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347CC"/>
    <w:multiLevelType w:val="hybridMultilevel"/>
    <w:tmpl w:val="4E3253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344C19"/>
    <w:multiLevelType w:val="hybridMultilevel"/>
    <w:tmpl w:val="913AF2A8"/>
    <w:lvl w:ilvl="0" w:tplc="BE48657A">
      <w:start w:val="2"/>
      <w:numFmt w:val="bullet"/>
      <w:lvlText w:val="-"/>
      <w:lvlJc w:val="left"/>
      <w:pPr>
        <w:ind w:left="930" w:hanging="360"/>
      </w:pPr>
      <w:rPr>
        <w:rFonts w:ascii="Times New Roman" w:eastAsia="MS Mincho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44BA6208"/>
    <w:multiLevelType w:val="hybridMultilevel"/>
    <w:tmpl w:val="1988F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F12A8A"/>
    <w:multiLevelType w:val="hybridMultilevel"/>
    <w:tmpl w:val="D110D4E8"/>
    <w:lvl w:ilvl="0" w:tplc="D7EC13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075DB5"/>
    <w:multiLevelType w:val="hybridMultilevel"/>
    <w:tmpl w:val="A5123A3C"/>
    <w:lvl w:ilvl="0" w:tplc="7B0CF1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FB"/>
    <w:rsid w:val="000138FA"/>
    <w:rsid w:val="000E33BF"/>
    <w:rsid w:val="0012494A"/>
    <w:rsid w:val="0017794B"/>
    <w:rsid w:val="001A1038"/>
    <w:rsid w:val="001E4333"/>
    <w:rsid w:val="00226326"/>
    <w:rsid w:val="002329F9"/>
    <w:rsid w:val="00235FDB"/>
    <w:rsid w:val="002601EB"/>
    <w:rsid w:val="002653E8"/>
    <w:rsid w:val="0029533C"/>
    <w:rsid w:val="00335127"/>
    <w:rsid w:val="0034306A"/>
    <w:rsid w:val="00355BF5"/>
    <w:rsid w:val="003D748C"/>
    <w:rsid w:val="0041028E"/>
    <w:rsid w:val="004927D5"/>
    <w:rsid w:val="004965FC"/>
    <w:rsid w:val="00496BDE"/>
    <w:rsid w:val="00501270"/>
    <w:rsid w:val="00520422"/>
    <w:rsid w:val="0052637B"/>
    <w:rsid w:val="005549B0"/>
    <w:rsid w:val="005A5343"/>
    <w:rsid w:val="005E2B35"/>
    <w:rsid w:val="005E59E3"/>
    <w:rsid w:val="005E7005"/>
    <w:rsid w:val="006151B0"/>
    <w:rsid w:val="006235DB"/>
    <w:rsid w:val="006A06F7"/>
    <w:rsid w:val="006A1323"/>
    <w:rsid w:val="006E5DFB"/>
    <w:rsid w:val="0071582F"/>
    <w:rsid w:val="007A4F3F"/>
    <w:rsid w:val="007C2C15"/>
    <w:rsid w:val="007F08BC"/>
    <w:rsid w:val="00807B9B"/>
    <w:rsid w:val="008155F4"/>
    <w:rsid w:val="0084435B"/>
    <w:rsid w:val="00862D53"/>
    <w:rsid w:val="0087785C"/>
    <w:rsid w:val="0089309A"/>
    <w:rsid w:val="008A4633"/>
    <w:rsid w:val="00914760"/>
    <w:rsid w:val="00920EB3"/>
    <w:rsid w:val="00926408"/>
    <w:rsid w:val="00A32112"/>
    <w:rsid w:val="00A53E4C"/>
    <w:rsid w:val="00A80434"/>
    <w:rsid w:val="00AD11E1"/>
    <w:rsid w:val="00AD5C91"/>
    <w:rsid w:val="00AD60A1"/>
    <w:rsid w:val="00AF0A0B"/>
    <w:rsid w:val="00B219D7"/>
    <w:rsid w:val="00B40DF7"/>
    <w:rsid w:val="00BB322C"/>
    <w:rsid w:val="00BF092F"/>
    <w:rsid w:val="00BF6B4F"/>
    <w:rsid w:val="00CA763A"/>
    <w:rsid w:val="00CB252B"/>
    <w:rsid w:val="00CC055C"/>
    <w:rsid w:val="00CE09B0"/>
    <w:rsid w:val="00D45B0B"/>
    <w:rsid w:val="00D46EA4"/>
    <w:rsid w:val="00D7300A"/>
    <w:rsid w:val="00D8598C"/>
    <w:rsid w:val="00DC3BC0"/>
    <w:rsid w:val="00DC5CC1"/>
    <w:rsid w:val="00DE4636"/>
    <w:rsid w:val="00E57F35"/>
    <w:rsid w:val="00E80029"/>
    <w:rsid w:val="00EB60AB"/>
    <w:rsid w:val="00EE18ED"/>
    <w:rsid w:val="00F05AB6"/>
    <w:rsid w:val="00F56339"/>
    <w:rsid w:val="00FC14F5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9D4F2B93-3683-4CC2-90F8-1D67F7C0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80029"/>
    <w:pPr>
      <w:keepNext/>
      <w:autoSpaceDE w:val="0"/>
      <w:autoSpaceDN w:val="0"/>
      <w:adjustRightInd w:val="0"/>
      <w:jc w:val="right"/>
      <w:outlineLvl w:val="2"/>
    </w:pPr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DFB"/>
  </w:style>
  <w:style w:type="paragraph" w:styleId="Footer">
    <w:name w:val="footer"/>
    <w:basedOn w:val="Normal"/>
    <w:link w:val="FooterChar"/>
    <w:uiPriority w:val="99"/>
    <w:unhideWhenUsed/>
    <w:rsid w:val="006E5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DFB"/>
  </w:style>
  <w:style w:type="paragraph" w:styleId="BalloonText">
    <w:name w:val="Balloon Text"/>
    <w:basedOn w:val="Normal"/>
    <w:link w:val="BalloonTextChar"/>
    <w:uiPriority w:val="99"/>
    <w:semiHidden/>
    <w:unhideWhenUsed/>
    <w:rsid w:val="006E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FB"/>
    <w:rPr>
      <w:rFonts w:ascii="Tahoma" w:hAnsi="Tahoma" w:cs="Tahoma"/>
      <w:sz w:val="16"/>
      <w:szCs w:val="16"/>
    </w:rPr>
  </w:style>
  <w:style w:type="character" w:styleId="Hyperlink">
    <w:name w:val="Hyperlink"/>
    <w:rsid w:val="006E5DF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E5DFB"/>
    <w:rPr>
      <w:rFonts w:ascii="Book Antiqua" w:eastAsia="Times New Roman" w:hAnsi="Book Antiqua" w:cs="Arial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E5DFB"/>
    <w:rPr>
      <w:rFonts w:ascii="Book Antiqua" w:eastAsia="Times New Roman" w:hAnsi="Book Antiqua" w:cs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E2B35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5E2B35"/>
    <w:pPr>
      <w:spacing w:before="100" w:beforeAutospacing="1" w:after="100" w:afterAutospacing="1"/>
    </w:pPr>
    <w:rPr>
      <w:rFonts w:eastAsia="MS Mincho" w:cs="Times New Roman"/>
      <w:color w:val="000000"/>
      <w:sz w:val="24"/>
      <w:szCs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E80029"/>
    <w:rPr>
      <w:rFonts w:eastAsia="Times New Roman" w:cs="Times New Roman"/>
      <w:lang w:val="en-GB"/>
    </w:rPr>
  </w:style>
  <w:style w:type="table" w:styleId="TableGrid">
    <w:name w:val="Table Grid"/>
    <w:basedOn w:val="TableNormal"/>
    <w:rsid w:val="0041028E"/>
    <w:rPr>
      <w:rFonts w:eastAsia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0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1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pha@gs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.pepper@oceanwis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cc@ih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P. Costa Neves</dc:creator>
  <cp:lastModifiedBy>ADCC</cp:lastModifiedBy>
  <cp:revision>4</cp:revision>
  <dcterms:created xsi:type="dcterms:W3CDTF">2016-10-20T07:24:00Z</dcterms:created>
  <dcterms:modified xsi:type="dcterms:W3CDTF">2016-10-26T20:41:00Z</dcterms:modified>
</cp:coreProperties>
</file>