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BB26C" w14:textId="77777777" w:rsidR="0027569C" w:rsidRPr="006C0884" w:rsidRDefault="0027569C" w:rsidP="0027569C">
      <w:pPr>
        <w:jc w:val="center"/>
        <w:rPr>
          <w:rFonts w:asciiTheme="majorHAnsi" w:hAnsiTheme="majorHAnsi"/>
          <w:sz w:val="40"/>
          <w:szCs w:val="40"/>
        </w:rPr>
      </w:pPr>
      <w:bookmarkStart w:id="0" w:name="_GoBack"/>
      <w:bookmarkEnd w:id="0"/>
    </w:p>
    <w:p w14:paraId="0B28A152" w14:textId="77777777" w:rsidR="0027569C" w:rsidRPr="006C0884" w:rsidRDefault="0027569C" w:rsidP="0027569C">
      <w:pPr>
        <w:jc w:val="center"/>
        <w:rPr>
          <w:rFonts w:asciiTheme="majorHAnsi" w:hAnsiTheme="majorHAnsi"/>
          <w:sz w:val="40"/>
          <w:szCs w:val="40"/>
        </w:rPr>
      </w:pPr>
    </w:p>
    <w:p w14:paraId="30C1703A" w14:textId="77777777" w:rsidR="0027569C" w:rsidRPr="006C0884" w:rsidRDefault="0027569C" w:rsidP="0027569C">
      <w:pPr>
        <w:jc w:val="center"/>
        <w:rPr>
          <w:rFonts w:asciiTheme="majorHAnsi" w:hAnsiTheme="majorHAnsi"/>
          <w:sz w:val="40"/>
          <w:szCs w:val="40"/>
        </w:rPr>
      </w:pPr>
    </w:p>
    <w:p w14:paraId="07FB25B5" w14:textId="77777777" w:rsidR="0027569C" w:rsidRPr="006C0884" w:rsidRDefault="0027569C" w:rsidP="0027569C">
      <w:pPr>
        <w:jc w:val="center"/>
        <w:rPr>
          <w:rFonts w:asciiTheme="majorHAnsi" w:hAnsiTheme="majorHAnsi"/>
          <w:sz w:val="40"/>
          <w:szCs w:val="40"/>
        </w:rPr>
      </w:pPr>
    </w:p>
    <w:p w14:paraId="48E252EA" w14:textId="77777777" w:rsidR="00A10028" w:rsidRPr="006C0884" w:rsidRDefault="007A6E7A" w:rsidP="0027569C">
      <w:pPr>
        <w:jc w:val="center"/>
        <w:rPr>
          <w:rFonts w:asciiTheme="majorHAnsi" w:hAnsiTheme="majorHAnsi"/>
          <w:sz w:val="52"/>
          <w:szCs w:val="52"/>
        </w:rPr>
      </w:pPr>
      <w:r w:rsidRPr="006C0884">
        <w:rPr>
          <w:rFonts w:asciiTheme="majorHAnsi" w:hAnsiTheme="majorHAnsi"/>
          <w:sz w:val="52"/>
          <w:szCs w:val="52"/>
        </w:rPr>
        <w:t xml:space="preserve">S-100 Test </w:t>
      </w:r>
      <w:r w:rsidR="006C07F2" w:rsidRPr="006C0884">
        <w:rPr>
          <w:rFonts w:asciiTheme="majorHAnsi" w:hAnsiTheme="majorHAnsi"/>
          <w:sz w:val="52"/>
          <w:szCs w:val="52"/>
        </w:rPr>
        <w:t>Framework</w:t>
      </w:r>
    </w:p>
    <w:p w14:paraId="2D93C3C2" w14:textId="77777777" w:rsidR="007A6E7A" w:rsidRPr="006C0884" w:rsidRDefault="007A6E7A">
      <w:pPr>
        <w:rPr>
          <w:rFonts w:asciiTheme="majorHAnsi" w:hAnsiTheme="majorHAnsi"/>
        </w:rPr>
      </w:pPr>
    </w:p>
    <w:p w14:paraId="18C9C0C5" w14:textId="77777777" w:rsidR="007A6E7A" w:rsidRPr="006C0884" w:rsidRDefault="007A6E7A">
      <w:pPr>
        <w:rPr>
          <w:rFonts w:asciiTheme="majorHAnsi" w:hAnsiTheme="majorHAnsi"/>
        </w:rPr>
      </w:pPr>
    </w:p>
    <w:p w14:paraId="0EF5107F" w14:textId="77777777" w:rsidR="007A6E7A" w:rsidRPr="006C0884" w:rsidRDefault="007A6E7A">
      <w:pPr>
        <w:rPr>
          <w:rFonts w:asciiTheme="majorHAnsi" w:hAnsiTheme="majorHAnsi"/>
        </w:rPr>
      </w:pPr>
    </w:p>
    <w:p w14:paraId="6A86A430" w14:textId="77777777" w:rsidR="007A6E7A" w:rsidRPr="006C0884" w:rsidRDefault="007A6E7A">
      <w:pPr>
        <w:rPr>
          <w:rFonts w:asciiTheme="majorHAnsi" w:hAnsiTheme="majorHAnsi"/>
        </w:rPr>
      </w:pPr>
    </w:p>
    <w:p w14:paraId="4A55AD4A" w14:textId="77777777" w:rsidR="00D75D02" w:rsidRPr="006C0884" w:rsidRDefault="00D75D02" w:rsidP="00A11E55">
      <w:pPr>
        <w:jc w:val="center"/>
        <w:rPr>
          <w:rFonts w:asciiTheme="majorHAnsi" w:hAnsiTheme="majorHAnsi"/>
          <w:i/>
        </w:rPr>
      </w:pPr>
      <w:r w:rsidRPr="006C0884">
        <w:rPr>
          <w:rFonts w:asciiTheme="majorHAnsi" w:hAnsiTheme="majorHAnsi"/>
          <w:i/>
        </w:rPr>
        <w:t xml:space="preserve">Delivering the future navigational environment </w:t>
      </w:r>
    </w:p>
    <w:p w14:paraId="53E5C048" w14:textId="77777777" w:rsidR="007A6E7A" w:rsidRPr="006C0884" w:rsidRDefault="00D75D02" w:rsidP="00A11E55">
      <w:pPr>
        <w:jc w:val="center"/>
        <w:rPr>
          <w:rFonts w:asciiTheme="majorHAnsi" w:hAnsiTheme="majorHAnsi"/>
          <w:i/>
        </w:rPr>
      </w:pPr>
      <w:r w:rsidRPr="006C0884">
        <w:rPr>
          <w:rFonts w:asciiTheme="majorHAnsi" w:hAnsiTheme="majorHAnsi"/>
          <w:i/>
        </w:rPr>
        <w:t>And reflecting the lessons of S-57 ENC/ECDIS</w:t>
      </w:r>
    </w:p>
    <w:p w14:paraId="300E602D" w14:textId="77777777" w:rsidR="00D75D02" w:rsidRPr="006C0884" w:rsidRDefault="00D75D02" w:rsidP="00A11E55">
      <w:pPr>
        <w:jc w:val="center"/>
        <w:rPr>
          <w:rFonts w:asciiTheme="majorHAnsi" w:hAnsiTheme="majorHAnsi"/>
          <w:i/>
        </w:rPr>
      </w:pPr>
    </w:p>
    <w:p w14:paraId="328C65E8" w14:textId="77777777" w:rsidR="00D75D02" w:rsidRPr="006C0884" w:rsidRDefault="00D75D02" w:rsidP="00A11E55">
      <w:pPr>
        <w:jc w:val="center"/>
        <w:rPr>
          <w:rFonts w:asciiTheme="majorHAnsi" w:hAnsiTheme="majorHAnsi"/>
        </w:rPr>
      </w:pPr>
    </w:p>
    <w:p w14:paraId="4F2E3AAA" w14:textId="77777777" w:rsidR="00D75D02" w:rsidRPr="006C0884" w:rsidRDefault="00D75D02" w:rsidP="00A11E55">
      <w:pPr>
        <w:jc w:val="center"/>
        <w:rPr>
          <w:rFonts w:asciiTheme="majorHAnsi" w:hAnsiTheme="majorHAnsi"/>
        </w:rPr>
      </w:pPr>
    </w:p>
    <w:p w14:paraId="3B8D6D3D" w14:textId="77777777" w:rsidR="00D75D02" w:rsidRPr="006C0884" w:rsidRDefault="00D75D02" w:rsidP="00A11E55">
      <w:pPr>
        <w:jc w:val="center"/>
        <w:rPr>
          <w:rFonts w:asciiTheme="majorHAnsi" w:hAnsiTheme="majorHAnsi"/>
        </w:rPr>
      </w:pPr>
    </w:p>
    <w:p w14:paraId="3BA4A310" w14:textId="77777777" w:rsidR="00D75D02" w:rsidRPr="006C0884" w:rsidRDefault="00D75D02" w:rsidP="00A11E55">
      <w:pPr>
        <w:jc w:val="center"/>
        <w:rPr>
          <w:rFonts w:asciiTheme="majorHAnsi" w:hAnsiTheme="majorHAnsi"/>
        </w:rPr>
      </w:pPr>
    </w:p>
    <w:p w14:paraId="361077DA" w14:textId="77777777" w:rsidR="00D75D02" w:rsidRPr="006C0884" w:rsidRDefault="00D75D02" w:rsidP="00A11E55">
      <w:pPr>
        <w:jc w:val="center"/>
        <w:rPr>
          <w:rFonts w:asciiTheme="majorHAnsi" w:hAnsiTheme="majorHAnsi"/>
        </w:rPr>
      </w:pPr>
    </w:p>
    <w:p w14:paraId="30D2B446" w14:textId="77777777" w:rsidR="00D75D02" w:rsidRPr="006C0884" w:rsidRDefault="00D75D02" w:rsidP="00A11E55">
      <w:pPr>
        <w:jc w:val="center"/>
        <w:rPr>
          <w:rFonts w:asciiTheme="majorHAnsi" w:hAnsiTheme="majorHAnsi"/>
        </w:rPr>
      </w:pPr>
    </w:p>
    <w:p w14:paraId="1E5A9F3F" w14:textId="77777777" w:rsidR="00D75D02" w:rsidRPr="006C0884" w:rsidRDefault="00D75D02" w:rsidP="00A11E55">
      <w:pPr>
        <w:jc w:val="center"/>
        <w:rPr>
          <w:rFonts w:asciiTheme="majorHAnsi" w:hAnsiTheme="majorHAnsi"/>
        </w:rPr>
      </w:pPr>
    </w:p>
    <w:p w14:paraId="159C081C" w14:textId="77777777" w:rsidR="00D75D02" w:rsidRPr="006C0884" w:rsidRDefault="00D75D02" w:rsidP="00A11E55">
      <w:pPr>
        <w:jc w:val="center"/>
        <w:rPr>
          <w:rFonts w:asciiTheme="majorHAnsi" w:hAnsiTheme="majorHAnsi"/>
        </w:rPr>
      </w:pPr>
    </w:p>
    <w:p w14:paraId="1DEFD3F2" w14:textId="77777777" w:rsidR="00D75D02" w:rsidRPr="006C0884" w:rsidRDefault="00D75D02" w:rsidP="00A11E55">
      <w:pPr>
        <w:jc w:val="center"/>
        <w:rPr>
          <w:rFonts w:asciiTheme="majorHAnsi" w:hAnsiTheme="majorHAnsi"/>
        </w:rPr>
      </w:pPr>
    </w:p>
    <w:p w14:paraId="14A2A01E" w14:textId="096EC4C8" w:rsidR="007A6E7A" w:rsidRPr="006C0884" w:rsidRDefault="00A11E55" w:rsidP="00A11E55">
      <w:pPr>
        <w:jc w:val="center"/>
        <w:rPr>
          <w:rFonts w:asciiTheme="majorHAnsi" w:hAnsiTheme="majorHAnsi"/>
        </w:rPr>
      </w:pPr>
      <w:r w:rsidRPr="006C0884">
        <w:rPr>
          <w:rFonts w:asciiTheme="majorHAnsi" w:hAnsiTheme="majorHAnsi"/>
        </w:rPr>
        <w:t>Draft Version 0.</w:t>
      </w:r>
      <w:r w:rsidR="0048211F">
        <w:rPr>
          <w:rFonts w:asciiTheme="majorHAnsi" w:hAnsiTheme="majorHAnsi"/>
        </w:rPr>
        <w:t>4</w:t>
      </w:r>
    </w:p>
    <w:p w14:paraId="3DE55107" w14:textId="228CE64A" w:rsidR="00A11E55" w:rsidRPr="006C0884" w:rsidRDefault="0048211F" w:rsidP="00A11E55">
      <w:pPr>
        <w:jc w:val="center"/>
        <w:rPr>
          <w:rFonts w:asciiTheme="majorHAnsi" w:hAnsiTheme="majorHAnsi"/>
        </w:rPr>
      </w:pPr>
      <w:r>
        <w:rPr>
          <w:rFonts w:asciiTheme="majorHAnsi" w:hAnsiTheme="majorHAnsi"/>
        </w:rPr>
        <w:t>December</w:t>
      </w:r>
      <w:r w:rsidR="000A7A20">
        <w:rPr>
          <w:rFonts w:asciiTheme="majorHAnsi" w:hAnsiTheme="majorHAnsi"/>
        </w:rPr>
        <w:t xml:space="preserve"> 2014</w:t>
      </w:r>
    </w:p>
    <w:p w14:paraId="515FA837" w14:textId="77777777" w:rsidR="00D75D02" w:rsidRPr="006C0884" w:rsidRDefault="00D75D02" w:rsidP="00D75D02">
      <w:pPr>
        <w:jc w:val="center"/>
        <w:rPr>
          <w:rFonts w:asciiTheme="majorHAnsi" w:hAnsiTheme="majorHAnsi"/>
        </w:rPr>
      </w:pPr>
    </w:p>
    <w:p w14:paraId="5DC533D3" w14:textId="77777777" w:rsidR="00D75D02" w:rsidRPr="006C0884" w:rsidRDefault="00D75D02" w:rsidP="00D75D02">
      <w:pPr>
        <w:jc w:val="center"/>
        <w:rPr>
          <w:rFonts w:asciiTheme="majorHAnsi" w:hAnsiTheme="majorHAnsi"/>
        </w:rPr>
      </w:pPr>
    </w:p>
    <w:p w14:paraId="71620A6E" w14:textId="77777777" w:rsidR="007A6E7A" w:rsidRPr="006C0884" w:rsidRDefault="007A6E7A">
      <w:pPr>
        <w:rPr>
          <w:rFonts w:asciiTheme="majorHAnsi" w:hAnsiTheme="majorHAnsi"/>
        </w:rPr>
      </w:pPr>
    </w:p>
    <w:p w14:paraId="59370390" w14:textId="77777777" w:rsidR="007A6E7A" w:rsidRPr="006C0884" w:rsidRDefault="007A6E7A">
      <w:pPr>
        <w:rPr>
          <w:rFonts w:asciiTheme="majorHAnsi" w:hAnsiTheme="majorHAnsi"/>
        </w:rPr>
      </w:pPr>
    </w:p>
    <w:p w14:paraId="2E9090D7" w14:textId="77777777" w:rsidR="004D504D" w:rsidRPr="006C0884" w:rsidRDefault="004D504D">
      <w:pPr>
        <w:rPr>
          <w:rFonts w:asciiTheme="majorHAnsi" w:hAnsiTheme="majorHAnsi"/>
        </w:rPr>
      </w:pPr>
    </w:p>
    <w:p w14:paraId="7B1166A9" w14:textId="77777777" w:rsidR="002E673A" w:rsidRPr="006C0884" w:rsidRDefault="00AB67F9" w:rsidP="00491FEC">
      <w:pPr>
        <w:rPr>
          <w:rFonts w:asciiTheme="majorHAnsi" w:hAnsiTheme="majorHAnsi"/>
        </w:rPr>
      </w:pPr>
      <w:r w:rsidRPr="006C0884">
        <w:rPr>
          <w:rFonts w:asciiTheme="majorHAnsi" w:hAnsiTheme="majorHAnsi"/>
          <w:u w:val="single"/>
        </w:rPr>
        <w:br w:type="page"/>
      </w:r>
      <w:r w:rsidR="00491FEC" w:rsidRPr="006C0884" w:rsidDel="00491FEC">
        <w:rPr>
          <w:rFonts w:asciiTheme="majorHAnsi" w:hAnsiTheme="majorHAnsi"/>
          <w:u w:val="single"/>
        </w:rPr>
        <w:lastRenderedPageBreak/>
        <w:t xml:space="preserve"> </w:t>
      </w:r>
    </w:p>
    <w:p w14:paraId="659C6A70" w14:textId="77777777" w:rsidR="007A6E7A" w:rsidRPr="006C0884" w:rsidRDefault="007A6E7A" w:rsidP="00E6236F">
      <w:pPr>
        <w:pStyle w:val="Heading1"/>
        <w:rPr>
          <w:rFonts w:asciiTheme="majorHAnsi" w:hAnsiTheme="majorHAnsi"/>
        </w:rPr>
      </w:pPr>
      <w:r w:rsidRPr="006C0884">
        <w:rPr>
          <w:rFonts w:asciiTheme="majorHAnsi" w:hAnsiTheme="majorHAnsi"/>
        </w:rPr>
        <w:t>Introduction</w:t>
      </w:r>
    </w:p>
    <w:p w14:paraId="3CAC2D12" w14:textId="77777777" w:rsidR="007A6E7A" w:rsidRPr="006C0884" w:rsidRDefault="007A6E7A">
      <w:pPr>
        <w:rPr>
          <w:rFonts w:asciiTheme="majorHAnsi" w:hAnsiTheme="majorHAnsi"/>
        </w:rPr>
      </w:pPr>
    </w:p>
    <w:p w14:paraId="3449D1F9" w14:textId="1A902AC5" w:rsidR="0027569C" w:rsidRDefault="0027569C">
      <w:pPr>
        <w:rPr>
          <w:rFonts w:asciiTheme="majorHAnsi" w:hAnsiTheme="majorHAnsi"/>
          <w:sz w:val="22"/>
          <w:szCs w:val="22"/>
        </w:rPr>
      </w:pPr>
      <w:r w:rsidRPr="006C0884">
        <w:rPr>
          <w:rFonts w:asciiTheme="majorHAnsi" w:hAnsiTheme="majorHAnsi"/>
          <w:sz w:val="22"/>
          <w:szCs w:val="22"/>
        </w:rPr>
        <w:t xml:space="preserve">The development of S-100 and S-101 </w:t>
      </w:r>
      <w:r w:rsidR="007A522D" w:rsidRPr="006C0884">
        <w:rPr>
          <w:rFonts w:asciiTheme="majorHAnsi" w:hAnsiTheme="majorHAnsi"/>
          <w:sz w:val="22"/>
          <w:szCs w:val="22"/>
        </w:rPr>
        <w:t xml:space="preserve">by the </w:t>
      </w:r>
      <w:r w:rsidRPr="006C0884">
        <w:rPr>
          <w:rFonts w:asciiTheme="majorHAnsi" w:hAnsiTheme="majorHAnsi"/>
          <w:sz w:val="22"/>
          <w:szCs w:val="22"/>
        </w:rPr>
        <w:t xml:space="preserve">IHO has reached the stage where testing and further development are required to complete the standards and associated elements to deliver </w:t>
      </w:r>
      <w:r w:rsidR="007A522D" w:rsidRPr="006C0884">
        <w:rPr>
          <w:rFonts w:asciiTheme="majorHAnsi" w:hAnsiTheme="majorHAnsi"/>
          <w:sz w:val="22"/>
          <w:szCs w:val="22"/>
        </w:rPr>
        <w:t>a specification that can produce data and be used operationally</w:t>
      </w:r>
      <w:r w:rsidRPr="006C0884">
        <w:rPr>
          <w:rFonts w:asciiTheme="majorHAnsi" w:hAnsiTheme="majorHAnsi"/>
          <w:sz w:val="22"/>
          <w:szCs w:val="22"/>
        </w:rPr>
        <w:t xml:space="preserve">. This document presents a </w:t>
      </w:r>
      <w:r w:rsidR="007A522D" w:rsidRPr="006C0884">
        <w:rPr>
          <w:rFonts w:asciiTheme="majorHAnsi" w:hAnsiTheme="majorHAnsi"/>
          <w:sz w:val="22"/>
          <w:szCs w:val="22"/>
        </w:rPr>
        <w:t xml:space="preserve">framework </w:t>
      </w:r>
      <w:r w:rsidRPr="006C0884">
        <w:rPr>
          <w:rFonts w:asciiTheme="majorHAnsi" w:hAnsiTheme="majorHAnsi"/>
          <w:sz w:val="22"/>
          <w:szCs w:val="22"/>
        </w:rPr>
        <w:t>for the incremental testing of the systems which make up the future marine navigational environment. It adopts a systems engineering approach (using ISO 15288:2008) reflecting that standards can only be tested based on implementation and that a complex system of systems make up the marine navigational environment.</w:t>
      </w:r>
    </w:p>
    <w:p w14:paraId="528FBDB0" w14:textId="77777777" w:rsidR="007264F2" w:rsidRDefault="007264F2">
      <w:pPr>
        <w:rPr>
          <w:rFonts w:asciiTheme="majorHAnsi" w:hAnsiTheme="majorHAnsi"/>
          <w:sz w:val="22"/>
          <w:szCs w:val="22"/>
        </w:rPr>
      </w:pPr>
    </w:p>
    <w:p w14:paraId="6F6CFA74" w14:textId="7DE6A1B0" w:rsidR="007264F2" w:rsidRPr="006C0884" w:rsidRDefault="007264F2">
      <w:pPr>
        <w:rPr>
          <w:rFonts w:asciiTheme="majorHAnsi" w:hAnsiTheme="majorHAnsi"/>
          <w:sz w:val="22"/>
          <w:szCs w:val="22"/>
        </w:rPr>
      </w:pPr>
      <w:r>
        <w:rPr>
          <w:rFonts w:asciiTheme="majorHAnsi" w:hAnsiTheme="majorHAnsi"/>
          <w:sz w:val="22"/>
          <w:szCs w:val="22"/>
        </w:rPr>
        <w:t xml:space="preserve">This framework is intended to support the testing of a wide range of S-100 based product specifications.   The level of testing required for each product specification will vary depending upon the end use of the data.  For example, if the data is intended to be used in an ECDIS to support navigation, then the product specification should utilize component of the framework.  If the end result is for shore-based information systems, then it may not be necessary to test the product specification all the way to full ECDIS capabilities.   </w:t>
      </w:r>
    </w:p>
    <w:p w14:paraId="0F090D69" w14:textId="77777777" w:rsidR="0027569C" w:rsidRPr="006C0884" w:rsidRDefault="0027569C">
      <w:pPr>
        <w:rPr>
          <w:rFonts w:asciiTheme="majorHAnsi" w:hAnsiTheme="majorHAnsi"/>
        </w:rPr>
      </w:pPr>
    </w:p>
    <w:p w14:paraId="6954215A" w14:textId="77777777" w:rsidR="0027569C" w:rsidRPr="006C0884" w:rsidRDefault="0027569C">
      <w:pPr>
        <w:rPr>
          <w:rFonts w:asciiTheme="majorHAnsi" w:hAnsiTheme="majorHAnsi"/>
        </w:rPr>
      </w:pPr>
    </w:p>
    <w:p w14:paraId="5B9059FA" w14:textId="77777777" w:rsidR="0027569C" w:rsidRPr="006C0884" w:rsidRDefault="0027569C" w:rsidP="00E6236F">
      <w:pPr>
        <w:pStyle w:val="Heading1"/>
        <w:rPr>
          <w:rFonts w:asciiTheme="majorHAnsi" w:hAnsiTheme="majorHAnsi"/>
        </w:rPr>
      </w:pPr>
      <w:r w:rsidRPr="006C0884">
        <w:rPr>
          <w:rFonts w:asciiTheme="majorHAnsi" w:hAnsiTheme="majorHAnsi"/>
        </w:rPr>
        <w:t>Background</w:t>
      </w:r>
    </w:p>
    <w:p w14:paraId="4BD8B552" w14:textId="77777777" w:rsidR="0027569C" w:rsidRPr="006C0884" w:rsidRDefault="0027569C">
      <w:pPr>
        <w:rPr>
          <w:rFonts w:asciiTheme="majorHAnsi" w:hAnsiTheme="majorHAnsi"/>
        </w:rPr>
      </w:pPr>
    </w:p>
    <w:p w14:paraId="53B0DB09" w14:textId="77777777" w:rsidR="0027569C" w:rsidRPr="006C0884" w:rsidRDefault="00BA1813">
      <w:pPr>
        <w:rPr>
          <w:rFonts w:asciiTheme="majorHAnsi" w:hAnsiTheme="majorHAnsi"/>
          <w:sz w:val="22"/>
          <w:szCs w:val="22"/>
        </w:rPr>
      </w:pPr>
      <w:r w:rsidRPr="006C0884">
        <w:rPr>
          <w:rFonts w:asciiTheme="majorHAnsi" w:hAnsiTheme="majorHAnsi"/>
          <w:sz w:val="22"/>
          <w:szCs w:val="22"/>
        </w:rPr>
        <w:t>Since the 1980’s a digital revolution has occurred. No domains have been unaffected by this global phenomenon. In the marine navigation domain this led to the development of digital navigation. Initially with raster charts but leading to the Electronic Navigational Chart standardised in the IHO S-57 Specification and built on the S-57 standard. This has progressed to become a mandatory carriage requirement f</w:t>
      </w:r>
      <w:r w:rsidR="00BB32B9" w:rsidRPr="006C0884">
        <w:rPr>
          <w:rFonts w:asciiTheme="majorHAnsi" w:hAnsiTheme="majorHAnsi"/>
          <w:sz w:val="22"/>
          <w:szCs w:val="22"/>
        </w:rPr>
        <w:t>or some vessels in conc</w:t>
      </w:r>
      <w:r w:rsidRPr="006C0884">
        <w:rPr>
          <w:rFonts w:asciiTheme="majorHAnsi" w:hAnsiTheme="majorHAnsi"/>
          <w:sz w:val="22"/>
          <w:szCs w:val="22"/>
        </w:rPr>
        <w:t xml:space="preserve">ert with ECDIS. </w:t>
      </w:r>
    </w:p>
    <w:p w14:paraId="42CFD6B7" w14:textId="77777777" w:rsidR="00BA1813" w:rsidRPr="006C0884" w:rsidRDefault="00BA1813">
      <w:pPr>
        <w:rPr>
          <w:rFonts w:asciiTheme="majorHAnsi" w:hAnsiTheme="majorHAnsi"/>
          <w:sz w:val="22"/>
          <w:szCs w:val="22"/>
        </w:rPr>
      </w:pPr>
    </w:p>
    <w:p w14:paraId="3A6CFA48" w14:textId="77777777" w:rsidR="00BA1813" w:rsidRPr="006C0884" w:rsidRDefault="004B32D9">
      <w:pPr>
        <w:rPr>
          <w:rFonts w:asciiTheme="majorHAnsi" w:hAnsiTheme="majorHAnsi"/>
          <w:sz w:val="22"/>
          <w:szCs w:val="22"/>
        </w:rPr>
      </w:pPr>
      <w:r w:rsidRPr="006C0884">
        <w:rPr>
          <w:rFonts w:asciiTheme="majorHAnsi" w:hAnsiTheme="majorHAnsi"/>
          <w:sz w:val="22"/>
          <w:szCs w:val="22"/>
        </w:rPr>
        <w:t>The digital revolution has continued and technology has evolved, in the early 2000’s IHO recognised the need to develop a contemporary standard and also to broaden the scope of exchange standards to support a wider variety of digital information.</w:t>
      </w:r>
    </w:p>
    <w:p w14:paraId="01CA60CB" w14:textId="77777777" w:rsidR="004B32D9" w:rsidRPr="006C0884" w:rsidRDefault="004B32D9">
      <w:pPr>
        <w:rPr>
          <w:rFonts w:asciiTheme="majorHAnsi" w:hAnsiTheme="majorHAnsi"/>
          <w:sz w:val="22"/>
          <w:szCs w:val="22"/>
        </w:rPr>
      </w:pPr>
    </w:p>
    <w:p w14:paraId="4BF00DE8" w14:textId="77777777" w:rsidR="004B32D9" w:rsidRPr="006C0884" w:rsidRDefault="004B32D9">
      <w:pPr>
        <w:rPr>
          <w:rFonts w:asciiTheme="majorHAnsi" w:hAnsiTheme="majorHAnsi"/>
          <w:sz w:val="22"/>
          <w:szCs w:val="22"/>
        </w:rPr>
      </w:pPr>
      <w:r w:rsidRPr="006C0884">
        <w:rPr>
          <w:rFonts w:asciiTheme="majorHAnsi" w:hAnsiTheme="majorHAnsi"/>
          <w:sz w:val="22"/>
          <w:szCs w:val="22"/>
        </w:rPr>
        <w:t>S-100 provides the framework standard for the future marine navigational environment. It is realised through the creation of product specifications which enable data exchange and product delivery by defining the content, display and structure of marine spatial data.</w:t>
      </w:r>
    </w:p>
    <w:p w14:paraId="53526608" w14:textId="77777777" w:rsidR="004B32D9" w:rsidRPr="006C0884" w:rsidRDefault="004B32D9">
      <w:pPr>
        <w:rPr>
          <w:rFonts w:asciiTheme="majorHAnsi" w:hAnsiTheme="majorHAnsi"/>
          <w:sz w:val="22"/>
          <w:szCs w:val="22"/>
        </w:rPr>
      </w:pPr>
    </w:p>
    <w:p w14:paraId="1B212F34" w14:textId="77777777" w:rsidR="004B32D9" w:rsidRPr="006C0884" w:rsidRDefault="0067507E">
      <w:pPr>
        <w:rPr>
          <w:rFonts w:asciiTheme="majorHAnsi" w:hAnsiTheme="majorHAnsi"/>
          <w:sz w:val="22"/>
          <w:szCs w:val="22"/>
        </w:rPr>
      </w:pPr>
      <w:r w:rsidRPr="006C0884">
        <w:rPr>
          <w:rFonts w:asciiTheme="majorHAnsi" w:hAnsiTheme="majorHAnsi"/>
          <w:sz w:val="22"/>
          <w:szCs w:val="22"/>
        </w:rPr>
        <w:t xml:space="preserve">Experience with S-57 ECDIS has shown that disconnected standards cannot deliver the </w:t>
      </w:r>
      <w:r w:rsidR="00E1151E" w:rsidRPr="006C0884">
        <w:rPr>
          <w:rFonts w:asciiTheme="majorHAnsi" w:hAnsiTheme="majorHAnsi"/>
          <w:sz w:val="22"/>
          <w:szCs w:val="22"/>
        </w:rPr>
        <w:t xml:space="preserve">user expectation for marine navigation. Instead there must be a clear connection from the user needs to system functions and to the underlying data which supports these functions. The standards simply define the data structures and the systems within this environment. </w:t>
      </w:r>
    </w:p>
    <w:p w14:paraId="631C9FC0" w14:textId="77777777" w:rsidR="001846CE" w:rsidRPr="006C0884" w:rsidRDefault="001846CE">
      <w:pPr>
        <w:rPr>
          <w:rFonts w:asciiTheme="majorHAnsi" w:hAnsiTheme="majorHAnsi"/>
          <w:sz w:val="22"/>
          <w:szCs w:val="22"/>
        </w:rPr>
      </w:pPr>
    </w:p>
    <w:p w14:paraId="5C297BFD" w14:textId="77777777" w:rsidR="001846CE" w:rsidRPr="006C0884" w:rsidRDefault="001846CE">
      <w:pPr>
        <w:rPr>
          <w:rFonts w:asciiTheme="majorHAnsi" w:hAnsiTheme="majorHAnsi"/>
          <w:sz w:val="22"/>
          <w:szCs w:val="22"/>
        </w:rPr>
      </w:pPr>
      <w:r w:rsidRPr="006C0884">
        <w:rPr>
          <w:rFonts w:asciiTheme="majorHAnsi" w:hAnsiTheme="majorHAnsi"/>
          <w:sz w:val="22"/>
          <w:szCs w:val="22"/>
        </w:rPr>
        <w:t xml:space="preserve">In addition the regulatory and testing environment must be coherent. This test </w:t>
      </w:r>
      <w:r w:rsidR="000068DB" w:rsidRPr="006C0884">
        <w:rPr>
          <w:rFonts w:asciiTheme="majorHAnsi" w:hAnsiTheme="majorHAnsi"/>
          <w:sz w:val="22"/>
          <w:szCs w:val="22"/>
        </w:rPr>
        <w:t>framework</w:t>
      </w:r>
      <w:r w:rsidRPr="006C0884">
        <w:rPr>
          <w:rFonts w:asciiTheme="majorHAnsi" w:hAnsiTheme="majorHAnsi"/>
          <w:sz w:val="22"/>
          <w:szCs w:val="22"/>
        </w:rPr>
        <w:t xml:space="preserve"> should feed into the development of appropriate test </w:t>
      </w:r>
      <w:r w:rsidR="000068DB" w:rsidRPr="006C0884">
        <w:rPr>
          <w:rFonts w:asciiTheme="majorHAnsi" w:hAnsiTheme="majorHAnsi"/>
          <w:sz w:val="22"/>
          <w:szCs w:val="22"/>
        </w:rPr>
        <w:t xml:space="preserve">plans, cases </w:t>
      </w:r>
      <w:r w:rsidRPr="006C0884">
        <w:rPr>
          <w:rFonts w:asciiTheme="majorHAnsi" w:hAnsiTheme="majorHAnsi"/>
          <w:sz w:val="22"/>
          <w:szCs w:val="22"/>
        </w:rPr>
        <w:t xml:space="preserve">and datasets. Draft versions for further development should be deliverables of this work. </w:t>
      </w:r>
    </w:p>
    <w:p w14:paraId="3E8680B0" w14:textId="77777777" w:rsidR="00E1151E" w:rsidRPr="006C0884" w:rsidRDefault="00E1151E">
      <w:pPr>
        <w:rPr>
          <w:rFonts w:asciiTheme="majorHAnsi" w:hAnsiTheme="majorHAnsi"/>
        </w:rPr>
      </w:pPr>
    </w:p>
    <w:p w14:paraId="4903A95E" w14:textId="5F90F030" w:rsidR="00E1151E" w:rsidRPr="00B66556" w:rsidRDefault="00C5603D">
      <w:pPr>
        <w:rPr>
          <w:rFonts w:asciiTheme="majorHAnsi" w:hAnsiTheme="majorHAnsi"/>
          <w:sz w:val="22"/>
          <w:szCs w:val="22"/>
        </w:rPr>
      </w:pPr>
      <w:r w:rsidRPr="00B66556">
        <w:rPr>
          <w:rFonts w:asciiTheme="majorHAnsi" w:hAnsiTheme="majorHAnsi"/>
          <w:sz w:val="22"/>
          <w:szCs w:val="22"/>
        </w:rPr>
        <w:t xml:space="preserve">It should be noted that while one of the main components of S-100 is the IHO Geospatial Information Registry, for the purposes of this framework it is considered to be out of scope.  The S-100 GI Registry has already undergone testing and is in use by the IHO and several </w:t>
      </w:r>
      <w:r w:rsidRPr="00B66556">
        <w:rPr>
          <w:rFonts w:asciiTheme="majorHAnsi" w:hAnsiTheme="majorHAnsi"/>
          <w:sz w:val="22"/>
          <w:szCs w:val="22"/>
        </w:rPr>
        <w:lastRenderedPageBreak/>
        <w:t>other organizations, and while it is not part of the testing regime, it is considered a major input item to this testing framework.  In addition, through this test framework, some gaps within the registry may be identified and will be directed to the appropriate working group for consideration.</w:t>
      </w:r>
    </w:p>
    <w:p w14:paraId="2C85554A" w14:textId="77777777" w:rsidR="0027569C" w:rsidRPr="006C0884" w:rsidRDefault="0027569C">
      <w:pPr>
        <w:rPr>
          <w:rFonts w:asciiTheme="majorHAnsi" w:hAnsiTheme="majorHAnsi"/>
        </w:rPr>
      </w:pPr>
    </w:p>
    <w:p w14:paraId="1225BF11" w14:textId="77777777" w:rsidR="0027569C" w:rsidRPr="006C0884" w:rsidRDefault="0027569C" w:rsidP="00E6236F">
      <w:pPr>
        <w:pStyle w:val="Heading1"/>
        <w:rPr>
          <w:rFonts w:asciiTheme="majorHAnsi" w:hAnsiTheme="majorHAnsi"/>
        </w:rPr>
      </w:pPr>
      <w:r w:rsidRPr="006C0884">
        <w:rPr>
          <w:rFonts w:asciiTheme="majorHAnsi" w:hAnsiTheme="majorHAnsi"/>
        </w:rPr>
        <w:t>The Approach</w:t>
      </w:r>
    </w:p>
    <w:p w14:paraId="4D1FB815" w14:textId="77777777" w:rsidR="0027569C" w:rsidRPr="006C0884" w:rsidRDefault="0027569C">
      <w:pPr>
        <w:rPr>
          <w:rFonts w:asciiTheme="majorHAnsi" w:hAnsiTheme="majorHAnsi"/>
        </w:rPr>
      </w:pPr>
    </w:p>
    <w:p w14:paraId="54E5CD5A" w14:textId="6B8B1EA5" w:rsidR="00E8364C" w:rsidRPr="006C0884" w:rsidRDefault="00491FEC">
      <w:pPr>
        <w:rPr>
          <w:rFonts w:asciiTheme="majorHAnsi" w:hAnsiTheme="majorHAnsi"/>
          <w:sz w:val="22"/>
          <w:szCs w:val="22"/>
        </w:rPr>
      </w:pPr>
      <w:r w:rsidRPr="006C0884">
        <w:rPr>
          <w:rFonts w:asciiTheme="majorHAnsi" w:hAnsiTheme="majorHAnsi"/>
          <w:sz w:val="22"/>
          <w:szCs w:val="22"/>
        </w:rPr>
        <w:t>Reflecting</w:t>
      </w:r>
      <w:r w:rsidR="00E8364C" w:rsidRPr="006C0884">
        <w:rPr>
          <w:rFonts w:asciiTheme="majorHAnsi" w:hAnsiTheme="majorHAnsi"/>
          <w:sz w:val="22"/>
          <w:szCs w:val="22"/>
        </w:rPr>
        <w:t xml:space="preserve"> contemporary development paradigms for complex software systems involving the integration of systems and data</w:t>
      </w:r>
      <w:r w:rsidRPr="006C0884">
        <w:rPr>
          <w:rFonts w:asciiTheme="majorHAnsi" w:hAnsiTheme="majorHAnsi"/>
          <w:sz w:val="22"/>
          <w:szCs w:val="22"/>
        </w:rPr>
        <w:t>;</w:t>
      </w:r>
      <w:r w:rsidR="00E8364C" w:rsidRPr="006C0884">
        <w:rPr>
          <w:rFonts w:asciiTheme="majorHAnsi" w:hAnsiTheme="majorHAnsi"/>
          <w:sz w:val="22"/>
          <w:szCs w:val="22"/>
        </w:rPr>
        <w:t xml:space="preserve"> </w:t>
      </w:r>
      <w:r w:rsidR="001243A8" w:rsidRPr="006C0884">
        <w:rPr>
          <w:rFonts w:asciiTheme="majorHAnsi" w:hAnsiTheme="majorHAnsi"/>
          <w:sz w:val="22"/>
          <w:szCs w:val="22"/>
        </w:rPr>
        <w:t>a system</w:t>
      </w:r>
      <w:r w:rsidR="00E8364C" w:rsidRPr="006C0884">
        <w:rPr>
          <w:rFonts w:asciiTheme="majorHAnsi" w:hAnsiTheme="majorHAnsi"/>
          <w:sz w:val="22"/>
          <w:szCs w:val="22"/>
        </w:rPr>
        <w:t xml:space="preserve"> engineering approach is adopted for the testing of S-100 and associated product specifications.</w:t>
      </w:r>
      <w:r w:rsidR="00706D95" w:rsidRPr="006C0884">
        <w:rPr>
          <w:rFonts w:asciiTheme="majorHAnsi" w:hAnsiTheme="majorHAnsi"/>
          <w:sz w:val="22"/>
          <w:szCs w:val="22"/>
        </w:rPr>
        <w:t xml:space="preserve"> This approach utilises the ISO 15288 standard </w:t>
      </w:r>
      <w:r w:rsidR="00330533" w:rsidRPr="006C0884">
        <w:rPr>
          <w:rFonts w:asciiTheme="majorHAnsi" w:hAnsiTheme="majorHAnsi"/>
          <w:sz w:val="22"/>
          <w:szCs w:val="22"/>
        </w:rPr>
        <w:t>which;</w:t>
      </w:r>
    </w:p>
    <w:p w14:paraId="0F03D9BA" w14:textId="77777777" w:rsidR="00E8364C" w:rsidRPr="006C0884" w:rsidRDefault="00E8364C">
      <w:pPr>
        <w:rPr>
          <w:rFonts w:asciiTheme="majorHAnsi" w:hAnsiTheme="majorHAnsi"/>
          <w:sz w:val="22"/>
          <w:szCs w:val="22"/>
        </w:rPr>
      </w:pPr>
    </w:p>
    <w:p w14:paraId="21C47ADB" w14:textId="77777777" w:rsidR="00330533" w:rsidRPr="006C0884" w:rsidRDefault="00330533" w:rsidP="00330533">
      <w:pPr>
        <w:autoSpaceDE w:val="0"/>
        <w:autoSpaceDN w:val="0"/>
        <w:adjustRightInd w:val="0"/>
        <w:rPr>
          <w:rFonts w:asciiTheme="majorHAnsi" w:hAnsiTheme="majorHAnsi" w:cs="Arial"/>
          <w:i/>
          <w:sz w:val="22"/>
          <w:szCs w:val="22"/>
        </w:rPr>
      </w:pPr>
      <w:r w:rsidRPr="006C0884">
        <w:rPr>
          <w:rFonts w:asciiTheme="majorHAnsi" w:hAnsiTheme="majorHAnsi" w:cs="Arial"/>
          <w:i/>
          <w:sz w:val="22"/>
          <w:szCs w:val="22"/>
        </w:rPr>
        <w:t>“provides a common process framework covering the life cycle of man-made systems. This</w:t>
      </w:r>
      <w:r w:rsidR="008B788E" w:rsidRPr="006C0884">
        <w:rPr>
          <w:rFonts w:asciiTheme="majorHAnsi" w:hAnsiTheme="majorHAnsi" w:cs="Arial"/>
          <w:i/>
          <w:sz w:val="22"/>
          <w:szCs w:val="22"/>
        </w:rPr>
        <w:t xml:space="preserve"> </w:t>
      </w:r>
      <w:r w:rsidRPr="006C0884">
        <w:rPr>
          <w:rFonts w:asciiTheme="majorHAnsi" w:hAnsiTheme="majorHAnsi" w:cs="Arial"/>
          <w:i/>
          <w:sz w:val="22"/>
          <w:szCs w:val="22"/>
        </w:rPr>
        <w:t>life cycle spans the conception of ideas through to the retirement of a system. It provides the processes for acquiring and supplying systems. In addition, this framework provides for the assessment and improvement of the life cycle processes.”</w:t>
      </w:r>
    </w:p>
    <w:p w14:paraId="09A9E593" w14:textId="77777777" w:rsidR="00330533" w:rsidRPr="006C0884" w:rsidRDefault="00330533">
      <w:pPr>
        <w:rPr>
          <w:rFonts w:asciiTheme="majorHAnsi" w:hAnsiTheme="majorHAnsi"/>
          <w:sz w:val="22"/>
          <w:szCs w:val="22"/>
        </w:rPr>
      </w:pPr>
    </w:p>
    <w:p w14:paraId="55D8ECDA" w14:textId="77777777" w:rsidR="00511334" w:rsidRPr="006C0884" w:rsidRDefault="004D504D">
      <w:pPr>
        <w:rPr>
          <w:rFonts w:asciiTheme="majorHAnsi" w:hAnsiTheme="majorHAnsi"/>
          <w:sz w:val="22"/>
          <w:szCs w:val="22"/>
        </w:rPr>
      </w:pPr>
      <w:r w:rsidRPr="006C0884">
        <w:rPr>
          <w:rFonts w:asciiTheme="majorHAnsi" w:hAnsiTheme="majorHAnsi"/>
          <w:sz w:val="22"/>
          <w:szCs w:val="22"/>
        </w:rPr>
        <w:t xml:space="preserve">This </w:t>
      </w:r>
      <w:r w:rsidR="000068DB" w:rsidRPr="006C0884">
        <w:rPr>
          <w:rFonts w:asciiTheme="majorHAnsi" w:hAnsiTheme="majorHAnsi"/>
          <w:sz w:val="22"/>
          <w:szCs w:val="22"/>
        </w:rPr>
        <w:t>framework will</w:t>
      </w:r>
      <w:r w:rsidRPr="006C0884">
        <w:rPr>
          <w:rFonts w:asciiTheme="majorHAnsi" w:hAnsiTheme="majorHAnsi"/>
          <w:sz w:val="22"/>
          <w:szCs w:val="22"/>
        </w:rPr>
        <w:t xml:space="preserve"> specifically use the Technical Process d</w:t>
      </w:r>
      <w:r w:rsidR="0050321D" w:rsidRPr="006C0884">
        <w:rPr>
          <w:rFonts w:asciiTheme="majorHAnsi" w:hAnsiTheme="majorHAnsi"/>
          <w:sz w:val="22"/>
          <w:szCs w:val="22"/>
        </w:rPr>
        <w:t>efined in part 5.5 of ISO 15288</w:t>
      </w:r>
      <w:r w:rsidRPr="006C0884">
        <w:rPr>
          <w:rFonts w:asciiTheme="majorHAnsi" w:hAnsiTheme="majorHAnsi"/>
          <w:sz w:val="22"/>
          <w:szCs w:val="22"/>
        </w:rPr>
        <w:t xml:space="preserve"> </w:t>
      </w:r>
      <w:r w:rsidR="0050321D" w:rsidRPr="006C0884">
        <w:rPr>
          <w:rFonts w:asciiTheme="majorHAnsi" w:hAnsiTheme="majorHAnsi"/>
          <w:sz w:val="22"/>
          <w:szCs w:val="22"/>
        </w:rPr>
        <w:t xml:space="preserve">which </w:t>
      </w:r>
      <w:r w:rsidR="001846CE" w:rsidRPr="006C0884">
        <w:rPr>
          <w:rFonts w:asciiTheme="majorHAnsi" w:hAnsiTheme="majorHAnsi"/>
          <w:sz w:val="22"/>
          <w:szCs w:val="22"/>
        </w:rPr>
        <w:t>consists of the following processes;</w:t>
      </w:r>
    </w:p>
    <w:p w14:paraId="7E0346BA" w14:textId="77777777" w:rsidR="0027569C" w:rsidRPr="006C0884" w:rsidRDefault="0027569C">
      <w:pPr>
        <w:rPr>
          <w:rFonts w:asciiTheme="majorHAnsi" w:hAnsiTheme="majorHAnsi"/>
        </w:rPr>
      </w:pPr>
    </w:p>
    <w:p w14:paraId="5EBD3E1C"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a) Stakeholder Requirements Definition Process;</w:t>
      </w:r>
    </w:p>
    <w:p w14:paraId="1D04B1C8"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b) Requirements Analysis Process;</w:t>
      </w:r>
    </w:p>
    <w:p w14:paraId="582517ED"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c) Architectural Design Process;</w:t>
      </w:r>
    </w:p>
    <w:p w14:paraId="2213C9DF"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d) Implementation Process;</w:t>
      </w:r>
    </w:p>
    <w:p w14:paraId="6C3443A1"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e) Integration Process;</w:t>
      </w:r>
    </w:p>
    <w:p w14:paraId="2C136C9A"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f) Verification Process;</w:t>
      </w:r>
    </w:p>
    <w:p w14:paraId="003A2631"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g) Transition Process;</w:t>
      </w:r>
    </w:p>
    <w:p w14:paraId="51D7DBE6"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h) Validation Process;</w:t>
      </w:r>
    </w:p>
    <w:p w14:paraId="611BE5F0"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i) Operation Process;</w:t>
      </w:r>
    </w:p>
    <w:p w14:paraId="0651192F" w14:textId="77777777" w:rsidR="00B05F56" w:rsidRPr="006C0884" w:rsidRDefault="00B05F56" w:rsidP="00491FEC">
      <w:pPr>
        <w:autoSpaceDE w:val="0"/>
        <w:autoSpaceDN w:val="0"/>
        <w:adjustRightInd w:val="0"/>
        <w:ind w:left="720"/>
        <w:rPr>
          <w:rFonts w:asciiTheme="majorHAnsi" w:hAnsiTheme="majorHAnsi" w:cs="Arial"/>
          <w:sz w:val="22"/>
          <w:szCs w:val="22"/>
        </w:rPr>
      </w:pPr>
      <w:r w:rsidRPr="006C0884">
        <w:rPr>
          <w:rFonts w:asciiTheme="majorHAnsi" w:hAnsiTheme="majorHAnsi" w:cs="Arial"/>
          <w:sz w:val="22"/>
          <w:szCs w:val="22"/>
        </w:rPr>
        <w:t>j) Maintenance Process;</w:t>
      </w:r>
    </w:p>
    <w:p w14:paraId="703FD040" w14:textId="59E208FD" w:rsidR="00B05F56" w:rsidRPr="008C0A95" w:rsidRDefault="00B05F56" w:rsidP="00491FEC">
      <w:pPr>
        <w:ind w:left="720"/>
        <w:rPr>
          <w:rFonts w:asciiTheme="majorHAnsi" w:hAnsiTheme="majorHAnsi"/>
          <w:sz w:val="22"/>
          <w:szCs w:val="22"/>
        </w:rPr>
      </w:pPr>
      <w:r w:rsidRPr="008C0A95">
        <w:rPr>
          <w:rFonts w:asciiTheme="majorHAnsi" w:hAnsiTheme="majorHAnsi" w:cs="Arial"/>
          <w:strike/>
          <w:sz w:val="22"/>
          <w:szCs w:val="22"/>
        </w:rPr>
        <w:t>k) Disposal Process.</w:t>
      </w:r>
      <w:r w:rsidR="008C0A95">
        <w:rPr>
          <w:rFonts w:asciiTheme="majorHAnsi" w:hAnsiTheme="majorHAnsi" w:cs="Arial"/>
          <w:strike/>
          <w:sz w:val="22"/>
          <w:szCs w:val="22"/>
        </w:rPr>
        <w:t xml:space="preserve"> </w:t>
      </w:r>
      <w:r w:rsidR="008C0A95">
        <w:rPr>
          <w:rFonts w:asciiTheme="majorHAnsi" w:hAnsiTheme="majorHAnsi" w:cs="Arial"/>
          <w:sz w:val="22"/>
          <w:szCs w:val="22"/>
        </w:rPr>
        <w:t xml:space="preserve"> – This process is not applicable for this framework.</w:t>
      </w:r>
    </w:p>
    <w:p w14:paraId="5B251F95" w14:textId="77777777" w:rsidR="00B05F56" w:rsidRPr="006C0884" w:rsidRDefault="00B05F56">
      <w:pPr>
        <w:rPr>
          <w:rFonts w:asciiTheme="majorHAnsi" w:hAnsiTheme="majorHAnsi"/>
        </w:rPr>
      </w:pPr>
    </w:p>
    <w:p w14:paraId="3A398C8B" w14:textId="77777777" w:rsidR="001846CE" w:rsidRPr="006C0884" w:rsidRDefault="001846CE">
      <w:pPr>
        <w:rPr>
          <w:rFonts w:asciiTheme="majorHAnsi" w:hAnsiTheme="majorHAnsi"/>
          <w:sz w:val="22"/>
          <w:szCs w:val="22"/>
        </w:rPr>
      </w:pPr>
      <w:r w:rsidRPr="006C0884">
        <w:rPr>
          <w:rFonts w:asciiTheme="majorHAnsi" w:hAnsiTheme="majorHAnsi"/>
          <w:sz w:val="22"/>
          <w:szCs w:val="22"/>
        </w:rPr>
        <w:t>For each component system identified</w:t>
      </w:r>
      <w:r w:rsidR="000068DB" w:rsidRPr="006C0884">
        <w:rPr>
          <w:rFonts w:asciiTheme="majorHAnsi" w:hAnsiTheme="majorHAnsi"/>
          <w:sz w:val="22"/>
          <w:szCs w:val="22"/>
        </w:rPr>
        <w:t>,</w:t>
      </w:r>
      <w:r w:rsidRPr="006C0884">
        <w:rPr>
          <w:rFonts w:asciiTheme="majorHAnsi" w:hAnsiTheme="majorHAnsi"/>
          <w:sz w:val="22"/>
          <w:szCs w:val="22"/>
        </w:rPr>
        <w:t xml:space="preserve"> these processes will be applied as appropriate and documented within this Test </w:t>
      </w:r>
      <w:r w:rsidR="000068DB" w:rsidRPr="006C0884">
        <w:rPr>
          <w:rFonts w:asciiTheme="majorHAnsi" w:hAnsiTheme="majorHAnsi"/>
          <w:sz w:val="22"/>
          <w:szCs w:val="22"/>
        </w:rPr>
        <w:t>Framework</w:t>
      </w:r>
      <w:r w:rsidRPr="006C0884">
        <w:rPr>
          <w:rFonts w:asciiTheme="majorHAnsi" w:hAnsiTheme="majorHAnsi"/>
          <w:sz w:val="22"/>
          <w:szCs w:val="22"/>
        </w:rPr>
        <w:t xml:space="preserve"> and associated supporting documents. Each system of interest will also be documented as a system defining its inputs, outputs and processes.</w:t>
      </w:r>
    </w:p>
    <w:p w14:paraId="4CD17C2C" w14:textId="77777777" w:rsidR="001846CE" w:rsidRPr="006C0884" w:rsidRDefault="001846CE">
      <w:pPr>
        <w:rPr>
          <w:rFonts w:asciiTheme="majorHAnsi" w:hAnsiTheme="majorHAnsi"/>
        </w:rPr>
      </w:pPr>
    </w:p>
    <w:p w14:paraId="1B958F5C" w14:textId="366D6EE8" w:rsidR="0027569C" w:rsidRPr="006C0884" w:rsidRDefault="000068DB">
      <w:pPr>
        <w:rPr>
          <w:rFonts w:asciiTheme="majorHAnsi" w:hAnsiTheme="majorHAnsi"/>
          <w:sz w:val="22"/>
          <w:szCs w:val="22"/>
        </w:rPr>
      </w:pPr>
      <w:r w:rsidRPr="006C0884">
        <w:rPr>
          <w:rFonts w:asciiTheme="majorHAnsi" w:hAnsiTheme="majorHAnsi"/>
          <w:sz w:val="22"/>
          <w:szCs w:val="22"/>
        </w:rPr>
        <w:t>This</w:t>
      </w:r>
      <w:r w:rsidR="001846CE" w:rsidRPr="006C0884">
        <w:rPr>
          <w:rFonts w:asciiTheme="majorHAnsi" w:hAnsiTheme="majorHAnsi"/>
          <w:sz w:val="22"/>
          <w:szCs w:val="22"/>
        </w:rPr>
        <w:t xml:space="preserve"> approach</w:t>
      </w:r>
      <w:r w:rsidRPr="006C0884">
        <w:rPr>
          <w:rFonts w:asciiTheme="majorHAnsi" w:hAnsiTheme="majorHAnsi"/>
          <w:sz w:val="22"/>
          <w:szCs w:val="22"/>
        </w:rPr>
        <w:t xml:space="preserve"> will be applied</w:t>
      </w:r>
      <w:r w:rsidR="001846CE" w:rsidRPr="006C0884">
        <w:rPr>
          <w:rFonts w:asciiTheme="majorHAnsi" w:hAnsiTheme="majorHAnsi"/>
          <w:sz w:val="22"/>
          <w:szCs w:val="22"/>
        </w:rPr>
        <w:t xml:space="preserve"> in an incremental fashion where each stage </w:t>
      </w:r>
      <w:r w:rsidRPr="006C0884">
        <w:rPr>
          <w:rFonts w:asciiTheme="majorHAnsi" w:hAnsiTheme="majorHAnsi"/>
          <w:sz w:val="22"/>
          <w:szCs w:val="22"/>
        </w:rPr>
        <w:t xml:space="preserve">builds </w:t>
      </w:r>
      <w:r w:rsidR="00726DC3" w:rsidRPr="006C0884">
        <w:rPr>
          <w:rFonts w:asciiTheme="majorHAnsi" w:hAnsiTheme="majorHAnsi"/>
          <w:sz w:val="22"/>
          <w:szCs w:val="22"/>
        </w:rPr>
        <w:t>upon the</w:t>
      </w:r>
      <w:r w:rsidR="001846CE" w:rsidRPr="006C0884">
        <w:rPr>
          <w:rFonts w:asciiTheme="majorHAnsi" w:hAnsiTheme="majorHAnsi"/>
          <w:sz w:val="22"/>
          <w:szCs w:val="22"/>
        </w:rPr>
        <w:t xml:space="preserve"> previous and requirements must ensure the successful integration of the systems. </w:t>
      </w:r>
      <w:r w:rsidR="000D6CCA" w:rsidRPr="006C0884">
        <w:rPr>
          <w:rFonts w:asciiTheme="majorHAnsi" w:hAnsiTheme="majorHAnsi"/>
          <w:sz w:val="22"/>
          <w:szCs w:val="22"/>
        </w:rPr>
        <w:t xml:space="preserve">Such requirements must reflect the integration and interfaces of systems. </w:t>
      </w:r>
      <w:r w:rsidR="0040694D" w:rsidRPr="006C0884">
        <w:rPr>
          <w:rFonts w:asciiTheme="majorHAnsi" w:hAnsiTheme="majorHAnsi"/>
          <w:sz w:val="22"/>
          <w:szCs w:val="22"/>
        </w:rPr>
        <w:t>They must cater for another system operating in states where it has not met its requirements.</w:t>
      </w:r>
    </w:p>
    <w:p w14:paraId="53A97B10" w14:textId="77777777" w:rsidR="001846CE" w:rsidRPr="006C0884" w:rsidRDefault="001846CE">
      <w:pPr>
        <w:rPr>
          <w:rFonts w:asciiTheme="majorHAnsi" w:hAnsiTheme="majorHAnsi"/>
        </w:rPr>
      </w:pPr>
    </w:p>
    <w:p w14:paraId="27E2E8F5" w14:textId="77777777" w:rsidR="00330533" w:rsidRPr="006C0884" w:rsidRDefault="00330533" w:rsidP="00E6236F">
      <w:pPr>
        <w:pStyle w:val="Heading1"/>
        <w:rPr>
          <w:rFonts w:asciiTheme="majorHAnsi" w:hAnsiTheme="majorHAnsi"/>
        </w:rPr>
      </w:pPr>
      <w:r w:rsidRPr="006C0884">
        <w:rPr>
          <w:rFonts w:asciiTheme="majorHAnsi" w:hAnsiTheme="majorHAnsi"/>
        </w:rPr>
        <w:t>Goal</w:t>
      </w:r>
      <w:r w:rsidR="00E6236F" w:rsidRPr="006C0884">
        <w:rPr>
          <w:rFonts w:asciiTheme="majorHAnsi" w:hAnsiTheme="majorHAnsi"/>
        </w:rPr>
        <w:t>s</w:t>
      </w:r>
    </w:p>
    <w:p w14:paraId="470FD82B" w14:textId="77777777" w:rsidR="00330533" w:rsidRPr="006C0884" w:rsidRDefault="00330533">
      <w:pPr>
        <w:rPr>
          <w:rFonts w:asciiTheme="majorHAnsi" w:hAnsiTheme="majorHAnsi"/>
          <w:sz w:val="22"/>
          <w:szCs w:val="22"/>
        </w:rPr>
      </w:pPr>
    </w:p>
    <w:p w14:paraId="45E4C94E" w14:textId="77777777" w:rsidR="008249D0" w:rsidRPr="006C0884" w:rsidRDefault="008249D0">
      <w:pPr>
        <w:rPr>
          <w:rFonts w:asciiTheme="majorHAnsi" w:hAnsiTheme="majorHAnsi"/>
          <w:sz w:val="22"/>
          <w:szCs w:val="22"/>
        </w:rPr>
      </w:pPr>
      <w:r w:rsidRPr="006C0884">
        <w:rPr>
          <w:rFonts w:asciiTheme="majorHAnsi" w:hAnsiTheme="majorHAnsi"/>
          <w:sz w:val="22"/>
          <w:szCs w:val="22"/>
        </w:rPr>
        <w:t xml:space="preserve">The goal for the S-100 Test Program for which this </w:t>
      </w:r>
      <w:r w:rsidR="000068DB" w:rsidRPr="006C0884">
        <w:rPr>
          <w:rFonts w:asciiTheme="majorHAnsi" w:hAnsiTheme="majorHAnsi"/>
          <w:sz w:val="22"/>
          <w:szCs w:val="22"/>
        </w:rPr>
        <w:t>framework</w:t>
      </w:r>
      <w:r w:rsidRPr="006C0884">
        <w:rPr>
          <w:rFonts w:asciiTheme="majorHAnsi" w:hAnsiTheme="majorHAnsi"/>
          <w:sz w:val="22"/>
          <w:szCs w:val="22"/>
        </w:rPr>
        <w:t xml:space="preserve"> forms the basis is as follows;</w:t>
      </w:r>
    </w:p>
    <w:p w14:paraId="750B8D73" w14:textId="77777777" w:rsidR="008249D0" w:rsidRPr="006C0884" w:rsidRDefault="008249D0">
      <w:pPr>
        <w:rPr>
          <w:rFonts w:asciiTheme="majorHAnsi" w:hAnsiTheme="majorHAnsi"/>
          <w:sz w:val="22"/>
          <w:szCs w:val="22"/>
        </w:rPr>
      </w:pPr>
    </w:p>
    <w:p w14:paraId="573E65FE" w14:textId="77777777" w:rsidR="008249D0" w:rsidRPr="006C0884" w:rsidRDefault="008249D0" w:rsidP="00D75D02">
      <w:pPr>
        <w:rPr>
          <w:rFonts w:asciiTheme="majorHAnsi" w:hAnsiTheme="majorHAnsi"/>
          <w:i/>
          <w:sz w:val="22"/>
          <w:szCs w:val="22"/>
        </w:rPr>
      </w:pPr>
      <w:r w:rsidRPr="006C0884">
        <w:rPr>
          <w:rFonts w:asciiTheme="majorHAnsi" w:hAnsiTheme="majorHAnsi"/>
          <w:i/>
          <w:sz w:val="22"/>
          <w:szCs w:val="22"/>
        </w:rPr>
        <w:t>To provide a set of complete and validated standards</w:t>
      </w:r>
      <w:r w:rsidR="00491FEC" w:rsidRPr="006C0884">
        <w:rPr>
          <w:rFonts w:asciiTheme="majorHAnsi" w:hAnsiTheme="majorHAnsi"/>
          <w:i/>
          <w:sz w:val="22"/>
          <w:szCs w:val="22"/>
        </w:rPr>
        <w:t xml:space="preserve"> and specifications</w:t>
      </w:r>
      <w:r w:rsidRPr="006C0884">
        <w:rPr>
          <w:rFonts w:asciiTheme="majorHAnsi" w:hAnsiTheme="majorHAnsi"/>
          <w:i/>
          <w:sz w:val="22"/>
          <w:szCs w:val="22"/>
        </w:rPr>
        <w:t xml:space="preserve"> and associated documents </w:t>
      </w:r>
      <w:r w:rsidR="00964A0F" w:rsidRPr="006C0884">
        <w:rPr>
          <w:rFonts w:asciiTheme="majorHAnsi" w:hAnsiTheme="majorHAnsi"/>
          <w:i/>
          <w:sz w:val="22"/>
          <w:szCs w:val="22"/>
        </w:rPr>
        <w:t>to support the development of</w:t>
      </w:r>
      <w:r w:rsidRPr="006C0884">
        <w:rPr>
          <w:rFonts w:asciiTheme="majorHAnsi" w:hAnsiTheme="majorHAnsi"/>
          <w:i/>
          <w:sz w:val="22"/>
          <w:szCs w:val="22"/>
        </w:rPr>
        <w:t xml:space="preserve"> S-100 marine navigation system</w:t>
      </w:r>
      <w:r w:rsidR="00964A0F" w:rsidRPr="006C0884">
        <w:rPr>
          <w:rFonts w:asciiTheme="majorHAnsi" w:hAnsiTheme="majorHAnsi"/>
          <w:i/>
          <w:sz w:val="22"/>
          <w:szCs w:val="22"/>
        </w:rPr>
        <w:t>s which meet the user need.</w:t>
      </w:r>
    </w:p>
    <w:p w14:paraId="0FDBACCC" w14:textId="77777777" w:rsidR="008249D0" w:rsidRPr="006C0884" w:rsidRDefault="008249D0">
      <w:pPr>
        <w:rPr>
          <w:rFonts w:asciiTheme="majorHAnsi" w:hAnsiTheme="majorHAnsi"/>
          <w:sz w:val="22"/>
          <w:szCs w:val="22"/>
        </w:rPr>
      </w:pPr>
    </w:p>
    <w:p w14:paraId="7980DAAF" w14:textId="77777777" w:rsidR="00330533" w:rsidRPr="006C0884" w:rsidRDefault="00330533" w:rsidP="00E6236F">
      <w:pPr>
        <w:pStyle w:val="Heading1"/>
        <w:rPr>
          <w:rFonts w:asciiTheme="majorHAnsi" w:hAnsiTheme="majorHAnsi"/>
        </w:rPr>
      </w:pPr>
      <w:r w:rsidRPr="006C0884">
        <w:rPr>
          <w:rFonts w:asciiTheme="majorHAnsi" w:hAnsiTheme="majorHAnsi"/>
        </w:rPr>
        <w:t>Objectives</w:t>
      </w:r>
    </w:p>
    <w:p w14:paraId="5F525DD7" w14:textId="77777777" w:rsidR="00D75D02" w:rsidRPr="006C0884" w:rsidRDefault="00D75D02">
      <w:pPr>
        <w:rPr>
          <w:rFonts w:asciiTheme="majorHAnsi" w:hAnsiTheme="majorHAnsi"/>
          <w:sz w:val="22"/>
          <w:szCs w:val="22"/>
        </w:rPr>
      </w:pPr>
    </w:p>
    <w:p w14:paraId="75E6DB17" w14:textId="77777777" w:rsidR="00D75D02" w:rsidRPr="006C0884" w:rsidRDefault="00D75D02">
      <w:pPr>
        <w:rPr>
          <w:rFonts w:asciiTheme="majorHAnsi" w:hAnsiTheme="majorHAnsi"/>
          <w:sz w:val="22"/>
          <w:szCs w:val="22"/>
        </w:rPr>
      </w:pPr>
      <w:r w:rsidRPr="006C0884">
        <w:rPr>
          <w:rFonts w:asciiTheme="majorHAnsi" w:hAnsiTheme="majorHAnsi"/>
          <w:sz w:val="22"/>
          <w:szCs w:val="22"/>
        </w:rPr>
        <w:t>This goal can be subdivided into the following objectives working backwards from the use of S-100 products in ECDIS;</w:t>
      </w:r>
    </w:p>
    <w:p w14:paraId="34700754" w14:textId="77777777" w:rsidR="00D75D02" w:rsidRPr="006C0884" w:rsidRDefault="00D75D02">
      <w:pPr>
        <w:rPr>
          <w:rFonts w:asciiTheme="majorHAnsi" w:hAnsiTheme="majorHAnsi"/>
          <w:sz w:val="22"/>
          <w:szCs w:val="22"/>
        </w:rPr>
      </w:pPr>
    </w:p>
    <w:p w14:paraId="48D5F2AA" w14:textId="77777777" w:rsidR="00D75D02" w:rsidRPr="006C0884" w:rsidRDefault="00D75D02" w:rsidP="00D75D02">
      <w:pPr>
        <w:numPr>
          <w:ilvl w:val="0"/>
          <w:numId w:val="1"/>
        </w:numPr>
        <w:rPr>
          <w:rFonts w:asciiTheme="majorHAnsi" w:hAnsiTheme="majorHAnsi"/>
          <w:i/>
          <w:sz w:val="22"/>
          <w:szCs w:val="22"/>
        </w:rPr>
      </w:pPr>
      <w:r w:rsidRPr="006C0884">
        <w:rPr>
          <w:rFonts w:asciiTheme="majorHAnsi" w:hAnsiTheme="majorHAnsi"/>
          <w:i/>
          <w:sz w:val="22"/>
          <w:szCs w:val="22"/>
        </w:rPr>
        <w:t>S-100 products display and function as required by users in S-100 ECDIS. Standards and testing must ensure the required level of consistency and reliability.</w:t>
      </w:r>
    </w:p>
    <w:p w14:paraId="52CB32BB" w14:textId="77777777" w:rsidR="00D75D02" w:rsidRPr="006C0884" w:rsidRDefault="00D75D02">
      <w:pPr>
        <w:rPr>
          <w:rFonts w:asciiTheme="majorHAnsi" w:hAnsiTheme="majorHAnsi"/>
          <w:i/>
          <w:sz w:val="22"/>
          <w:szCs w:val="22"/>
        </w:rPr>
      </w:pPr>
    </w:p>
    <w:p w14:paraId="58661B01" w14:textId="77777777" w:rsidR="00D75D02" w:rsidRPr="006C0884" w:rsidRDefault="00D75D02" w:rsidP="00D75D02">
      <w:pPr>
        <w:numPr>
          <w:ilvl w:val="0"/>
          <w:numId w:val="1"/>
        </w:numPr>
        <w:rPr>
          <w:rFonts w:asciiTheme="majorHAnsi" w:hAnsiTheme="majorHAnsi"/>
          <w:i/>
          <w:sz w:val="22"/>
          <w:szCs w:val="22"/>
        </w:rPr>
      </w:pPr>
      <w:r w:rsidRPr="006C0884">
        <w:rPr>
          <w:rFonts w:asciiTheme="majorHAnsi" w:hAnsiTheme="majorHAnsi"/>
          <w:i/>
          <w:sz w:val="22"/>
          <w:szCs w:val="22"/>
        </w:rPr>
        <w:t>S-100 products can be distributed and ingested in a proper and reliable manner by S-100 ECDIS.</w:t>
      </w:r>
    </w:p>
    <w:p w14:paraId="6026E4DB" w14:textId="77777777" w:rsidR="00D75D02" w:rsidRPr="006C0884" w:rsidRDefault="00D75D02">
      <w:pPr>
        <w:rPr>
          <w:rFonts w:asciiTheme="majorHAnsi" w:hAnsiTheme="majorHAnsi"/>
          <w:i/>
          <w:sz w:val="22"/>
          <w:szCs w:val="22"/>
        </w:rPr>
      </w:pPr>
    </w:p>
    <w:p w14:paraId="4F268A30" w14:textId="77777777" w:rsidR="00D75D02" w:rsidRPr="006C0884" w:rsidRDefault="00D75D02" w:rsidP="00D75D02">
      <w:pPr>
        <w:numPr>
          <w:ilvl w:val="0"/>
          <w:numId w:val="1"/>
        </w:numPr>
        <w:rPr>
          <w:rFonts w:asciiTheme="majorHAnsi" w:hAnsiTheme="majorHAnsi"/>
          <w:i/>
          <w:sz w:val="22"/>
          <w:szCs w:val="22"/>
        </w:rPr>
      </w:pPr>
      <w:r w:rsidRPr="006C0884">
        <w:rPr>
          <w:rFonts w:asciiTheme="majorHAnsi" w:hAnsiTheme="majorHAnsi"/>
          <w:i/>
          <w:sz w:val="22"/>
          <w:szCs w:val="22"/>
        </w:rPr>
        <w:t>S-100 products can be collated and packaged into distribution packages with required data integrity etc</w:t>
      </w:r>
    </w:p>
    <w:p w14:paraId="14902B1B" w14:textId="77777777" w:rsidR="00D75D02" w:rsidRPr="006C0884" w:rsidRDefault="00D75D02">
      <w:pPr>
        <w:rPr>
          <w:rFonts w:asciiTheme="majorHAnsi" w:hAnsiTheme="majorHAnsi"/>
          <w:i/>
          <w:sz w:val="22"/>
          <w:szCs w:val="22"/>
        </w:rPr>
      </w:pPr>
    </w:p>
    <w:p w14:paraId="79D27236" w14:textId="77777777" w:rsidR="00D75D02" w:rsidRPr="006C0884" w:rsidRDefault="00D75D02" w:rsidP="00D75D02">
      <w:pPr>
        <w:numPr>
          <w:ilvl w:val="0"/>
          <w:numId w:val="1"/>
        </w:numPr>
        <w:rPr>
          <w:rFonts w:asciiTheme="majorHAnsi" w:hAnsiTheme="majorHAnsi"/>
          <w:i/>
          <w:sz w:val="22"/>
          <w:szCs w:val="22"/>
        </w:rPr>
      </w:pPr>
      <w:r w:rsidRPr="006C0884">
        <w:rPr>
          <w:rFonts w:asciiTheme="majorHAnsi" w:hAnsiTheme="majorHAnsi"/>
          <w:i/>
          <w:sz w:val="22"/>
          <w:szCs w:val="22"/>
        </w:rPr>
        <w:t>S-100 products can be validated to conform to defining standards and acceptable quality levels.</w:t>
      </w:r>
    </w:p>
    <w:p w14:paraId="197485CB" w14:textId="77777777" w:rsidR="00D75D02" w:rsidRPr="006C0884" w:rsidRDefault="00D75D02">
      <w:pPr>
        <w:rPr>
          <w:rFonts w:asciiTheme="majorHAnsi" w:hAnsiTheme="majorHAnsi"/>
          <w:i/>
          <w:sz w:val="22"/>
          <w:szCs w:val="22"/>
        </w:rPr>
      </w:pPr>
    </w:p>
    <w:p w14:paraId="263D801C" w14:textId="77777777" w:rsidR="00D75D02" w:rsidRPr="006C0884" w:rsidRDefault="00D75D02" w:rsidP="00D75D02">
      <w:pPr>
        <w:numPr>
          <w:ilvl w:val="0"/>
          <w:numId w:val="1"/>
        </w:numPr>
        <w:rPr>
          <w:rFonts w:asciiTheme="majorHAnsi" w:hAnsiTheme="majorHAnsi"/>
          <w:i/>
          <w:sz w:val="22"/>
          <w:szCs w:val="22"/>
        </w:rPr>
      </w:pPr>
      <w:r w:rsidRPr="006C0884">
        <w:rPr>
          <w:rFonts w:asciiTheme="majorHAnsi" w:hAnsiTheme="majorHAnsi"/>
          <w:i/>
          <w:sz w:val="22"/>
          <w:szCs w:val="22"/>
        </w:rPr>
        <w:t>S-100 products can be created and updated.</w:t>
      </w:r>
    </w:p>
    <w:p w14:paraId="206870F7" w14:textId="77777777" w:rsidR="00D75D02" w:rsidRPr="006C0884" w:rsidRDefault="00D75D02">
      <w:pPr>
        <w:rPr>
          <w:rFonts w:asciiTheme="majorHAnsi" w:hAnsiTheme="majorHAnsi"/>
          <w:i/>
          <w:sz w:val="22"/>
          <w:szCs w:val="22"/>
        </w:rPr>
      </w:pPr>
    </w:p>
    <w:p w14:paraId="61C26F72" w14:textId="77777777" w:rsidR="00D75D02" w:rsidRPr="006C0884" w:rsidRDefault="00D75D02" w:rsidP="00D75D02">
      <w:pPr>
        <w:numPr>
          <w:ilvl w:val="0"/>
          <w:numId w:val="1"/>
        </w:numPr>
        <w:rPr>
          <w:rFonts w:asciiTheme="majorHAnsi" w:hAnsiTheme="majorHAnsi"/>
          <w:i/>
          <w:sz w:val="22"/>
          <w:szCs w:val="22"/>
        </w:rPr>
      </w:pPr>
      <w:r w:rsidRPr="006C0884">
        <w:rPr>
          <w:rFonts w:asciiTheme="majorHAnsi" w:hAnsiTheme="majorHAnsi"/>
          <w:i/>
          <w:sz w:val="22"/>
          <w:szCs w:val="22"/>
        </w:rPr>
        <w:t>S-100 feature and portrayal catalogues can be created and updated. Processes must ensure catalogues are valid and consistent.</w:t>
      </w:r>
    </w:p>
    <w:p w14:paraId="7B3A5FB2" w14:textId="77777777" w:rsidR="00D75D02" w:rsidRPr="006C0884" w:rsidRDefault="00D75D02">
      <w:pPr>
        <w:rPr>
          <w:rFonts w:asciiTheme="majorHAnsi" w:hAnsiTheme="majorHAnsi"/>
          <w:sz w:val="22"/>
          <w:szCs w:val="22"/>
        </w:rPr>
      </w:pPr>
    </w:p>
    <w:p w14:paraId="09763677" w14:textId="24B9BD86" w:rsidR="00D75D02" w:rsidRDefault="00726DC3">
      <w:pPr>
        <w:rPr>
          <w:rFonts w:asciiTheme="majorHAnsi" w:hAnsiTheme="majorHAnsi"/>
          <w:sz w:val="22"/>
          <w:szCs w:val="22"/>
        </w:rPr>
      </w:pPr>
      <w:r>
        <w:rPr>
          <w:rFonts w:asciiTheme="majorHAnsi" w:hAnsiTheme="majorHAnsi"/>
          <w:sz w:val="22"/>
          <w:szCs w:val="22"/>
        </w:rPr>
        <w:t>More specifically, this framework will test four major types of products that could be used within an S-100 ECDIS.  They are:</w:t>
      </w:r>
    </w:p>
    <w:p w14:paraId="3D8C627D" w14:textId="77777777" w:rsidR="00726DC3" w:rsidRDefault="00726DC3">
      <w:pPr>
        <w:rPr>
          <w:rFonts w:asciiTheme="majorHAnsi" w:hAnsiTheme="majorHAnsi"/>
          <w:sz w:val="22"/>
          <w:szCs w:val="22"/>
        </w:rPr>
      </w:pPr>
    </w:p>
    <w:p w14:paraId="1F4492A0" w14:textId="7C5AAC2E" w:rsidR="00726DC3" w:rsidRPr="00726DC3" w:rsidRDefault="00726DC3" w:rsidP="00726DC3">
      <w:pPr>
        <w:numPr>
          <w:ilvl w:val="0"/>
          <w:numId w:val="10"/>
        </w:numPr>
        <w:rPr>
          <w:rFonts w:asciiTheme="majorHAnsi" w:hAnsiTheme="majorHAnsi"/>
          <w:i/>
          <w:sz w:val="22"/>
          <w:szCs w:val="22"/>
        </w:rPr>
      </w:pPr>
      <w:r w:rsidRPr="00726DC3">
        <w:rPr>
          <w:rFonts w:asciiTheme="majorHAnsi" w:hAnsiTheme="majorHAnsi"/>
          <w:i/>
          <w:sz w:val="22"/>
          <w:szCs w:val="22"/>
        </w:rPr>
        <w:t>S-101 ENC Product Specification</w:t>
      </w:r>
    </w:p>
    <w:p w14:paraId="744B38F2" w14:textId="77777777" w:rsidR="00726DC3" w:rsidRPr="00726DC3" w:rsidRDefault="00726DC3" w:rsidP="00726DC3">
      <w:pPr>
        <w:ind w:left="720"/>
        <w:rPr>
          <w:rFonts w:asciiTheme="majorHAnsi" w:hAnsiTheme="majorHAnsi"/>
          <w:i/>
          <w:sz w:val="22"/>
          <w:szCs w:val="22"/>
        </w:rPr>
      </w:pPr>
    </w:p>
    <w:p w14:paraId="4DAB1FF7" w14:textId="4FA585FC" w:rsidR="00726DC3" w:rsidRPr="00726DC3" w:rsidRDefault="00726DC3" w:rsidP="00726DC3">
      <w:pPr>
        <w:numPr>
          <w:ilvl w:val="0"/>
          <w:numId w:val="10"/>
        </w:numPr>
        <w:rPr>
          <w:rFonts w:asciiTheme="majorHAnsi" w:hAnsiTheme="majorHAnsi"/>
          <w:i/>
          <w:sz w:val="22"/>
          <w:szCs w:val="22"/>
        </w:rPr>
      </w:pPr>
      <w:r w:rsidRPr="00726DC3">
        <w:rPr>
          <w:rFonts w:asciiTheme="majorHAnsi" w:hAnsiTheme="majorHAnsi"/>
          <w:i/>
          <w:sz w:val="22"/>
          <w:szCs w:val="22"/>
        </w:rPr>
        <w:t>S-10X Overlay – where the data would overlay the base ENC to provide additional information</w:t>
      </w:r>
    </w:p>
    <w:p w14:paraId="6953D537" w14:textId="77777777" w:rsidR="00726DC3" w:rsidRPr="00726DC3" w:rsidRDefault="00726DC3" w:rsidP="00726DC3">
      <w:pPr>
        <w:pStyle w:val="ListParagraph"/>
        <w:rPr>
          <w:rFonts w:asciiTheme="majorHAnsi" w:hAnsiTheme="majorHAnsi"/>
          <w:i/>
          <w:sz w:val="22"/>
          <w:szCs w:val="22"/>
        </w:rPr>
      </w:pPr>
    </w:p>
    <w:p w14:paraId="04D48DE2" w14:textId="77777777" w:rsidR="00726DC3" w:rsidRPr="00726DC3" w:rsidRDefault="00726DC3" w:rsidP="00726DC3">
      <w:pPr>
        <w:ind w:left="720"/>
        <w:rPr>
          <w:rFonts w:asciiTheme="majorHAnsi" w:hAnsiTheme="majorHAnsi"/>
          <w:i/>
          <w:sz w:val="22"/>
          <w:szCs w:val="22"/>
        </w:rPr>
      </w:pPr>
    </w:p>
    <w:p w14:paraId="278C6258" w14:textId="27AF538A" w:rsidR="00726DC3" w:rsidRPr="00726DC3" w:rsidRDefault="00726DC3" w:rsidP="00726DC3">
      <w:pPr>
        <w:numPr>
          <w:ilvl w:val="0"/>
          <w:numId w:val="10"/>
        </w:numPr>
        <w:rPr>
          <w:rFonts w:asciiTheme="majorHAnsi" w:hAnsiTheme="majorHAnsi"/>
          <w:i/>
          <w:sz w:val="22"/>
          <w:szCs w:val="22"/>
        </w:rPr>
      </w:pPr>
      <w:r w:rsidRPr="00726DC3">
        <w:rPr>
          <w:rFonts w:asciiTheme="majorHAnsi" w:hAnsiTheme="majorHAnsi"/>
          <w:i/>
          <w:sz w:val="22"/>
          <w:szCs w:val="22"/>
        </w:rPr>
        <w:t>S-10X Partial Replacement – where the data would replace part of the base ENC to provide more detailed information</w:t>
      </w:r>
    </w:p>
    <w:p w14:paraId="50278F13" w14:textId="77777777" w:rsidR="00726DC3" w:rsidRPr="00726DC3" w:rsidRDefault="00726DC3" w:rsidP="00726DC3">
      <w:pPr>
        <w:ind w:left="720"/>
        <w:rPr>
          <w:rFonts w:asciiTheme="majorHAnsi" w:hAnsiTheme="majorHAnsi"/>
          <w:i/>
          <w:sz w:val="22"/>
          <w:szCs w:val="22"/>
        </w:rPr>
      </w:pPr>
    </w:p>
    <w:p w14:paraId="3C6079FD" w14:textId="4C22F62F" w:rsidR="00726DC3" w:rsidRDefault="00726DC3" w:rsidP="00726DC3">
      <w:pPr>
        <w:numPr>
          <w:ilvl w:val="0"/>
          <w:numId w:val="10"/>
        </w:numPr>
        <w:rPr>
          <w:rFonts w:asciiTheme="majorHAnsi" w:hAnsiTheme="majorHAnsi"/>
          <w:i/>
          <w:sz w:val="22"/>
          <w:szCs w:val="22"/>
        </w:rPr>
      </w:pPr>
      <w:r w:rsidRPr="00726DC3">
        <w:rPr>
          <w:rFonts w:asciiTheme="majorHAnsi" w:hAnsiTheme="majorHAnsi"/>
          <w:i/>
          <w:sz w:val="22"/>
          <w:szCs w:val="22"/>
        </w:rPr>
        <w:t>S -10X wholesale replacement – where the data would replace the entire ENC.  For example a port ENC may replace the existing harbour ENC.</w:t>
      </w:r>
    </w:p>
    <w:p w14:paraId="1E26F2B1" w14:textId="77777777" w:rsidR="006C3640" w:rsidRDefault="006C3640" w:rsidP="006C3640">
      <w:pPr>
        <w:pStyle w:val="ListParagraph"/>
        <w:rPr>
          <w:rFonts w:asciiTheme="majorHAnsi" w:hAnsiTheme="majorHAnsi"/>
          <w:i/>
          <w:sz w:val="22"/>
          <w:szCs w:val="22"/>
        </w:rPr>
      </w:pPr>
    </w:p>
    <w:p w14:paraId="17A7DF1C" w14:textId="77777777" w:rsidR="006C3640" w:rsidRDefault="006C3640" w:rsidP="006C3640">
      <w:pPr>
        <w:rPr>
          <w:rFonts w:asciiTheme="majorHAnsi" w:hAnsiTheme="majorHAnsi"/>
          <w:sz w:val="22"/>
          <w:szCs w:val="22"/>
        </w:rPr>
      </w:pPr>
    </w:p>
    <w:p w14:paraId="573928A5" w14:textId="3493AE6F" w:rsidR="006C3640" w:rsidRDefault="006C3640" w:rsidP="006C3640">
      <w:pPr>
        <w:rPr>
          <w:rFonts w:asciiTheme="majorHAnsi" w:hAnsiTheme="majorHAnsi"/>
          <w:sz w:val="22"/>
          <w:szCs w:val="22"/>
        </w:rPr>
      </w:pPr>
      <w:r>
        <w:rPr>
          <w:rFonts w:asciiTheme="majorHAnsi" w:hAnsiTheme="majorHAnsi"/>
          <w:sz w:val="22"/>
          <w:szCs w:val="22"/>
        </w:rPr>
        <w:t xml:space="preserve">The following </w:t>
      </w:r>
      <w:r w:rsidR="00291941">
        <w:rPr>
          <w:rFonts w:asciiTheme="majorHAnsi" w:hAnsiTheme="majorHAnsi"/>
          <w:sz w:val="22"/>
          <w:szCs w:val="22"/>
        </w:rPr>
        <w:t>functional flowchart depicts the high level</w:t>
      </w:r>
      <w:r>
        <w:rPr>
          <w:rFonts w:asciiTheme="majorHAnsi" w:hAnsiTheme="majorHAnsi"/>
          <w:sz w:val="22"/>
          <w:szCs w:val="22"/>
        </w:rPr>
        <w:t xml:space="preserve"> S-100 System Overview.  </w:t>
      </w:r>
      <w:r w:rsidR="00291941">
        <w:rPr>
          <w:rFonts w:asciiTheme="majorHAnsi" w:hAnsiTheme="majorHAnsi"/>
          <w:sz w:val="22"/>
          <w:szCs w:val="22"/>
        </w:rPr>
        <w:t>Each box represents a component or a set of components that will be tested utilizing this framework.</w:t>
      </w:r>
    </w:p>
    <w:p w14:paraId="46D9328F" w14:textId="77777777" w:rsidR="006C3640" w:rsidRDefault="006C3640" w:rsidP="006C3640">
      <w:pPr>
        <w:rPr>
          <w:rFonts w:asciiTheme="majorHAnsi" w:hAnsiTheme="majorHAnsi"/>
          <w:sz w:val="22"/>
          <w:szCs w:val="22"/>
        </w:rPr>
      </w:pPr>
    </w:p>
    <w:p w14:paraId="04B3F21C" w14:textId="7088CF3E" w:rsidR="00291941" w:rsidRDefault="000A7A20" w:rsidP="00291941">
      <w:pPr>
        <w:keepNext/>
      </w:pPr>
      <w:r>
        <w:object w:dxaOrig="15214" w:dyaOrig="11949" w14:anchorId="411A8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35pt;height:326.2pt" o:ole="">
            <v:imagedata r:id="rId9" o:title=""/>
          </v:shape>
          <o:OLEObject Type="Embed" ProgID="Visio.Drawing.11" ShapeID="_x0000_i1025" DrawAspect="Content" ObjectID="_1481983156" r:id="rId10"/>
        </w:object>
      </w:r>
    </w:p>
    <w:p w14:paraId="15757204" w14:textId="5BFCC110" w:rsidR="006C3640" w:rsidRPr="00291941" w:rsidRDefault="00291941" w:rsidP="00291941">
      <w:pPr>
        <w:pStyle w:val="Caption"/>
        <w:jc w:val="center"/>
        <w:rPr>
          <w:rFonts w:asciiTheme="majorHAnsi" w:hAnsiTheme="majorHAnsi"/>
          <w:sz w:val="22"/>
          <w:szCs w:val="22"/>
        </w:rPr>
      </w:pPr>
      <w:r w:rsidRPr="00291941">
        <w:rPr>
          <w:rFonts w:asciiTheme="majorHAnsi" w:hAnsiTheme="majorHAnsi"/>
        </w:rPr>
        <w:t xml:space="preserve">Figure </w:t>
      </w:r>
      <w:r w:rsidRPr="00291941">
        <w:rPr>
          <w:rFonts w:asciiTheme="majorHAnsi" w:hAnsiTheme="majorHAnsi"/>
        </w:rPr>
        <w:fldChar w:fldCharType="begin"/>
      </w:r>
      <w:r w:rsidRPr="00291941">
        <w:rPr>
          <w:rFonts w:asciiTheme="majorHAnsi" w:hAnsiTheme="majorHAnsi"/>
        </w:rPr>
        <w:instrText xml:space="preserve"> SEQ Figure \* ARABIC </w:instrText>
      </w:r>
      <w:r w:rsidRPr="00291941">
        <w:rPr>
          <w:rFonts w:asciiTheme="majorHAnsi" w:hAnsiTheme="majorHAnsi"/>
        </w:rPr>
        <w:fldChar w:fldCharType="separate"/>
      </w:r>
      <w:r w:rsidR="004934AC">
        <w:rPr>
          <w:rFonts w:asciiTheme="majorHAnsi" w:hAnsiTheme="majorHAnsi"/>
          <w:noProof/>
        </w:rPr>
        <w:t>1</w:t>
      </w:r>
      <w:r w:rsidRPr="00291941">
        <w:rPr>
          <w:rFonts w:asciiTheme="majorHAnsi" w:hAnsiTheme="majorHAnsi"/>
        </w:rPr>
        <w:fldChar w:fldCharType="end"/>
      </w:r>
      <w:r w:rsidRPr="00291941">
        <w:rPr>
          <w:rFonts w:asciiTheme="majorHAnsi" w:hAnsiTheme="majorHAnsi"/>
        </w:rPr>
        <w:t xml:space="preserve"> - S-100 High Level System Overview</w:t>
      </w:r>
    </w:p>
    <w:p w14:paraId="17141E04" w14:textId="77777777" w:rsidR="007A6E7A" w:rsidRPr="006C0884" w:rsidRDefault="0027569C" w:rsidP="00E6236F">
      <w:pPr>
        <w:pStyle w:val="Heading1"/>
        <w:rPr>
          <w:rFonts w:asciiTheme="majorHAnsi" w:hAnsiTheme="majorHAnsi"/>
        </w:rPr>
      </w:pPr>
      <w:r w:rsidRPr="006C0884">
        <w:rPr>
          <w:rFonts w:asciiTheme="majorHAnsi" w:hAnsiTheme="majorHAnsi"/>
        </w:rPr>
        <w:t xml:space="preserve">Phases </w:t>
      </w:r>
    </w:p>
    <w:p w14:paraId="79D04E6D" w14:textId="77777777" w:rsidR="007A6E7A" w:rsidRPr="006C0884" w:rsidRDefault="007A6E7A">
      <w:pPr>
        <w:rPr>
          <w:rFonts w:asciiTheme="majorHAnsi" w:hAnsiTheme="majorHAnsi"/>
          <w:sz w:val="22"/>
          <w:szCs w:val="22"/>
        </w:rPr>
      </w:pPr>
    </w:p>
    <w:p w14:paraId="475D96AC" w14:textId="1D4BB35F" w:rsidR="00D75D02" w:rsidRPr="006C0884" w:rsidRDefault="00E12979">
      <w:pPr>
        <w:rPr>
          <w:rFonts w:asciiTheme="majorHAnsi" w:hAnsiTheme="majorHAnsi"/>
          <w:sz w:val="22"/>
          <w:szCs w:val="22"/>
        </w:rPr>
      </w:pPr>
      <w:r w:rsidRPr="006C0884">
        <w:rPr>
          <w:rFonts w:asciiTheme="majorHAnsi" w:hAnsiTheme="majorHAnsi"/>
          <w:sz w:val="22"/>
          <w:szCs w:val="22"/>
        </w:rPr>
        <w:t xml:space="preserve">In order to manage the number of sub systems and complexity involved this </w:t>
      </w:r>
      <w:r w:rsidR="000068DB" w:rsidRPr="006C0884">
        <w:rPr>
          <w:rFonts w:asciiTheme="majorHAnsi" w:hAnsiTheme="majorHAnsi"/>
          <w:sz w:val="22"/>
          <w:szCs w:val="22"/>
        </w:rPr>
        <w:t>framework</w:t>
      </w:r>
      <w:r w:rsidRPr="006C0884">
        <w:rPr>
          <w:rFonts w:asciiTheme="majorHAnsi" w:hAnsiTheme="majorHAnsi"/>
          <w:sz w:val="22"/>
          <w:szCs w:val="22"/>
        </w:rPr>
        <w:t xml:space="preserve"> will break the overall </w:t>
      </w:r>
      <w:r w:rsidR="006C3640">
        <w:rPr>
          <w:rFonts w:asciiTheme="majorHAnsi" w:hAnsiTheme="majorHAnsi"/>
          <w:sz w:val="22"/>
          <w:szCs w:val="22"/>
        </w:rPr>
        <w:t>S-100 system testing</w:t>
      </w:r>
      <w:r w:rsidRPr="006C0884">
        <w:rPr>
          <w:rFonts w:asciiTheme="majorHAnsi" w:hAnsiTheme="majorHAnsi"/>
          <w:sz w:val="22"/>
          <w:szCs w:val="22"/>
        </w:rPr>
        <w:t xml:space="preserve"> into </w:t>
      </w:r>
      <w:r w:rsidR="006C3640">
        <w:rPr>
          <w:rFonts w:asciiTheme="majorHAnsi" w:hAnsiTheme="majorHAnsi"/>
          <w:sz w:val="22"/>
          <w:szCs w:val="22"/>
        </w:rPr>
        <w:t>9</w:t>
      </w:r>
      <w:r w:rsidRPr="006C0884">
        <w:rPr>
          <w:rFonts w:asciiTheme="majorHAnsi" w:hAnsiTheme="majorHAnsi"/>
          <w:sz w:val="22"/>
          <w:szCs w:val="22"/>
        </w:rPr>
        <w:t xml:space="preserve"> pha</w:t>
      </w:r>
      <w:r w:rsidR="00821B39">
        <w:rPr>
          <w:rFonts w:asciiTheme="majorHAnsi" w:hAnsiTheme="majorHAnsi"/>
          <w:sz w:val="22"/>
          <w:szCs w:val="22"/>
        </w:rPr>
        <w:t>ses. These are shown in figure 2</w:t>
      </w:r>
      <w:r w:rsidRPr="006C0884">
        <w:rPr>
          <w:rFonts w:asciiTheme="majorHAnsi" w:hAnsiTheme="majorHAnsi"/>
          <w:sz w:val="22"/>
          <w:szCs w:val="22"/>
        </w:rPr>
        <w:t xml:space="preserve"> and follow a logical progression from catalogue creation through to use within ECDIS. </w:t>
      </w:r>
      <w:r w:rsidR="006C3640">
        <w:rPr>
          <w:rFonts w:asciiTheme="majorHAnsi" w:hAnsiTheme="majorHAnsi"/>
          <w:sz w:val="22"/>
          <w:szCs w:val="22"/>
        </w:rPr>
        <w:t xml:space="preserve"> </w:t>
      </w:r>
    </w:p>
    <w:p w14:paraId="6C6A0DB0" w14:textId="77777777" w:rsidR="00D75D02" w:rsidRPr="006C0884" w:rsidRDefault="00D75D02">
      <w:pPr>
        <w:rPr>
          <w:rFonts w:asciiTheme="majorHAnsi" w:hAnsiTheme="majorHAnsi"/>
          <w:sz w:val="22"/>
          <w:szCs w:val="22"/>
        </w:rPr>
      </w:pPr>
    </w:p>
    <w:p w14:paraId="2B133EE2" w14:textId="0F8FE7BC" w:rsidR="00291941" w:rsidRDefault="000A7A20" w:rsidP="00291941">
      <w:pPr>
        <w:keepNext/>
      </w:pPr>
      <w:r>
        <w:object w:dxaOrig="15214" w:dyaOrig="11815" w14:anchorId="1D070665">
          <v:shape id="_x0000_i1026" type="#_x0000_t75" style="width:414.35pt;height:321.8pt" o:ole="">
            <v:imagedata r:id="rId11" o:title=""/>
          </v:shape>
          <o:OLEObject Type="Embed" ProgID="Visio.Drawing.11" ShapeID="_x0000_i1026" DrawAspect="Content" ObjectID="_1481983157" r:id="rId12"/>
        </w:object>
      </w:r>
    </w:p>
    <w:p w14:paraId="3B9C0489" w14:textId="30A0860C" w:rsidR="00D75D02" w:rsidRPr="00291941" w:rsidRDefault="00291941" w:rsidP="00291941">
      <w:pPr>
        <w:pStyle w:val="Caption"/>
        <w:jc w:val="center"/>
        <w:rPr>
          <w:rFonts w:asciiTheme="majorHAnsi" w:hAnsiTheme="majorHAnsi"/>
          <w:sz w:val="22"/>
          <w:szCs w:val="22"/>
        </w:rPr>
      </w:pPr>
      <w:r w:rsidRPr="00291941">
        <w:rPr>
          <w:rFonts w:asciiTheme="majorHAnsi" w:hAnsiTheme="majorHAnsi"/>
        </w:rPr>
        <w:t xml:space="preserve">Figure </w:t>
      </w:r>
      <w:r w:rsidRPr="00291941">
        <w:rPr>
          <w:rFonts w:asciiTheme="majorHAnsi" w:hAnsiTheme="majorHAnsi"/>
        </w:rPr>
        <w:fldChar w:fldCharType="begin"/>
      </w:r>
      <w:r w:rsidRPr="00291941">
        <w:rPr>
          <w:rFonts w:asciiTheme="majorHAnsi" w:hAnsiTheme="majorHAnsi"/>
        </w:rPr>
        <w:instrText xml:space="preserve"> SEQ Figure \* ARABIC </w:instrText>
      </w:r>
      <w:r w:rsidRPr="00291941">
        <w:rPr>
          <w:rFonts w:asciiTheme="majorHAnsi" w:hAnsiTheme="majorHAnsi"/>
        </w:rPr>
        <w:fldChar w:fldCharType="separate"/>
      </w:r>
      <w:r w:rsidR="004934AC">
        <w:rPr>
          <w:rFonts w:asciiTheme="majorHAnsi" w:hAnsiTheme="majorHAnsi"/>
          <w:noProof/>
        </w:rPr>
        <w:t>2</w:t>
      </w:r>
      <w:r w:rsidRPr="00291941">
        <w:rPr>
          <w:rFonts w:asciiTheme="majorHAnsi" w:hAnsiTheme="majorHAnsi"/>
        </w:rPr>
        <w:fldChar w:fldCharType="end"/>
      </w:r>
      <w:r w:rsidRPr="00291941">
        <w:rPr>
          <w:rFonts w:asciiTheme="majorHAnsi" w:hAnsiTheme="majorHAnsi"/>
        </w:rPr>
        <w:t xml:space="preserve"> - S-100 High Level System Overview with Phases</w:t>
      </w:r>
    </w:p>
    <w:p w14:paraId="6B66CF50" w14:textId="77777777" w:rsidR="00D75D02" w:rsidRPr="006C0884" w:rsidRDefault="00D75D02">
      <w:pPr>
        <w:rPr>
          <w:rFonts w:asciiTheme="majorHAnsi" w:hAnsiTheme="majorHAnsi"/>
          <w:sz w:val="22"/>
          <w:szCs w:val="22"/>
        </w:rPr>
      </w:pPr>
    </w:p>
    <w:p w14:paraId="1EF2AAF1" w14:textId="77777777" w:rsidR="00E8699D" w:rsidRPr="006C0884" w:rsidRDefault="00E8699D">
      <w:pPr>
        <w:rPr>
          <w:rFonts w:asciiTheme="majorHAnsi" w:hAnsiTheme="majorHAnsi"/>
        </w:rPr>
      </w:pPr>
    </w:p>
    <w:p w14:paraId="7C2D097E" w14:textId="4329DDAE" w:rsidR="00821B39" w:rsidRDefault="00821B39" w:rsidP="00821B39">
      <w:pPr>
        <w:rPr>
          <w:rFonts w:ascii="Calibri" w:hAnsi="Calibri"/>
          <w:sz w:val="22"/>
          <w:szCs w:val="22"/>
        </w:rPr>
      </w:pPr>
      <w:r>
        <w:rPr>
          <w:rFonts w:ascii="Calibri" w:hAnsi="Calibri"/>
          <w:sz w:val="22"/>
          <w:szCs w:val="22"/>
        </w:rPr>
        <w:t>Breaking out the testing through phases allows for</w:t>
      </w:r>
      <w:r w:rsidRPr="00821B39">
        <w:rPr>
          <w:rFonts w:ascii="Calibri" w:hAnsi="Calibri"/>
          <w:sz w:val="22"/>
          <w:szCs w:val="22"/>
        </w:rPr>
        <w:t xml:space="preserve"> the iterative development of future ECDIS as a system by g</w:t>
      </w:r>
      <w:r>
        <w:rPr>
          <w:rFonts w:ascii="Calibri" w:hAnsi="Calibri"/>
          <w:sz w:val="22"/>
          <w:szCs w:val="22"/>
        </w:rPr>
        <w:t>radually expanding requirements</w:t>
      </w:r>
      <w:r w:rsidR="000E1DAE">
        <w:rPr>
          <w:rFonts w:ascii="Calibri" w:hAnsi="Calibri"/>
          <w:sz w:val="22"/>
          <w:szCs w:val="22"/>
        </w:rPr>
        <w:t xml:space="preserve"> and test bed. </w:t>
      </w:r>
      <w:r>
        <w:rPr>
          <w:rFonts w:ascii="Calibri" w:hAnsi="Calibri"/>
          <w:sz w:val="22"/>
          <w:szCs w:val="22"/>
        </w:rPr>
        <w:t xml:space="preserve"> At a high level the phases are as follows:</w:t>
      </w:r>
    </w:p>
    <w:p w14:paraId="66DA059A" w14:textId="77777777" w:rsidR="00821B39" w:rsidRDefault="00821B39" w:rsidP="00821B39">
      <w:pPr>
        <w:rPr>
          <w:rFonts w:ascii="Calibri" w:hAnsi="Calibri"/>
          <w:sz w:val="22"/>
          <w:szCs w:val="22"/>
        </w:rPr>
      </w:pPr>
    </w:p>
    <w:p w14:paraId="4152D384" w14:textId="7CD4CEA2" w:rsidR="00821B39" w:rsidRDefault="00821B39" w:rsidP="00821B39">
      <w:pPr>
        <w:rPr>
          <w:rFonts w:ascii="Calibri" w:hAnsi="Calibri"/>
          <w:sz w:val="22"/>
          <w:szCs w:val="22"/>
        </w:rPr>
      </w:pPr>
      <w:r w:rsidRPr="00456BD4">
        <w:rPr>
          <w:rFonts w:ascii="Calibri" w:hAnsi="Calibri"/>
          <w:b/>
          <w:sz w:val="22"/>
          <w:szCs w:val="22"/>
        </w:rPr>
        <w:t>Phase 1:</w:t>
      </w:r>
      <w:r>
        <w:rPr>
          <w:rFonts w:ascii="Calibri" w:hAnsi="Calibri"/>
          <w:sz w:val="22"/>
          <w:szCs w:val="22"/>
        </w:rPr>
        <w:t xml:space="preserve">  Feature and Portrayal Catalogue Generation.  This phase</w:t>
      </w:r>
      <w:r w:rsidR="000A7A20">
        <w:rPr>
          <w:rFonts w:ascii="Calibri" w:hAnsi="Calibri"/>
          <w:sz w:val="22"/>
          <w:szCs w:val="22"/>
        </w:rPr>
        <w:t xml:space="preserve"> is split into two parts that</w:t>
      </w:r>
      <w:r>
        <w:rPr>
          <w:rFonts w:ascii="Calibri" w:hAnsi="Calibri"/>
          <w:sz w:val="22"/>
          <w:szCs w:val="22"/>
        </w:rPr>
        <w:t xml:space="preserve"> concentrates on the feature and portrayal catalogue builders and the generation of catalogues to support the S-101 product specifi</w:t>
      </w:r>
      <w:r w:rsidR="000A7A20">
        <w:rPr>
          <w:rFonts w:ascii="Calibri" w:hAnsi="Calibri"/>
          <w:sz w:val="22"/>
          <w:szCs w:val="22"/>
        </w:rPr>
        <w:t>cation and S-100 based product specifications</w:t>
      </w:r>
      <w:r>
        <w:rPr>
          <w:rFonts w:ascii="Calibri" w:hAnsi="Calibri"/>
          <w:sz w:val="22"/>
          <w:szCs w:val="22"/>
        </w:rPr>
        <w:t>.</w:t>
      </w:r>
    </w:p>
    <w:p w14:paraId="21893FF4" w14:textId="77777777" w:rsidR="00821B39" w:rsidRDefault="00821B39" w:rsidP="00821B39">
      <w:pPr>
        <w:rPr>
          <w:rFonts w:ascii="Calibri" w:hAnsi="Calibri"/>
          <w:sz w:val="22"/>
          <w:szCs w:val="22"/>
        </w:rPr>
      </w:pPr>
    </w:p>
    <w:p w14:paraId="775CC429" w14:textId="62953071" w:rsidR="00821B39" w:rsidRDefault="00821B39" w:rsidP="00821B39">
      <w:pPr>
        <w:rPr>
          <w:rFonts w:ascii="Calibri" w:hAnsi="Calibri"/>
          <w:sz w:val="22"/>
          <w:szCs w:val="22"/>
        </w:rPr>
      </w:pPr>
      <w:r w:rsidRPr="00456BD4">
        <w:rPr>
          <w:rFonts w:ascii="Calibri" w:hAnsi="Calibri"/>
          <w:b/>
          <w:sz w:val="22"/>
          <w:szCs w:val="22"/>
        </w:rPr>
        <w:t>Phase</w:t>
      </w:r>
      <w:r w:rsidR="00AA64F0" w:rsidRPr="00456BD4">
        <w:rPr>
          <w:rFonts w:ascii="Calibri" w:hAnsi="Calibri"/>
          <w:b/>
          <w:sz w:val="22"/>
          <w:szCs w:val="22"/>
        </w:rPr>
        <w:t xml:space="preserve"> </w:t>
      </w:r>
      <w:r w:rsidRPr="00456BD4">
        <w:rPr>
          <w:rFonts w:ascii="Calibri" w:hAnsi="Calibri"/>
          <w:b/>
          <w:sz w:val="22"/>
          <w:szCs w:val="22"/>
        </w:rPr>
        <w:t>2:</w:t>
      </w:r>
      <w:r w:rsidR="000A7A20">
        <w:rPr>
          <w:rFonts w:ascii="Calibri" w:hAnsi="Calibri"/>
          <w:sz w:val="22"/>
          <w:szCs w:val="22"/>
        </w:rPr>
        <w:t xml:space="preserve">   Initial Data Conversion</w:t>
      </w:r>
      <w:r>
        <w:rPr>
          <w:rFonts w:ascii="Calibri" w:hAnsi="Calibri"/>
          <w:sz w:val="22"/>
          <w:szCs w:val="22"/>
        </w:rPr>
        <w:t xml:space="preserve"> Tool.  </w:t>
      </w:r>
      <w:r w:rsidR="00AA64F0">
        <w:rPr>
          <w:rFonts w:ascii="Calibri" w:hAnsi="Calibri"/>
          <w:sz w:val="22"/>
          <w:szCs w:val="22"/>
        </w:rPr>
        <w:t>This phase deals with creating S-101 ENCs by using the S-57 convertor.  In addition, it will also look to create an S-100 simple overlay file for use in testing.</w:t>
      </w:r>
    </w:p>
    <w:p w14:paraId="5BE6431E" w14:textId="77777777" w:rsidR="00AA64F0" w:rsidRDefault="00AA64F0" w:rsidP="00821B39">
      <w:pPr>
        <w:rPr>
          <w:rFonts w:ascii="Calibri" w:hAnsi="Calibri"/>
          <w:sz w:val="22"/>
          <w:szCs w:val="22"/>
        </w:rPr>
      </w:pPr>
    </w:p>
    <w:p w14:paraId="2C3A041F" w14:textId="7B582CE4" w:rsidR="00AA64F0" w:rsidRDefault="00AA64F0" w:rsidP="00821B39">
      <w:pPr>
        <w:rPr>
          <w:rFonts w:ascii="Calibri" w:hAnsi="Calibri"/>
          <w:sz w:val="22"/>
          <w:szCs w:val="22"/>
        </w:rPr>
      </w:pPr>
      <w:r w:rsidRPr="00456BD4">
        <w:rPr>
          <w:rFonts w:ascii="Calibri" w:hAnsi="Calibri"/>
          <w:b/>
          <w:sz w:val="22"/>
          <w:szCs w:val="22"/>
        </w:rPr>
        <w:t>Phase 3:</w:t>
      </w:r>
      <w:r>
        <w:rPr>
          <w:rFonts w:ascii="Calibri" w:hAnsi="Calibri"/>
          <w:sz w:val="22"/>
          <w:szCs w:val="22"/>
        </w:rPr>
        <w:t xml:space="preserve">  Simple Viewer.  This phase</w:t>
      </w:r>
      <w:r w:rsidR="000A7A20">
        <w:rPr>
          <w:rFonts w:ascii="Calibri" w:hAnsi="Calibri"/>
          <w:sz w:val="22"/>
          <w:szCs w:val="22"/>
        </w:rPr>
        <w:t xml:space="preserve"> is split into three parts to create</w:t>
      </w:r>
      <w:r>
        <w:rPr>
          <w:rFonts w:ascii="Calibri" w:hAnsi="Calibri"/>
          <w:sz w:val="22"/>
          <w:szCs w:val="22"/>
        </w:rPr>
        <w:t xml:space="preserve"> a simple viewer that will ingest feature and portrayal</w:t>
      </w:r>
      <w:r w:rsidR="000A7A20">
        <w:rPr>
          <w:rFonts w:ascii="Calibri" w:hAnsi="Calibri"/>
          <w:sz w:val="22"/>
          <w:szCs w:val="22"/>
        </w:rPr>
        <w:t xml:space="preserve"> catalogues, along with an S-100 based</w:t>
      </w:r>
      <w:r>
        <w:rPr>
          <w:rFonts w:ascii="Calibri" w:hAnsi="Calibri"/>
          <w:sz w:val="22"/>
          <w:szCs w:val="22"/>
        </w:rPr>
        <w:t xml:space="preserve"> dataset to validate if the dataset displays according to what is defin</w:t>
      </w:r>
      <w:r w:rsidR="000A7A20">
        <w:rPr>
          <w:rFonts w:ascii="Calibri" w:hAnsi="Calibri"/>
          <w:sz w:val="22"/>
          <w:szCs w:val="22"/>
        </w:rPr>
        <w:t>ed in the portrayal catalogue.  It is split into three phases in order to build capability to view datasets that are utilizing different S-100 encoding formats.</w:t>
      </w:r>
    </w:p>
    <w:p w14:paraId="0BD66876" w14:textId="77777777" w:rsidR="00AA64F0" w:rsidRDefault="00AA64F0" w:rsidP="00821B39">
      <w:pPr>
        <w:rPr>
          <w:rFonts w:ascii="Calibri" w:hAnsi="Calibri"/>
          <w:sz w:val="22"/>
          <w:szCs w:val="22"/>
        </w:rPr>
      </w:pPr>
    </w:p>
    <w:p w14:paraId="2830A83A" w14:textId="0F0D49EC" w:rsidR="00AA64F0" w:rsidRDefault="00AA64F0" w:rsidP="00821B39">
      <w:pPr>
        <w:rPr>
          <w:rFonts w:ascii="Calibri" w:hAnsi="Calibri"/>
          <w:sz w:val="22"/>
          <w:szCs w:val="22"/>
        </w:rPr>
      </w:pPr>
      <w:r w:rsidRPr="00456BD4">
        <w:rPr>
          <w:rFonts w:ascii="Calibri" w:hAnsi="Calibri"/>
          <w:b/>
          <w:sz w:val="22"/>
          <w:szCs w:val="22"/>
        </w:rPr>
        <w:t>Phase 4:</w:t>
      </w:r>
      <w:r>
        <w:rPr>
          <w:rFonts w:ascii="Calibri" w:hAnsi="Calibri"/>
          <w:sz w:val="22"/>
          <w:szCs w:val="22"/>
        </w:rPr>
        <w:t xml:space="preserve">  </w:t>
      </w:r>
      <w:r w:rsidR="000A7A20">
        <w:rPr>
          <w:rFonts w:ascii="Calibri" w:hAnsi="Calibri"/>
          <w:sz w:val="22"/>
          <w:szCs w:val="22"/>
        </w:rPr>
        <w:t>Preliminary S-100 Based Datasets</w:t>
      </w:r>
      <w:r>
        <w:rPr>
          <w:rFonts w:ascii="Calibri" w:hAnsi="Calibri"/>
          <w:sz w:val="22"/>
          <w:szCs w:val="22"/>
        </w:rPr>
        <w:t xml:space="preserve">.  This phase deals with </w:t>
      </w:r>
      <w:r w:rsidR="000A7A20">
        <w:rPr>
          <w:rFonts w:ascii="Calibri" w:hAnsi="Calibri"/>
          <w:sz w:val="22"/>
          <w:szCs w:val="22"/>
        </w:rPr>
        <w:t>multiple datasets and scenarios to provide test data for S-100 testing.  At this time, it is expected that test data will not be converted data from S-57, but rather data that can realize the full functionality of S-100.</w:t>
      </w:r>
      <w:r>
        <w:rPr>
          <w:rFonts w:ascii="Calibri" w:hAnsi="Calibri"/>
          <w:sz w:val="22"/>
          <w:szCs w:val="22"/>
        </w:rPr>
        <w:t xml:space="preserve"> </w:t>
      </w:r>
    </w:p>
    <w:p w14:paraId="3564431D" w14:textId="77777777" w:rsidR="00AA64F0" w:rsidRDefault="00AA64F0" w:rsidP="00821B39">
      <w:pPr>
        <w:rPr>
          <w:rFonts w:ascii="Calibri" w:hAnsi="Calibri"/>
          <w:sz w:val="22"/>
          <w:szCs w:val="22"/>
        </w:rPr>
      </w:pPr>
    </w:p>
    <w:p w14:paraId="67D42923" w14:textId="7971ECC4" w:rsidR="00AA64F0" w:rsidRDefault="00AA64F0" w:rsidP="00821B39">
      <w:pPr>
        <w:rPr>
          <w:rFonts w:ascii="Calibri" w:hAnsi="Calibri"/>
          <w:sz w:val="22"/>
          <w:szCs w:val="22"/>
        </w:rPr>
      </w:pPr>
      <w:r w:rsidRPr="00456BD4">
        <w:rPr>
          <w:rFonts w:ascii="Calibri" w:hAnsi="Calibri"/>
          <w:b/>
          <w:sz w:val="22"/>
          <w:szCs w:val="22"/>
        </w:rPr>
        <w:lastRenderedPageBreak/>
        <w:t>Phase 5:</w:t>
      </w:r>
      <w:r>
        <w:rPr>
          <w:rFonts w:ascii="Calibri" w:hAnsi="Calibri"/>
          <w:sz w:val="22"/>
          <w:szCs w:val="22"/>
        </w:rPr>
        <w:t xml:space="preserve"> Preliminary Data Validation and Distribution.  This phase will </w:t>
      </w:r>
      <w:r w:rsidR="00E923FC">
        <w:rPr>
          <w:rFonts w:ascii="Calibri" w:hAnsi="Calibri"/>
          <w:sz w:val="22"/>
          <w:szCs w:val="22"/>
        </w:rPr>
        <w:t>put in place draft data validation rules and test data packaging and distribution models.</w:t>
      </w:r>
    </w:p>
    <w:p w14:paraId="4388FD80" w14:textId="77777777" w:rsidR="00E923FC" w:rsidRDefault="00E923FC" w:rsidP="00821B39">
      <w:pPr>
        <w:rPr>
          <w:rFonts w:ascii="Calibri" w:hAnsi="Calibri"/>
          <w:sz w:val="22"/>
          <w:szCs w:val="22"/>
        </w:rPr>
      </w:pPr>
    </w:p>
    <w:p w14:paraId="2295102B" w14:textId="6C896F3B" w:rsidR="00E923FC" w:rsidRDefault="00E923FC" w:rsidP="00821B39">
      <w:pPr>
        <w:rPr>
          <w:rFonts w:ascii="Calibri" w:hAnsi="Calibri"/>
          <w:sz w:val="22"/>
          <w:szCs w:val="22"/>
        </w:rPr>
      </w:pPr>
      <w:r w:rsidRPr="00456BD4">
        <w:rPr>
          <w:rFonts w:ascii="Calibri" w:hAnsi="Calibri"/>
          <w:b/>
          <w:sz w:val="22"/>
          <w:szCs w:val="22"/>
        </w:rPr>
        <w:t>Phase 6:</w:t>
      </w:r>
      <w:r>
        <w:rPr>
          <w:rFonts w:ascii="Calibri" w:hAnsi="Calibri"/>
          <w:sz w:val="22"/>
          <w:szCs w:val="22"/>
        </w:rPr>
        <w:t xml:space="preserve">  Shore-Based ECDIS.  This phase deals with the creation and testing of several shore based ECDIS.  </w:t>
      </w:r>
      <w:r w:rsidR="000F6E74">
        <w:rPr>
          <w:rFonts w:ascii="Calibri" w:hAnsi="Calibri"/>
          <w:sz w:val="22"/>
          <w:szCs w:val="22"/>
        </w:rPr>
        <w:t>This version of the S-100 ECDIS is not expected to have the full capabilities of an ECDIS that will undergo type approval, but should be able to handle different types of S-100 based data, perform basic navigation functions – such as set the safety contour and have the pick report functionality implemented.</w:t>
      </w:r>
    </w:p>
    <w:p w14:paraId="413F7D63" w14:textId="77777777" w:rsidR="00E923FC" w:rsidRDefault="00E923FC" w:rsidP="00821B39">
      <w:pPr>
        <w:rPr>
          <w:rFonts w:ascii="Calibri" w:hAnsi="Calibri"/>
          <w:sz w:val="22"/>
          <w:szCs w:val="22"/>
        </w:rPr>
      </w:pPr>
    </w:p>
    <w:p w14:paraId="3BBA0B05" w14:textId="1A935A05" w:rsidR="00E923FC" w:rsidRDefault="00E923FC" w:rsidP="00821B39">
      <w:pPr>
        <w:rPr>
          <w:rFonts w:ascii="Calibri" w:hAnsi="Calibri"/>
          <w:sz w:val="22"/>
          <w:szCs w:val="22"/>
        </w:rPr>
      </w:pPr>
      <w:r w:rsidRPr="00456BD4">
        <w:rPr>
          <w:rFonts w:ascii="Calibri" w:hAnsi="Calibri"/>
          <w:b/>
          <w:sz w:val="22"/>
          <w:szCs w:val="22"/>
        </w:rPr>
        <w:t>Phase 7 – 9:</w:t>
      </w:r>
      <w:r w:rsidR="000A7A20">
        <w:rPr>
          <w:rFonts w:ascii="Calibri" w:hAnsi="Calibri"/>
          <w:sz w:val="22"/>
          <w:szCs w:val="22"/>
        </w:rPr>
        <w:t xml:space="preserve"> Complete S-100 datasets for testing and validation</w:t>
      </w:r>
      <w:r>
        <w:rPr>
          <w:rFonts w:ascii="Calibri" w:hAnsi="Calibri"/>
          <w:sz w:val="22"/>
          <w:szCs w:val="22"/>
        </w:rPr>
        <w:t xml:space="preserve">, Data Validation, Distribution, and Full ECDIS.  These final three phases deal with </w:t>
      </w:r>
      <w:r w:rsidR="000E1DAE">
        <w:rPr>
          <w:rFonts w:ascii="Calibri" w:hAnsi="Calibri"/>
          <w:sz w:val="22"/>
          <w:szCs w:val="22"/>
        </w:rPr>
        <w:t xml:space="preserve">the full system testing and implementation of S-100 and S-101.  </w:t>
      </w:r>
    </w:p>
    <w:p w14:paraId="79E266FA" w14:textId="77777777" w:rsidR="000E1DAE" w:rsidRDefault="000E1DAE" w:rsidP="00821B39">
      <w:pPr>
        <w:rPr>
          <w:rFonts w:ascii="Calibri" w:hAnsi="Calibri"/>
          <w:sz w:val="22"/>
          <w:szCs w:val="22"/>
        </w:rPr>
      </w:pPr>
    </w:p>
    <w:p w14:paraId="5E94A109" w14:textId="6A2BFF33" w:rsidR="00E8699D" w:rsidRPr="006C0884" w:rsidRDefault="000E1DAE">
      <w:pPr>
        <w:rPr>
          <w:rFonts w:asciiTheme="majorHAnsi" w:hAnsiTheme="majorHAnsi"/>
        </w:rPr>
      </w:pPr>
      <w:r>
        <w:rPr>
          <w:rFonts w:ascii="Calibri" w:hAnsi="Calibri"/>
          <w:sz w:val="22"/>
          <w:szCs w:val="22"/>
        </w:rPr>
        <w:t>The following section in this document</w:t>
      </w:r>
      <w:r w:rsidRPr="00821B39">
        <w:rPr>
          <w:rFonts w:ascii="Calibri" w:hAnsi="Calibri"/>
          <w:sz w:val="22"/>
          <w:szCs w:val="22"/>
        </w:rPr>
        <w:t xml:space="preserve"> is structured to reflect each phase</w:t>
      </w:r>
      <w:r>
        <w:rPr>
          <w:rFonts w:ascii="Calibri" w:hAnsi="Calibri"/>
          <w:sz w:val="22"/>
          <w:szCs w:val="22"/>
        </w:rPr>
        <w:t xml:space="preserve"> and document requirements, processes and the </w:t>
      </w:r>
      <w:r w:rsidRPr="00821B39">
        <w:rPr>
          <w:rFonts w:ascii="Calibri" w:hAnsi="Calibri"/>
          <w:sz w:val="22"/>
          <w:szCs w:val="22"/>
        </w:rPr>
        <w:t>systems model</w:t>
      </w:r>
      <w:r>
        <w:rPr>
          <w:rFonts w:ascii="Calibri" w:hAnsi="Calibri"/>
          <w:sz w:val="22"/>
          <w:szCs w:val="22"/>
        </w:rPr>
        <w:t>.  Individual test cases and test datasets are stored separately from this document.</w:t>
      </w:r>
    </w:p>
    <w:p w14:paraId="06F2CD09" w14:textId="77777777" w:rsidR="00E8699D" w:rsidRPr="006C0884" w:rsidRDefault="00E8699D">
      <w:pPr>
        <w:rPr>
          <w:rFonts w:asciiTheme="majorHAnsi" w:hAnsiTheme="majorHAnsi"/>
        </w:rPr>
      </w:pPr>
    </w:p>
    <w:p w14:paraId="2BB081ED" w14:textId="77777777" w:rsidR="00E8699D" w:rsidRPr="006C0884" w:rsidRDefault="00E8699D">
      <w:pPr>
        <w:rPr>
          <w:rFonts w:asciiTheme="majorHAnsi" w:hAnsiTheme="majorHAnsi"/>
        </w:rPr>
      </w:pPr>
    </w:p>
    <w:p w14:paraId="2D7528A8" w14:textId="77777777" w:rsidR="00E8699D" w:rsidRPr="006C0884" w:rsidRDefault="00E8699D">
      <w:pPr>
        <w:rPr>
          <w:rFonts w:asciiTheme="majorHAnsi" w:hAnsiTheme="majorHAnsi"/>
        </w:rPr>
      </w:pPr>
    </w:p>
    <w:p w14:paraId="02A57A6B" w14:textId="77777777" w:rsidR="00E8699D" w:rsidRPr="006C0884" w:rsidRDefault="00E8699D">
      <w:pPr>
        <w:rPr>
          <w:rFonts w:asciiTheme="majorHAnsi" w:hAnsiTheme="majorHAnsi"/>
        </w:rPr>
      </w:pPr>
    </w:p>
    <w:p w14:paraId="215615FE" w14:textId="77777777" w:rsidR="00E8699D" w:rsidRPr="006C0884" w:rsidRDefault="00E8699D">
      <w:pPr>
        <w:rPr>
          <w:rFonts w:asciiTheme="majorHAnsi" w:hAnsiTheme="majorHAnsi"/>
        </w:rPr>
      </w:pPr>
    </w:p>
    <w:p w14:paraId="7E9670D0" w14:textId="77777777" w:rsidR="00E8699D" w:rsidRPr="006C0884" w:rsidRDefault="00E8699D">
      <w:pPr>
        <w:rPr>
          <w:rFonts w:asciiTheme="majorHAnsi" w:hAnsiTheme="majorHAnsi"/>
        </w:rPr>
      </w:pPr>
    </w:p>
    <w:p w14:paraId="6C72CD9A" w14:textId="77777777" w:rsidR="00E8699D" w:rsidRPr="006C0884" w:rsidRDefault="00E8699D">
      <w:pPr>
        <w:rPr>
          <w:rFonts w:asciiTheme="majorHAnsi" w:hAnsiTheme="majorHAnsi"/>
        </w:rPr>
      </w:pPr>
    </w:p>
    <w:p w14:paraId="0B467879" w14:textId="77777777" w:rsidR="00E8699D" w:rsidRPr="006C0884" w:rsidRDefault="00E8699D">
      <w:pPr>
        <w:rPr>
          <w:rFonts w:asciiTheme="majorHAnsi" w:hAnsiTheme="majorHAnsi"/>
        </w:rPr>
      </w:pPr>
    </w:p>
    <w:p w14:paraId="2988603F" w14:textId="77777777" w:rsidR="00E8699D" w:rsidRPr="006C0884" w:rsidRDefault="00E8699D">
      <w:pPr>
        <w:rPr>
          <w:rFonts w:asciiTheme="majorHAnsi" w:hAnsiTheme="majorHAnsi"/>
        </w:rPr>
      </w:pPr>
    </w:p>
    <w:p w14:paraId="6FE123C1" w14:textId="77777777" w:rsidR="00E8699D" w:rsidRPr="006C0884" w:rsidRDefault="00E8699D">
      <w:pPr>
        <w:rPr>
          <w:rFonts w:asciiTheme="majorHAnsi" w:hAnsiTheme="majorHAnsi"/>
        </w:rPr>
      </w:pPr>
    </w:p>
    <w:p w14:paraId="2B259F45" w14:textId="77777777" w:rsidR="00E8699D" w:rsidRPr="006C0884" w:rsidRDefault="00E8699D">
      <w:pPr>
        <w:rPr>
          <w:rFonts w:asciiTheme="majorHAnsi" w:hAnsiTheme="majorHAnsi"/>
        </w:rPr>
      </w:pPr>
    </w:p>
    <w:p w14:paraId="5D5BF328" w14:textId="77777777" w:rsidR="00E8699D" w:rsidRPr="006C0884" w:rsidRDefault="00E8699D">
      <w:pPr>
        <w:rPr>
          <w:rFonts w:asciiTheme="majorHAnsi" w:hAnsiTheme="majorHAnsi"/>
        </w:rPr>
      </w:pPr>
    </w:p>
    <w:p w14:paraId="2B8C1E3F" w14:textId="77777777" w:rsidR="00E8699D" w:rsidRPr="006C0884" w:rsidRDefault="00E8699D">
      <w:pPr>
        <w:rPr>
          <w:rFonts w:asciiTheme="majorHAnsi" w:hAnsiTheme="majorHAnsi"/>
        </w:rPr>
      </w:pPr>
    </w:p>
    <w:p w14:paraId="39713320" w14:textId="77777777" w:rsidR="00E8699D" w:rsidRPr="006C0884" w:rsidRDefault="00E8699D">
      <w:pPr>
        <w:rPr>
          <w:rFonts w:asciiTheme="majorHAnsi" w:hAnsiTheme="majorHAnsi"/>
        </w:rPr>
      </w:pPr>
    </w:p>
    <w:p w14:paraId="46C31D1B" w14:textId="77777777" w:rsidR="00E6236F" w:rsidRPr="006C0884" w:rsidRDefault="00E6236F">
      <w:pPr>
        <w:rPr>
          <w:rFonts w:asciiTheme="majorHAnsi" w:hAnsiTheme="majorHAnsi"/>
        </w:rPr>
        <w:sectPr w:rsidR="00E6236F" w:rsidRPr="006C0884">
          <w:footerReference w:type="default" r:id="rId13"/>
          <w:pgSz w:w="11906" w:h="16838"/>
          <w:pgMar w:top="1440" w:right="1800" w:bottom="1440" w:left="1800" w:header="708" w:footer="708" w:gutter="0"/>
          <w:cols w:space="708"/>
          <w:docGrid w:linePitch="360"/>
        </w:sectPr>
      </w:pPr>
    </w:p>
    <w:p w14:paraId="46405D6A" w14:textId="77777777" w:rsidR="007A6E7A" w:rsidRPr="006C0884" w:rsidRDefault="007A6E7A" w:rsidP="00E6236F">
      <w:pPr>
        <w:pStyle w:val="Heading1"/>
        <w:rPr>
          <w:rFonts w:asciiTheme="majorHAnsi" w:hAnsiTheme="majorHAnsi"/>
        </w:rPr>
      </w:pPr>
      <w:r w:rsidRPr="006C0884">
        <w:rPr>
          <w:rFonts w:asciiTheme="majorHAnsi" w:hAnsiTheme="majorHAnsi"/>
        </w:rPr>
        <w:lastRenderedPageBreak/>
        <w:t xml:space="preserve">Phase 1 </w:t>
      </w:r>
      <w:r w:rsidR="00C936BA" w:rsidRPr="006C0884">
        <w:rPr>
          <w:rFonts w:asciiTheme="majorHAnsi" w:hAnsiTheme="majorHAnsi"/>
        </w:rPr>
        <w:t>Production and Maintenance of Catalogues</w:t>
      </w:r>
    </w:p>
    <w:p w14:paraId="2E4C85B9" w14:textId="77777777" w:rsidR="007A6E7A" w:rsidRPr="006C0884" w:rsidRDefault="007A6E7A">
      <w:pPr>
        <w:rPr>
          <w:rFonts w:asciiTheme="majorHAnsi" w:hAnsiTheme="majorHAnsi"/>
        </w:rPr>
      </w:pPr>
    </w:p>
    <w:p w14:paraId="48B2D85B" w14:textId="77777777" w:rsidR="000F0D28" w:rsidRPr="006C0884" w:rsidRDefault="00964A0F">
      <w:pPr>
        <w:rPr>
          <w:rFonts w:asciiTheme="majorHAnsi" w:hAnsiTheme="majorHAnsi"/>
          <w:sz w:val="22"/>
          <w:szCs w:val="22"/>
        </w:rPr>
      </w:pPr>
      <w:r w:rsidRPr="006C0884">
        <w:rPr>
          <w:rFonts w:asciiTheme="majorHAnsi" w:hAnsiTheme="majorHAnsi"/>
          <w:sz w:val="22"/>
          <w:szCs w:val="22"/>
        </w:rPr>
        <w:t>S-100 realises its flexibility by encapsulating data content and display content within exchangeable catalogue files. These catalogues are defined within S-100 and form a constituent part of product specifications. The systems for the production and maintenance of S-100 catalogues are considered enabling systems within the future navigational environment.</w:t>
      </w:r>
    </w:p>
    <w:p w14:paraId="10230636" w14:textId="77777777" w:rsidR="000F0D28" w:rsidRPr="006C0884" w:rsidRDefault="000F0D28">
      <w:pPr>
        <w:rPr>
          <w:rFonts w:asciiTheme="majorHAnsi" w:hAnsiTheme="majorHAnsi"/>
          <w:sz w:val="22"/>
          <w:szCs w:val="22"/>
        </w:rPr>
      </w:pPr>
    </w:p>
    <w:p w14:paraId="2AB1EF5B" w14:textId="77777777" w:rsidR="000F0D28" w:rsidRPr="006C0884" w:rsidRDefault="00964A0F">
      <w:pPr>
        <w:rPr>
          <w:rFonts w:asciiTheme="majorHAnsi" w:hAnsiTheme="majorHAnsi"/>
          <w:sz w:val="22"/>
          <w:szCs w:val="22"/>
        </w:rPr>
      </w:pPr>
      <w:r w:rsidRPr="006C0884">
        <w:rPr>
          <w:rFonts w:asciiTheme="majorHAnsi" w:hAnsiTheme="majorHAnsi"/>
          <w:sz w:val="22"/>
          <w:szCs w:val="22"/>
        </w:rPr>
        <w:t>This phase is divided into two parts A and B to cover feature and portrayal catalogues respectively. Due to the relationship between feature and portrayal catalogues part B is dependent on part A.</w:t>
      </w:r>
    </w:p>
    <w:p w14:paraId="07383035" w14:textId="77777777" w:rsidR="000F0D28" w:rsidRPr="006C0884" w:rsidRDefault="000F0D28">
      <w:pPr>
        <w:rPr>
          <w:rFonts w:asciiTheme="majorHAnsi" w:hAnsiTheme="majorHAnsi"/>
        </w:rPr>
      </w:pPr>
    </w:p>
    <w:p w14:paraId="119E12EF" w14:textId="77777777" w:rsidR="007A6E7A" w:rsidRPr="006C0884" w:rsidRDefault="00E6236F" w:rsidP="00E6236F">
      <w:pPr>
        <w:pStyle w:val="Heading2"/>
        <w:rPr>
          <w:rFonts w:asciiTheme="majorHAnsi" w:hAnsiTheme="majorHAnsi"/>
          <w:i w:val="0"/>
        </w:rPr>
      </w:pPr>
      <w:r w:rsidRPr="006C0884">
        <w:rPr>
          <w:rFonts w:asciiTheme="majorHAnsi" w:hAnsiTheme="majorHAnsi"/>
          <w:i w:val="0"/>
        </w:rPr>
        <w:t xml:space="preserve">Phase </w:t>
      </w:r>
      <w:r w:rsidR="00E8699D" w:rsidRPr="006C0884">
        <w:rPr>
          <w:rFonts w:asciiTheme="majorHAnsi" w:hAnsiTheme="majorHAnsi"/>
          <w:i w:val="0"/>
        </w:rPr>
        <w:t xml:space="preserve">1A Feature Catalogue Builder </w:t>
      </w:r>
    </w:p>
    <w:p w14:paraId="78491EB5" w14:textId="77777777" w:rsidR="00E8699D" w:rsidRPr="006C0884" w:rsidRDefault="00E8699D">
      <w:pPr>
        <w:rPr>
          <w:rFonts w:asciiTheme="majorHAnsi" w:hAnsiTheme="majorHAnsi"/>
        </w:rPr>
      </w:pPr>
    </w:p>
    <w:p w14:paraId="282BF553" w14:textId="77777777" w:rsidR="00E8699D" w:rsidRPr="006C0884" w:rsidRDefault="00E8699D">
      <w:pPr>
        <w:rPr>
          <w:rFonts w:asciiTheme="majorHAnsi" w:hAnsiTheme="majorHAnsi"/>
          <w:sz w:val="22"/>
          <w:szCs w:val="22"/>
        </w:rPr>
      </w:pPr>
      <w:r w:rsidRPr="006C0884">
        <w:rPr>
          <w:rFonts w:asciiTheme="majorHAnsi" w:hAnsiTheme="majorHAnsi"/>
          <w:b/>
          <w:sz w:val="22"/>
          <w:szCs w:val="22"/>
        </w:rPr>
        <w:t>System of interest</w:t>
      </w:r>
      <w:r w:rsidRPr="006C0884">
        <w:rPr>
          <w:rFonts w:asciiTheme="majorHAnsi" w:hAnsiTheme="majorHAnsi"/>
          <w:sz w:val="22"/>
          <w:szCs w:val="22"/>
        </w:rPr>
        <w:t xml:space="preserve"> </w:t>
      </w:r>
      <w:r w:rsidR="007B73E8" w:rsidRPr="006C0884">
        <w:rPr>
          <w:rFonts w:asciiTheme="majorHAnsi" w:hAnsiTheme="majorHAnsi"/>
          <w:sz w:val="22"/>
          <w:szCs w:val="22"/>
        </w:rPr>
        <w:t>– S-100 Feature Catalogue Builder</w:t>
      </w:r>
    </w:p>
    <w:p w14:paraId="396F3676" w14:textId="77777777" w:rsidR="00E8699D" w:rsidRPr="006C0884" w:rsidRDefault="00E8699D">
      <w:pPr>
        <w:rPr>
          <w:rFonts w:asciiTheme="majorHAnsi" w:hAnsiTheme="majorHAnsi"/>
          <w:sz w:val="22"/>
          <w:szCs w:val="22"/>
        </w:rPr>
      </w:pPr>
    </w:p>
    <w:p w14:paraId="7A892761" w14:textId="77777777" w:rsidR="00E8699D" w:rsidRPr="006C0884" w:rsidRDefault="00E8699D">
      <w:pPr>
        <w:rPr>
          <w:rFonts w:asciiTheme="majorHAnsi" w:hAnsiTheme="majorHAnsi"/>
          <w:sz w:val="22"/>
          <w:szCs w:val="22"/>
        </w:rPr>
      </w:pPr>
      <w:r w:rsidRPr="006C0884">
        <w:rPr>
          <w:rFonts w:asciiTheme="majorHAnsi" w:hAnsiTheme="majorHAnsi"/>
          <w:b/>
          <w:sz w:val="22"/>
          <w:szCs w:val="22"/>
        </w:rPr>
        <w:t>Inputs</w:t>
      </w:r>
      <w:r w:rsidRPr="006C0884">
        <w:rPr>
          <w:rFonts w:asciiTheme="majorHAnsi" w:hAnsiTheme="majorHAnsi"/>
          <w:sz w:val="22"/>
          <w:szCs w:val="22"/>
        </w:rPr>
        <w:t xml:space="preserve"> – </w:t>
      </w:r>
      <w:r w:rsidR="007B73E8" w:rsidRPr="006C0884">
        <w:rPr>
          <w:rFonts w:asciiTheme="majorHAnsi" w:hAnsiTheme="majorHAnsi"/>
          <w:sz w:val="22"/>
          <w:szCs w:val="22"/>
        </w:rPr>
        <w:t>Register items, User input items</w:t>
      </w:r>
    </w:p>
    <w:p w14:paraId="7AB89E42" w14:textId="77777777" w:rsidR="00E8699D" w:rsidRPr="006C0884" w:rsidRDefault="00E8699D">
      <w:pPr>
        <w:rPr>
          <w:rFonts w:asciiTheme="majorHAnsi" w:hAnsiTheme="majorHAnsi"/>
          <w:sz w:val="22"/>
          <w:szCs w:val="22"/>
        </w:rPr>
      </w:pPr>
    </w:p>
    <w:p w14:paraId="179C4B15" w14:textId="77777777" w:rsidR="007B73E8" w:rsidRPr="006C0884" w:rsidRDefault="00E8699D">
      <w:pPr>
        <w:rPr>
          <w:rFonts w:asciiTheme="majorHAnsi" w:hAnsiTheme="majorHAnsi"/>
          <w:sz w:val="22"/>
          <w:szCs w:val="22"/>
        </w:rPr>
      </w:pPr>
      <w:r w:rsidRPr="006C0884">
        <w:rPr>
          <w:rFonts w:asciiTheme="majorHAnsi" w:hAnsiTheme="majorHAnsi"/>
          <w:b/>
          <w:sz w:val="22"/>
          <w:szCs w:val="22"/>
        </w:rPr>
        <w:t>Processes</w:t>
      </w:r>
      <w:r w:rsidRPr="006C0884">
        <w:rPr>
          <w:rFonts w:asciiTheme="majorHAnsi" w:hAnsiTheme="majorHAnsi"/>
          <w:sz w:val="22"/>
          <w:szCs w:val="22"/>
        </w:rPr>
        <w:t xml:space="preserve"> </w:t>
      </w:r>
      <w:r w:rsidR="007B73E8" w:rsidRPr="006C0884">
        <w:rPr>
          <w:rFonts w:asciiTheme="majorHAnsi" w:hAnsiTheme="majorHAnsi"/>
          <w:sz w:val="22"/>
          <w:szCs w:val="22"/>
        </w:rPr>
        <w:t>–</w:t>
      </w:r>
      <w:r w:rsidRPr="006C0884">
        <w:rPr>
          <w:rFonts w:asciiTheme="majorHAnsi" w:hAnsiTheme="majorHAnsi"/>
          <w:sz w:val="22"/>
          <w:szCs w:val="22"/>
        </w:rPr>
        <w:t xml:space="preserve"> </w:t>
      </w:r>
      <w:r w:rsidR="007B73E8" w:rsidRPr="006C0884">
        <w:rPr>
          <w:rFonts w:asciiTheme="majorHAnsi" w:hAnsiTheme="majorHAnsi"/>
          <w:sz w:val="22"/>
          <w:szCs w:val="22"/>
        </w:rPr>
        <w:t>Creation of feature catalogue, editing of feature catalogues, deletion of feature catalogues, output of catalogues</w:t>
      </w:r>
    </w:p>
    <w:p w14:paraId="61F916E7" w14:textId="77777777" w:rsidR="00E8699D" w:rsidRPr="006C0884" w:rsidRDefault="00E8699D">
      <w:pPr>
        <w:rPr>
          <w:rFonts w:asciiTheme="majorHAnsi" w:hAnsiTheme="majorHAnsi"/>
          <w:sz w:val="22"/>
          <w:szCs w:val="22"/>
        </w:rPr>
      </w:pPr>
    </w:p>
    <w:p w14:paraId="2BF0978D" w14:textId="77777777" w:rsidR="0040694D" w:rsidRPr="006C0884" w:rsidRDefault="00E8699D">
      <w:pPr>
        <w:rPr>
          <w:rFonts w:asciiTheme="majorHAnsi" w:hAnsiTheme="majorHAnsi"/>
          <w:sz w:val="22"/>
          <w:szCs w:val="22"/>
        </w:rPr>
      </w:pPr>
      <w:r w:rsidRPr="006C0884">
        <w:rPr>
          <w:rFonts w:asciiTheme="majorHAnsi" w:hAnsiTheme="majorHAnsi"/>
          <w:b/>
          <w:sz w:val="22"/>
          <w:szCs w:val="22"/>
        </w:rPr>
        <w:t xml:space="preserve">Outputs </w:t>
      </w:r>
      <w:r w:rsidR="007B73E8" w:rsidRPr="006C0884">
        <w:rPr>
          <w:rFonts w:asciiTheme="majorHAnsi" w:hAnsiTheme="majorHAnsi"/>
          <w:sz w:val="22"/>
          <w:szCs w:val="22"/>
        </w:rPr>
        <w:t>–</w:t>
      </w:r>
      <w:r w:rsidRPr="006C0884">
        <w:rPr>
          <w:rFonts w:asciiTheme="majorHAnsi" w:hAnsiTheme="majorHAnsi"/>
          <w:sz w:val="22"/>
          <w:szCs w:val="22"/>
        </w:rPr>
        <w:t xml:space="preserve"> </w:t>
      </w:r>
      <w:r w:rsidR="007B73E8" w:rsidRPr="006C0884">
        <w:rPr>
          <w:rFonts w:asciiTheme="majorHAnsi" w:hAnsiTheme="majorHAnsi"/>
          <w:sz w:val="22"/>
          <w:szCs w:val="22"/>
        </w:rPr>
        <w:t>Valid S-100 Feature Catalogue</w:t>
      </w:r>
    </w:p>
    <w:p w14:paraId="47F2CAD3" w14:textId="77777777" w:rsidR="00491FEC" w:rsidRPr="006C0884" w:rsidRDefault="00491FEC">
      <w:pPr>
        <w:rPr>
          <w:rFonts w:asciiTheme="majorHAnsi" w:hAnsiTheme="majorHAnsi"/>
          <w:sz w:val="22"/>
          <w:szCs w:val="22"/>
        </w:rPr>
      </w:pPr>
    </w:p>
    <w:p w14:paraId="485BC8E2" w14:textId="77777777" w:rsidR="00491FEC" w:rsidRPr="006C0884" w:rsidRDefault="00491FEC">
      <w:pPr>
        <w:rPr>
          <w:rFonts w:asciiTheme="majorHAnsi" w:hAnsiTheme="majorHAnsi"/>
          <w:sz w:val="22"/>
          <w:szCs w:val="22"/>
        </w:rPr>
      </w:pPr>
    </w:p>
    <w:p w14:paraId="043663D7" w14:textId="2302F867" w:rsidR="00491FEC" w:rsidRPr="006C0884" w:rsidRDefault="001C0E04">
      <w:pPr>
        <w:rPr>
          <w:rFonts w:asciiTheme="majorHAnsi" w:hAnsiTheme="majorHAnsi"/>
          <w:sz w:val="22"/>
          <w:szCs w:val="22"/>
        </w:rPr>
      </w:pPr>
      <w:r>
        <w:object w:dxaOrig="15123" w:dyaOrig="11614" w14:anchorId="578F62A4">
          <v:shape id="_x0000_i1027" type="#_x0000_t75" style="width:415.85pt;height:318.85pt" o:ole="">
            <v:imagedata r:id="rId14" o:title=""/>
          </v:shape>
          <o:OLEObject Type="Embed" ProgID="Visio.Drawing.11" ShapeID="_x0000_i1027" DrawAspect="Content" ObjectID="_1481983158" r:id="rId15"/>
        </w:object>
      </w:r>
    </w:p>
    <w:p w14:paraId="35A0EB80" w14:textId="77777777" w:rsidR="00964A0F" w:rsidRPr="006C0884" w:rsidRDefault="00964A0F">
      <w:pPr>
        <w:rPr>
          <w:rFonts w:asciiTheme="majorHAnsi" w:hAnsiTheme="majorHAnsi"/>
        </w:rPr>
      </w:pPr>
    </w:p>
    <w:p w14:paraId="79775068" w14:textId="77777777" w:rsidR="00964A0F" w:rsidRPr="006C0884" w:rsidRDefault="00964A0F" w:rsidP="00964A0F">
      <w:pPr>
        <w:jc w:val="center"/>
        <w:rPr>
          <w:rFonts w:asciiTheme="majorHAnsi" w:hAnsiTheme="majorHAnsi"/>
          <w:sz w:val="22"/>
          <w:szCs w:val="22"/>
        </w:rPr>
      </w:pPr>
      <w:r w:rsidRPr="006C0884">
        <w:rPr>
          <w:rFonts w:asciiTheme="majorHAnsi" w:hAnsiTheme="majorHAnsi"/>
          <w:sz w:val="22"/>
          <w:szCs w:val="22"/>
        </w:rPr>
        <w:t>Figure 2- Feature Catalogue Builder Systems View</w:t>
      </w:r>
    </w:p>
    <w:p w14:paraId="7154ADD9" w14:textId="77777777" w:rsidR="00964A0F" w:rsidRPr="006C0884" w:rsidRDefault="00964A0F">
      <w:pPr>
        <w:rPr>
          <w:rFonts w:asciiTheme="majorHAnsi" w:hAnsiTheme="majorHAnsi"/>
        </w:rPr>
      </w:pPr>
    </w:p>
    <w:p w14:paraId="589E58A3" w14:textId="77777777" w:rsidR="00E8699D" w:rsidRPr="006C0884" w:rsidRDefault="00A54EF2">
      <w:pPr>
        <w:rPr>
          <w:rFonts w:asciiTheme="majorHAnsi" w:hAnsiTheme="majorHAnsi"/>
        </w:rPr>
      </w:pPr>
      <w:r w:rsidRPr="006C0884">
        <w:rPr>
          <w:rFonts w:asciiTheme="majorHAnsi" w:hAnsiTheme="majorHAnsi"/>
        </w:rPr>
        <w:t xml:space="preserve">a) </w:t>
      </w:r>
      <w:r w:rsidR="00E8699D" w:rsidRPr="006C0884">
        <w:rPr>
          <w:rFonts w:asciiTheme="majorHAnsi" w:hAnsiTheme="majorHAnsi"/>
        </w:rPr>
        <w:t>Stakeholder requirements</w:t>
      </w:r>
      <w:r w:rsidRPr="006C0884">
        <w:rPr>
          <w:rFonts w:asciiTheme="majorHAnsi" w:hAnsiTheme="majorHAnsi"/>
        </w:rPr>
        <w:t xml:space="preserve"> Process</w:t>
      </w:r>
    </w:p>
    <w:p w14:paraId="4DBB5A54" w14:textId="77777777" w:rsidR="00E8699D" w:rsidRPr="006C0884" w:rsidRDefault="00E8699D">
      <w:pPr>
        <w:rPr>
          <w:rFonts w:asciiTheme="majorHAnsi" w:hAnsiTheme="majorHAnsi"/>
          <w:sz w:val="22"/>
          <w:szCs w:val="22"/>
        </w:rPr>
      </w:pPr>
    </w:p>
    <w:p w14:paraId="27851EAF" w14:textId="77777777" w:rsidR="00E8699D" w:rsidRPr="006C0884" w:rsidRDefault="00E8699D" w:rsidP="00E6236F">
      <w:pPr>
        <w:ind w:firstLine="720"/>
        <w:rPr>
          <w:rFonts w:asciiTheme="majorHAnsi" w:hAnsiTheme="majorHAnsi"/>
          <w:sz w:val="22"/>
          <w:szCs w:val="22"/>
          <w:u w:val="single"/>
        </w:rPr>
      </w:pPr>
      <w:r w:rsidRPr="006C0884">
        <w:rPr>
          <w:rFonts w:asciiTheme="majorHAnsi" w:hAnsiTheme="majorHAnsi"/>
          <w:sz w:val="22"/>
          <w:szCs w:val="22"/>
          <w:u w:val="single"/>
        </w:rPr>
        <w:t xml:space="preserve">Stakeholders </w:t>
      </w:r>
    </w:p>
    <w:p w14:paraId="38F6F511" w14:textId="77777777" w:rsidR="00964A0F" w:rsidRPr="006C0884" w:rsidRDefault="00964A0F">
      <w:pPr>
        <w:rPr>
          <w:rFonts w:asciiTheme="majorHAnsi" w:hAnsiTheme="majorHAnsi"/>
          <w:sz w:val="22"/>
          <w:szCs w:val="22"/>
        </w:rPr>
      </w:pPr>
    </w:p>
    <w:p w14:paraId="752470AD" w14:textId="77777777" w:rsidR="00964A0F" w:rsidRPr="006C0884" w:rsidRDefault="00964A0F" w:rsidP="00E6236F">
      <w:pPr>
        <w:ind w:left="720"/>
        <w:rPr>
          <w:rFonts w:asciiTheme="majorHAnsi" w:hAnsiTheme="majorHAnsi"/>
          <w:sz w:val="22"/>
          <w:szCs w:val="22"/>
        </w:rPr>
      </w:pPr>
      <w:r w:rsidRPr="006C0884">
        <w:rPr>
          <w:rFonts w:asciiTheme="majorHAnsi" w:hAnsiTheme="majorHAnsi"/>
          <w:b/>
          <w:sz w:val="22"/>
          <w:szCs w:val="22"/>
        </w:rPr>
        <w:t>Product specification developers/editors –</w:t>
      </w:r>
      <w:r w:rsidRPr="006C0884">
        <w:rPr>
          <w:rFonts w:asciiTheme="majorHAnsi" w:hAnsiTheme="majorHAnsi"/>
          <w:sz w:val="22"/>
          <w:szCs w:val="22"/>
        </w:rPr>
        <w:t xml:space="preserve"> primary users who require the ability to create a catalogue from scratch, edit catalogues and output finalised catalogues</w:t>
      </w:r>
    </w:p>
    <w:p w14:paraId="1203A572" w14:textId="77777777" w:rsidR="00964A0F" w:rsidRPr="006C0884" w:rsidRDefault="00964A0F">
      <w:pPr>
        <w:rPr>
          <w:rFonts w:asciiTheme="majorHAnsi" w:hAnsiTheme="majorHAnsi"/>
          <w:sz w:val="22"/>
          <w:szCs w:val="22"/>
        </w:rPr>
      </w:pPr>
    </w:p>
    <w:p w14:paraId="30EEBEFC" w14:textId="77777777" w:rsidR="00964A0F" w:rsidRPr="006C0884" w:rsidRDefault="00964A0F" w:rsidP="00E6236F">
      <w:pPr>
        <w:ind w:left="720"/>
        <w:rPr>
          <w:rFonts w:asciiTheme="majorHAnsi" w:hAnsiTheme="majorHAnsi"/>
          <w:sz w:val="22"/>
          <w:szCs w:val="22"/>
        </w:rPr>
      </w:pPr>
      <w:r w:rsidRPr="006C0884">
        <w:rPr>
          <w:rFonts w:asciiTheme="majorHAnsi" w:hAnsiTheme="majorHAnsi"/>
          <w:b/>
          <w:sz w:val="22"/>
          <w:szCs w:val="22"/>
        </w:rPr>
        <w:t>Catalogue builder manager</w:t>
      </w:r>
      <w:r w:rsidRPr="006C0884">
        <w:rPr>
          <w:rFonts w:asciiTheme="majorHAnsi" w:hAnsiTheme="majorHAnsi"/>
          <w:sz w:val="22"/>
          <w:szCs w:val="22"/>
        </w:rPr>
        <w:t xml:space="preserve"> – a support role, the point of contact for issues with or changes to the catalogue builder</w:t>
      </w:r>
    </w:p>
    <w:p w14:paraId="5221A8B4" w14:textId="77777777" w:rsidR="00964A0F" w:rsidRPr="006C0884" w:rsidRDefault="00964A0F">
      <w:pPr>
        <w:rPr>
          <w:rFonts w:asciiTheme="majorHAnsi" w:hAnsiTheme="majorHAnsi"/>
          <w:sz w:val="22"/>
          <w:szCs w:val="22"/>
        </w:rPr>
      </w:pPr>
    </w:p>
    <w:p w14:paraId="7051F574" w14:textId="77777777" w:rsidR="00E8699D" w:rsidRPr="001A2042" w:rsidRDefault="00E8699D" w:rsidP="00E6236F">
      <w:pPr>
        <w:ind w:firstLine="720"/>
        <w:rPr>
          <w:rFonts w:asciiTheme="majorHAnsi" w:hAnsiTheme="majorHAnsi"/>
          <w:sz w:val="22"/>
          <w:szCs w:val="22"/>
          <w:u w:val="single"/>
        </w:rPr>
      </w:pPr>
      <w:r w:rsidRPr="001A2042">
        <w:rPr>
          <w:rFonts w:asciiTheme="majorHAnsi" w:hAnsiTheme="majorHAnsi"/>
          <w:sz w:val="22"/>
          <w:szCs w:val="22"/>
          <w:u w:val="single"/>
        </w:rPr>
        <w:t xml:space="preserve">System </w:t>
      </w:r>
      <w:r w:rsidR="00964A0F" w:rsidRPr="001A2042">
        <w:rPr>
          <w:rFonts w:asciiTheme="majorHAnsi" w:hAnsiTheme="majorHAnsi"/>
          <w:sz w:val="22"/>
          <w:szCs w:val="22"/>
          <w:u w:val="single"/>
        </w:rPr>
        <w:t>constraints</w:t>
      </w:r>
    </w:p>
    <w:p w14:paraId="13424AD8" w14:textId="77777777" w:rsidR="00964A0F" w:rsidRPr="006C0884" w:rsidRDefault="00964A0F">
      <w:pPr>
        <w:rPr>
          <w:rFonts w:asciiTheme="majorHAnsi" w:hAnsiTheme="majorHAnsi"/>
          <w:sz w:val="22"/>
          <w:szCs w:val="22"/>
        </w:rPr>
      </w:pPr>
    </w:p>
    <w:p w14:paraId="713E02ED" w14:textId="2BFB3CB4" w:rsidR="00964A0F" w:rsidRPr="006C0884" w:rsidRDefault="00964A0F" w:rsidP="00315338">
      <w:pPr>
        <w:numPr>
          <w:ilvl w:val="0"/>
          <w:numId w:val="2"/>
        </w:numPr>
        <w:rPr>
          <w:rFonts w:asciiTheme="majorHAnsi" w:hAnsiTheme="majorHAnsi"/>
          <w:sz w:val="22"/>
          <w:szCs w:val="22"/>
        </w:rPr>
      </w:pPr>
      <w:r w:rsidRPr="006C0884">
        <w:rPr>
          <w:rFonts w:asciiTheme="majorHAnsi" w:hAnsiTheme="majorHAnsi"/>
          <w:sz w:val="22"/>
          <w:szCs w:val="22"/>
        </w:rPr>
        <w:t xml:space="preserve">The output catalogues must conform to the </w:t>
      </w:r>
      <w:r w:rsidR="00456BD4">
        <w:rPr>
          <w:rFonts w:asciiTheme="majorHAnsi" w:hAnsiTheme="majorHAnsi"/>
          <w:sz w:val="22"/>
          <w:szCs w:val="22"/>
        </w:rPr>
        <w:t>S-100 Feature Catalogue Schema</w:t>
      </w:r>
      <w:r w:rsidRPr="006C0884">
        <w:rPr>
          <w:rFonts w:asciiTheme="majorHAnsi" w:hAnsiTheme="majorHAnsi"/>
          <w:sz w:val="22"/>
          <w:szCs w:val="22"/>
        </w:rPr>
        <w:t xml:space="preserve">. </w:t>
      </w:r>
    </w:p>
    <w:p w14:paraId="730342B8" w14:textId="77777777" w:rsidR="00315338" w:rsidRPr="006C0884" w:rsidRDefault="00315338" w:rsidP="00315338">
      <w:pPr>
        <w:numPr>
          <w:ilvl w:val="0"/>
          <w:numId w:val="2"/>
        </w:numPr>
        <w:rPr>
          <w:rFonts w:asciiTheme="majorHAnsi" w:hAnsiTheme="majorHAnsi"/>
          <w:sz w:val="22"/>
          <w:szCs w:val="22"/>
        </w:rPr>
      </w:pPr>
      <w:r w:rsidRPr="006C0884">
        <w:rPr>
          <w:rFonts w:asciiTheme="majorHAnsi" w:hAnsiTheme="majorHAnsi"/>
          <w:sz w:val="22"/>
          <w:szCs w:val="22"/>
        </w:rPr>
        <w:t>The system must be accessible to the broad range of S-100 users irrespective of platform and location.</w:t>
      </w:r>
    </w:p>
    <w:p w14:paraId="5F237A2A" w14:textId="77777777" w:rsidR="00E8699D" w:rsidRPr="006C0884" w:rsidRDefault="00E8699D">
      <w:pPr>
        <w:rPr>
          <w:rFonts w:asciiTheme="majorHAnsi" w:hAnsiTheme="majorHAnsi"/>
        </w:rPr>
      </w:pPr>
    </w:p>
    <w:p w14:paraId="6F1277B2" w14:textId="7C83BB49" w:rsidR="00E8699D" w:rsidRPr="006C0884" w:rsidRDefault="00456BD4" w:rsidP="00E6236F">
      <w:pPr>
        <w:ind w:firstLine="720"/>
        <w:rPr>
          <w:rFonts w:asciiTheme="majorHAnsi" w:hAnsiTheme="majorHAnsi"/>
          <w:u w:val="single"/>
        </w:rPr>
      </w:pPr>
      <w:r>
        <w:rPr>
          <w:rFonts w:asciiTheme="majorHAnsi" w:hAnsiTheme="majorHAnsi"/>
          <w:u w:val="single"/>
        </w:rPr>
        <w:t xml:space="preserve">Stakeholder </w:t>
      </w:r>
      <w:r w:rsidR="00315338" w:rsidRPr="006C0884">
        <w:rPr>
          <w:rFonts w:asciiTheme="majorHAnsi" w:hAnsiTheme="majorHAnsi"/>
          <w:u w:val="single"/>
        </w:rPr>
        <w:t>Activities</w:t>
      </w:r>
    </w:p>
    <w:p w14:paraId="3286CAB8" w14:textId="77777777" w:rsidR="00315338" w:rsidRPr="006C0884" w:rsidRDefault="00315338">
      <w:pPr>
        <w:rPr>
          <w:rFonts w:asciiTheme="majorHAnsi" w:hAnsiTheme="majorHAnsi"/>
        </w:rPr>
      </w:pPr>
    </w:p>
    <w:p w14:paraId="64B4DD19" w14:textId="580E2B7F" w:rsidR="00456BD4" w:rsidRDefault="00456BD4" w:rsidP="00E6236F">
      <w:pPr>
        <w:ind w:left="720"/>
        <w:rPr>
          <w:rFonts w:asciiTheme="majorHAnsi" w:hAnsiTheme="majorHAnsi"/>
          <w:sz w:val="22"/>
          <w:szCs w:val="22"/>
        </w:rPr>
      </w:pPr>
      <w:r>
        <w:rPr>
          <w:rFonts w:asciiTheme="majorHAnsi" w:hAnsiTheme="majorHAnsi"/>
          <w:sz w:val="22"/>
          <w:szCs w:val="22"/>
        </w:rPr>
        <w:t xml:space="preserve">Stakeholders require access to the catalogue builder to create new catalogues, edit existing catalogues or delete a catalogue.  They must also be able to validate a catalogue to ensure that it conforms to S-100 and create a digital signature against the catalogue. </w:t>
      </w:r>
    </w:p>
    <w:p w14:paraId="0992FDF3" w14:textId="77777777" w:rsidR="00456BD4" w:rsidRDefault="00456BD4" w:rsidP="00E6236F">
      <w:pPr>
        <w:ind w:left="720"/>
        <w:rPr>
          <w:rFonts w:asciiTheme="majorHAnsi" w:hAnsiTheme="majorHAnsi"/>
          <w:sz w:val="22"/>
          <w:szCs w:val="22"/>
        </w:rPr>
      </w:pPr>
    </w:p>
    <w:p w14:paraId="7B63DA2E" w14:textId="77777777" w:rsidR="005171FB" w:rsidRPr="006C0884" w:rsidRDefault="005171FB">
      <w:pPr>
        <w:rPr>
          <w:rFonts w:asciiTheme="majorHAnsi" w:hAnsiTheme="majorHAnsi"/>
          <w:sz w:val="22"/>
          <w:szCs w:val="22"/>
        </w:rPr>
      </w:pPr>
    </w:p>
    <w:p w14:paraId="40B61856" w14:textId="77777777" w:rsidR="00315338" w:rsidRPr="006C0884" w:rsidRDefault="00315338" w:rsidP="00E6236F">
      <w:pPr>
        <w:ind w:firstLine="720"/>
        <w:rPr>
          <w:rFonts w:asciiTheme="majorHAnsi" w:hAnsiTheme="majorHAnsi"/>
          <w:sz w:val="22"/>
          <w:szCs w:val="22"/>
          <w:u w:val="single"/>
        </w:rPr>
      </w:pPr>
      <w:r w:rsidRPr="006C0884">
        <w:rPr>
          <w:rFonts w:asciiTheme="majorHAnsi" w:hAnsiTheme="majorHAnsi"/>
          <w:sz w:val="22"/>
          <w:szCs w:val="22"/>
          <w:u w:val="single"/>
        </w:rPr>
        <w:t>Security</w:t>
      </w:r>
    </w:p>
    <w:p w14:paraId="24D07E60" w14:textId="77777777" w:rsidR="00315338" w:rsidRPr="006C0884" w:rsidRDefault="00315338">
      <w:pPr>
        <w:rPr>
          <w:rFonts w:asciiTheme="majorHAnsi" w:hAnsiTheme="majorHAnsi"/>
          <w:sz w:val="22"/>
          <w:szCs w:val="22"/>
        </w:rPr>
      </w:pPr>
    </w:p>
    <w:p w14:paraId="6D8CE843" w14:textId="77777777" w:rsidR="00315338" w:rsidRPr="006C0884" w:rsidRDefault="00DD3A2F" w:rsidP="00E6236F">
      <w:pPr>
        <w:ind w:left="720"/>
        <w:rPr>
          <w:rFonts w:asciiTheme="majorHAnsi" w:hAnsiTheme="majorHAnsi"/>
          <w:sz w:val="22"/>
          <w:szCs w:val="22"/>
        </w:rPr>
      </w:pPr>
      <w:r w:rsidRPr="006C0884">
        <w:rPr>
          <w:rFonts w:asciiTheme="majorHAnsi" w:hAnsiTheme="majorHAnsi"/>
          <w:sz w:val="22"/>
          <w:szCs w:val="22"/>
        </w:rPr>
        <w:t xml:space="preserve">The system requires user login and catalogues must be assigned to a specified user. </w:t>
      </w:r>
    </w:p>
    <w:p w14:paraId="51B745CE" w14:textId="77777777" w:rsidR="00631587" w:rsidRPr="006C0884" w:rsidRDefault="00631587" w:rsidP="00E6236F">
      <w:pPr>
        <w:ind w:left="720"/>
        <w:rPr>
          <w:rFonts w:asciiTheme="majorHAnsi" w:hAnsiTheme="majorHAnsi"/>
          <w:sz w:val="22"/>
          <w:szCs w:val="22"/>
        </w:rPr>
      </w:pPr>
    </w:p>
    <w:p w14:paraId="7EFDC63A" w14:textId="77777777" w:rsidR="00631587" w:rsidRPr="006C0884" w:rsidRDefault="00631587" w:rsidP="00E6236F">
      <w:pPr>
        <w:ind w:left="720"/>
        <w:rPr>
          <w:rFonts w:asciiTheme="majorHAnsi" w:hAnsiTheme="majorHAnsi"/>
          <w:sz w:val="22"/>
          <w:szCs w:val="22"/>
        </w:rPr>
      </w:pPr>
      <w:r w:rsidRPr="006C0884">
        <w:rPr>
          <w:rFonts w:asciiTheme="majorHAnsi" w:hAnsiTheme="majorHAnsi"/>
          <w:sz w:val="22"/>
          <w:szCs w:val="22"/>
        </w:rPr>
        <w:t>The system shall be able to create a digital signature</w:t>
      </w:r>
    </w:p>
    <w:p w14:paraId="68AA8977" w14:textId="77777777" w:rsidR="00315338" w:rsidRPr="006C0884" w:rsidRDefault="00315338">
      <w:pPr>
        <w:rPr>
          <w:rFonts w:asciiTheme="majorHAnsi" w:hAnsiTheme="majorHAnsi"/>
        </w:rPr>
      </w:pPr>
    </w:p>
    <w:p w14:paraId="716897BC" w14:textId="77777777" w:rsidR="00A54EF2" w:rsidRPr="006C0884" w:rsidRDefault="00A54EF2" w:rsidP="00A54EF2">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b) Requirements Analysis Process;</w:t>
      </w:r>
    </w:p>
    <w:p w14:paraId="5491EAA7" w14:textId="77777777" w:rsidR="007A6E7A" w:rsidRPr="006C0884" w:rsidRDefault="007A6E7A">
      <w:pPr>
        <w:rPr>
          <w:rFonts w:asciiTheme="majorHAnsi" w:hAnsiTheme="majorHAnsi"/>
        </w:rPr>
      </w:pPr>
    </w:p>
    <w:p w14:paraId="6ABB3A79" w14:textId="5BDD55BB" w:rsidR="00D00C7D" w:rsidRDefault="00D00C7D" w:rsidP="00E6236F">
      <w:pPr>
        <w:ind w:firstLine="720"/>
        <w:rPr>
          <w:rFonts w:asciiTheme="majorHAnsi" w:hAnsiTheme="majorHAnsi"/>
          <w:sz w:val="22"/>
          <w:szCs w:val="22"/>
          <w:u w:val="single"/>
        </w:rPr>
      </w:pPr>
      <w:r>
        <w:rPr>
          <w:rFonts w:asciiTheme="majorHAnsi" w:hAnsiTheme="majorHAnsi"/>
          <w:sz w:val="22"/>
          <w:szCs w:val="22"/>
          <w:u w:val="single"/>
        </w:rPr>
        <w:t>General Requirements:</w:t>
      </w:r>
    </w:p>
    <w:p w14:paraId="6EFDF256" w14:textId="77777777" w:rsidR="00D00C7D" w:rsidRDefault="00D00C7D" w:rsidP="00E6236F">
      <w:pPr>
        <w:ind w:firstLine="720"/>
        <w:rPr>
          <w:rFonts w:asciiTheme="majorHAnsi" w:hAnsiTheme="majorHAnsi"/>
          <w:sz w:val="22"/>
          <w:szCs w:val="22"/>
          <w:u w:val="single"/>
        </w:rPr>
      </w:pPr>
    </w:p>
    <w:p w14:paraId="15664B2A" w14:textId="1D9B592F" w:rsidR="00D00C7D" w:rsidRPr="00D00C7D" w:rsidRDefault="00D00C7D" w:rsidP="00D00C7D">
      <w:pPr>
        <w:ind w:left="720"/>
        <w:rPr>
          <w:rFonts w:ascii="Calibri" w:hAnsi="Calibri"/>
          <w:sz w:val="22"/>
          <w:szCs w:val="22"/>
        </w:rPr>
      </w:pPr>
      <w:r w:rsidRPr="00D00C7D">
        <w:rPr>
          <w:rFonts w:ascii="Calibri" w:hAnsi="Calibri"/>
          <w:sz w:val="22"/>
          <w:szCs w:val="22"/>
        </w:rPr>
        <w:t>The catalogue builder must be able to build catalogues o</w:t>
      </w:r>
      <w:r>
        <w:rPr>
          <w:rFonts w:ascii="Calibri" w:hAnsi="Calibri"/>
          <w:sz w:val="22"/>
          <w:szCs w:val="22"/>
        </w:rPr>
        <w:t xml:space="preserve">n different versions of S-100. </w:t>
      </w:r>
    </w:p>
    <w:p w14:paraId="105E3DBD" w14:textId="77777777" w:rsidR="00D00C7D" w:rsidRPr="00D00C7D" w:rsidRDefault="00D00C7D" w:rsidP="00D00C7D">
      <w:pPr>
        <w:ind w:left="720"/>
        <w:rPr>
          <w:rFonts w:ascii="Calibri" w:hAnsi="Calibri"/>
          <w:sz w:val="22"/>
          <w:szCs w:val="22"/>
        </w:rPr>
      </w:pPr>
    </w:p>
    <w:p w14:paraId="2BBF2387" w14:textId="77777777" w:rsidR="00D00C7D" w:rsidRDefault="00D00C7D" w:rsidP="00E6236F">
      <w:pPr>
        <w:ind w:firstLine="720"/>
        <w:rPr>
          <w:rFonts w:asciiTheme="majorHAnsi" w:hAnsiTheme="majorHAnsi"/>
          <w:sz w:val="22"/>
          <w:szCs w:val="22"/>
          <w:u w:val="single"/>
        </w:rPr>
      </w:pPr>
    </w:p>
    <w:p w14:paraId="7CE3DD1C" w14:textId="77777777" w:rsidR="00E37324" w:rsidRPr="006C0884" w:rsidRDefault="00E37324" w:rsidP="00D00C7D">
      <w:pPr>
        <w:ind w:firstLine="720"/>
        <w:rPr>
          <w:rFonts w:asciiTheme="majorHAnsi" w:hAnsiTheme="majorHAnsi"/>
          <w:sz w:val="22"/>
          <w:szCs w:val="22"/>
          <w:u w:val="single"/>
        </w:rPr>
      </w:pPr>
      <w:r w:rsidRPr="006C0884">
        <w:rPr>
          <w:rFonts w:asciiTheme="majorHAnsi" w:hAnsiTheme="majorHAnsi"/>
          <w:sz w:val="22"/>
          <w:szCs w:val="22"/>
          <w:u w:val="single"/>
        </w:rPr>
        <w:t>Requirements</w:t>
      </w:r>
    </w:p>
    <w:p w14:paraId="4CA67036" w14:textId="77777777" w:rsidR="007A7D7E" w:rsidRPr="006C0884" w:rsidRDefault="007A7D7E">
      <w:pPr>
        <w:rPr>
          <w:rFonts w:asciiTheme="majorHAnsi" w:hAnsiTheme="majorHAnsi"/>
          <w:sz w:val="22"/>
          <w:szCs w:val="22"/>
          <w:u w:val="single"/>
        </w:rPr>
      </w:pPr>
    </w:p>
    <w:p w14:paraId="282B96F8" w14:textId="42467D79" w:rsidR="007A7D7E" w:rsidRPr="006C0884" w:rsidRDefault="00456BD4" w:rsidP="00E6236F">
      <w:pPr>
        <w:ind w:left="720"/>
        <w:rPr>
          <w:rFonts w:asciiTheme="majorHAnsi" w:hAnsiTheme="majorHAnsi"/>
          <w:sz w:val="22"/>
          <w:szCs w:val="22"/>
        </w:rPr>
      </w:pPr>
      <w:r>
        <w:rPr>
          <w:rFonts w:asciiTheme="majorHAnsi" w:hAnsiTheme="majorHAnsi"/>
          <w:sz w:val="22"/>
          <w:szCs w:val="22"/>
        </w:rPr>
        <w:t>Based on the stakeholder activities</w:t>
      </w:r>
      <w:r w:rsidR="007A7D7E" w:rsidRPr="006C0884">
        <w:rPr>
          <w:rFonts w:asciiTheme="majorHAnsi" w:hAnsiTheme="majorHAnsi"/>
          <w:sz w:val="22"/>
          <w:szCs w:val="22"/>
        </w:rPr>
        <w:t xml:space="preserve"> the following deta</w:t>
      </w:r>
      <w:r w:rsidR="008B1E1D">
        <w:rPr>
          <w:rFonts w:asciiTheme="majorHAnsi" w:hAnsiTheme="majorHAnsi"/>
          <w:sz w:val="22"/>
          <w:szCs w:val="22"/>
        </w:rPr>
        <w:t>iled requirements are developed.  Each one of these requirements will have an associated test case/test scenario.</w:t>
      </w:r>
    </w:p>
    <w:p w14:paraId="2B4B6948" w14:textId="77777777" w:rsidR="0090711A" w:rsidRPr="006C0884" w:rsidRDefault="0090711A" w:rsidP="00E6236F">
      <w:pPr>
        <w:ind w:left="720"/>
        <w:rPr>
          <w:rFonts w:asciiTheme="majorHAnsi" w:hAnsiTheme="majorHAnsi"/>
          <w:sz w:val="22"/>
          <w:szCs w:val="22"/>
        </w:rPr>
      </w:pPr>
    </w:p>
    <w:p w14:paraId="72EBC37E" w14:textId="77777777" w:rsidR="00BF5F59" w:rsidRPr="006C0884" w:rsidRDefault="00BF5F59" w:rsidP="00E6236F">
      <w:pPr>
        <w:ind w:left="720"/>
        <w:rPr>
          <w:rFonts w:asciiTheme="majorHAnsi" w:hAnsiTheme="majorHAnsi"/>
          <w:sz w:val="22"/>
          <w:szCs w:val="22"/>
        </w:rPr>
      </w:pPr>
    </w:p>
    <w:p w14:paraId="59B7A6EB" w14:textId="77777777" w:rsidR="00BF0601" w:rsidRPr="006C0884" w:rsidRDefault="00BF0601" w:rsidP="00D00C7D">
      <w:pPr>
        <w:rPr>
          <w:rFonts w:asciiTheme="majorHAnsi" w:hAnsiTheme="majorHAnsi"/>
          <w:sz w:val="22"/>
          <w:szCs w:val="22"/>
        </w:rPr>
      </w:pPr>
      <w:r w:rsidRPr="006C0884">
        <w:rPr>
          <w:rFonts w:asciiTheme="majorHAnsi" w:hAnsiTheme="majorHAnsi"/>
          <w:sz w:val="22"/>
          <w:szCs w:val="22"/>
        </w:rPr>
        <w:t xml:space="preserve"> </w:t>
      </w:r>
    </w:p>
    <w:p w14:paraId="758B5FCE" w14:textId="77777777" w:rsidR="00E37324" w:rsidRPr="006C0884" w:rsidRDefault="00E37324">
      <w:pPr>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700"/>
        <w:gridCol w:w="4994"/>
      </w:tblGrid>
      <w:tr w:rsidR="0032206A" w:rsidRPr="000A7A20" w14:paraId="69F01185" w14:textId="77777777" w:rsidTr="000F6E74">
        <w:tc>
          <w:tcPr>
            <w:tcW w:w="828" w:type="dxa"/>
          </w:tcPr>
          <w:p w14:paraId="259B922A"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Ref</w:t>
            </w:r>
          </w:p>
        </w:tc>
        <w:tc>
          <w:tcPr>
            <w:tcW w:w="2700" w:type="dxa"/>
          </w:tcPr>
          <w:p w14:paraId="5C431878"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Requirement</w:t>
            </w:r>
          </w:p>
        </w:tc>
        <w:tc>
          <w:tcPr>
            <w:tcW w:w="4994" w:type="dxa"/>
          </w:tcPr>
          <w:p w14:paraId="150E8AD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Comment</w:t>
            </w:r>
          </w:p>
        </w:tc>
      </w:tr>
      <w:tr w:rsidR="0032206A" w:rsidRPr="000A7A20" w14:paraId="7629430A" w14:textId="77777777" w:rsidTr="000F6E74">
        <w:tc>
          <w:tcPr>
            <w:tcW w:w="828" w:type="dxa"/>
          </w:tcPr>
          <w:p w14:paraId="39DD11DB"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lastRenderedPageBreak/>
              <w:t>1.0</w:t>
            </w:r>
          </w:p>
        </w:tc>
        <w:tc>
          <w:tcPr>
            <w:tcW w:w="2700" w:type="dxa"/>
          </w:tcPr>
          <w:p w14:paraId="7102BFAB"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Access system</w:t>
            </w:r>
          </w:p>
        </w:tc>
        <w:tc>
          <w:tcPr>
            <w:tcW w:w="4994" w:type="dxa"/>
          </w:tcPr>
          <w:p w14:paraId="117FFD68" w14:textId="77777777" w:rsidR="0032206A" w:rsidRPr="000A7A20" w:rsidRDefault="0032206A" w:rsidP="000F6E74">
            <w:pPr>
              <w:rPr>
                <w:rFonts w:ascii="Cambria" w:hAnsi="Cambria" w:cs="Cambria"/>
                <w:sz w:val="22"/>
                <w:szCs w:val="22"/>
              </w:rPr>
            </w:pPr>
          </w:p>
        </w:tc>
      </w:tr>
      <w:tr w:rsidR="0032206A" w:rsidRPr="000A7A20" w14:paraId="112B573D" w14:textId="77777777" w:rsidTr="000F6E74">
        <w:tc>
          <w:tcPr>
            <w:tcW w:w="828" w:type="dxa"/>
          </w:tcPr>
          <w:p w14:paraId="27FDC2AE"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1.1</w:t>
            </w:r>
          </w:p>
        </w:tc>
        <w:tc>
          <w:tcPr>
            <w:tcW w:w="2700" w:type="dxa"/>
          </w:tcPr>
          <w:p w14:paraId="4D22643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System Log on</w:t>
            </w:r>
          </w:p>
        </w:tc>
        <w:tc>
          <w:tcPr>
            <w:tcW w:w="4994" w:type="dxa"/>
          </w:tcPr>
          <w:p w14:paraId="3B6AF44F" w14:textId="77777777" w:rsidR="0032206A" w:rsidRPr="000A7A20" w:rsidRDefault="0032206A" w:rsidP="000F6E74">
            <w:pPr>
              <w:shd w:val="clear" w:color="auto" w:fill="FFFFFF"/>
              <w:spacing w:before="120" w:after="120"/>
              <w:rPr>
                <w:rFonts w:ascii="Cambria" w:hAnsi="Cambria" w:cs="Cambria"/>
                <w:color w:val="000000"/>
                <w:sz w:val="22"/>
                <w:szCs w:val="22"/>
              </w:rPr>
            </w:pPr>
            <w:r w:rsidRPr="000A7A20">
              <w:rPr>
                <w:rFonts w:ascii="Cambria" w:hAnsi="Cambria" w:cs="Cambria"/>
                <w:color w:val="000000"/>
                <w:sz w:val="22"/>
                <w:szCs w:val="22"/>
              </w:rPr>
              <w:t>User access through a password protected login.</w:t>
            </w:r>
          </w:p>
        </w:tc>
      </w:tr>
      <w:tr w:rsidR="0032206A" w:rsidRPr="000A7A20" w14:paraId="489622A5" w14:textId="77777777" w:rsidTr="000F6E74">
        <w:tc>
          <w:tcPr>
            <w:tcW w:w="828" w:type="dxa"/>
          </w:tcPr>
          <w:p w14:paraId="46BE7F2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1.2</w:t>
            </w:r>
          </w:p>
        </w:tc>
        <w:tc>
          <w:tcPr>
            <w:tcW w:w="2700" w:type="dxa"/>
          </w:tcPr>
          <w:p w14:paraId="1520B34B"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Assign User Roles</w:t>
            </w:r>
          </w:p>
        </w:tc>
        <w:tc>
          <w:tcPr>
            <w:tcW w:w="4994" w:type="dxa"/>
          </w:tcPr>
          <w:p w14:paraId="228AF999" w14:textId="7F3CE0F0" w:rsidR="0032206A" w:rsidRPr="000A7A20" w:rsidRDefault="000A7A20" w:rsidP="000F6E74">
            <w:pPr>
              <w:rPr>
                <w:rFonts w:ascii="Cambria" w:hAnsi="Cambria" w:cs="Cambria"/>
                <w:sz w:val="22"/>
                <w:szCs w:val="22"/>
              </w:rPr>
            </w:pPr>
            <w:r w:rsidRPr="000A7A20">
              <w:rPr>
                <w:rFonts w:ascii="Cambria" w:hAnsi="Cambria" w:cs="Cambria"/>
                <w:sz w:val="22"/>
                <w:szCs w:val="22"/>
              </w:rPr>
              <w:t>This could be inherited through the registry</w:t>
            </w:r>
            <w:r>
              <w:rPr>
                <w:rFonts w:ascii="Cambria" w:hAnsi="Cambria" w:cs="Cambria"/>
                <w:sz w:val="22"/>
                <w:szCs w:val="22"/>
              </w:rPr>
              <w:t>.</w:t>
            </w:r>
          </w:p>
        </w:tc>
      </w:tr>
      <w:tr w:rsidR="0032206A" w:rsidRPr="000A7A20" w14:paraId="50A9AFEF" w14:textId="77777777" w:rsidTr="000F6E74">
        <w:tc>
          <w:tcPr>
            <w:tcW w:w="828" w:type="dxa"/>
          </w:tcPr>
          <w:p w14:paraId="42BBF965" w14:textId="7A92E0EF" w:rsidR="0032206A" w:rsidRPr="000A7A20" w:rsidRDefault="0032206A" w:rsidP="000F6E74">
            <w:pPr>
              <w:rPr>
                <w:rFonts w:ascii="Cambria" w:hAnsi="Cambria" w:cs="Cambria"/>
                <w:sz w:val="22"/>
                <w:szCs w:val="22"/>
              </w:rPr>
            </w:pPr>
            <w:r w:rsidRPr="000A7A20">
              <w:rPr>
                <w:rFonts w:ascii="Cambria" w:hAnsi="Cambria" w:cs="Cambria"/>
                <w:sz w:val="22"/>
                <w:szCs w:val="22"/>
              </w:rPr>
              <w:t>1.2.</w:t>
            </w:r>
            <w:r w:rsidR="001C7A0F" w:rsidRPr="000A7A20">
              <w:rPr>
                <w:rFonts w:ascii="Cambria" w:hAnsi="Cambria" w:cs="Cambria"/>
                <w:sz w:val="22"/>
                <w:szCs w:val="22"/>
              </w:rPr>
              <w:t>1</w:t>
            </w:r>
          </w:p>
        </w:tc>
        <w:tc>
          <w:tcPr>
            <w:tcW w:w="2700" w:type="dxa"/>
          </w:tcPr>
          <w:p w14:paraId="405B6F48"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Read Only Role</w:t>
            </w:r>
          </w:p>
        </w:tc>
        <w:tc>
          <w:tcPr>
            <w:tcW w:w="4994" w:type="dxa"/>
          </w:tcPr>
          <w:p w14:paraId="0EC903F6" w14:textId="360AF640" w:rsidR="0032206A" w:rsidRPr="000A7A20" w:rsidRDefault="000A7A20" w:rsidP="000F6E74">
            <w:pPr>
              <w:rPr>
                <w:rFonts w:ascii="Cambria" w:hAnsi="Cambria" w:cs="Cambria"/>
                <w:sz w:val="22"/>
                <w:szCs w:val="22"/>
              </w:rPr>
            </w:pPr>
            <w:r w:rsidRPr="000A7A20">
              <w:rPr>
                <w:rFonts w:ascii="Cambria" w:hAnsi="Cambria" w:cs="Cambria"/>
                <w:sz w:val="22"/>
                <w:szCs w:val="22"/>
              </w:rPr>
              <w:t>This could be inherited through the registry</w:t>
            </w:r>
            <w:r>
              <w:rPr>
                <w:rFonts w:ascii="Cambria" w:hAnsi="Cambria" w:cs="Cambria"/>
                <w:sz w:val="22"/>
                <w:szCs w:val="22"/>
              </w:rPr>
              <w:t>.</w:t>
            </w:r>
          </w:p>
        </w:tc>
      </w:tr>
      <w:tr w:rsidR="0032206A" w:rsidRPr="000A7A20" w14:paraId="303919E5" w14:textId="77777777" w:rsidTr="000F6E74">
        <w:tc>
          <w:tcPr>
            <w:tcW w:w="828" w:type="dxa"/>
          </w:tcPr>
          <w:p w14:paraId="18CF4D2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1.2.2</w:t>
            </w:r>
          </w:p>
        </w:tc>
        <w:tc>
          <w:tcPr>
            <w:tcW w:w="2700" w:type="dxa"/>
          </w:tcPr>
          <w:p w14:paraId="63D079A8"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Read/Write Role</w:t>
            </w:r>
          </w:p>
        </w:tc>
        <w:tc>
          <w:tcPr>
            <w:tcW w:w="4994" w:type="dxa"/>
          </w:tcPr>
          <w:p w14:paraId="4FD818B8" w14:textId="5D95BD1B" w:rsidR="0032206A" w:rsidRPr="000A7A20" w:rsidRDefault="000A7A20" w:rsidP="000F6E74">
            <w:pPr>
              <w:rPr>
                <w:rFonts w:ascii="Cambria" w:hAnsi="Cambria" w:cs="Cambria"/>
                <w:sz w:val="22"/>
                <w:szCs w:val="22"/>
              </w:rPr>
            </w:pPr>
            <w:r w:rsidRPr="000A7A20">
              <w:rPr>
                <w:rFonts w:ascii="Cambria" w:hAnsi="Cambria" w:cs="Cambria"/>
                <w:sz w:val="22"/>
                <w:szCs w:val="22"/>
              </w:rPr>
              <w:t>This could be inherited through the registry</w:t>
            </w:r>
            <w:r>
              <w:rPr>
                <w:rFonts w:ascii="Cambria" w:hAnsi="Cambria" w:cs="Cambria"/>
                <w:sz w:val="22"/>
                <w:szCs w:val="22"/>
              </w:rPr>
              <w:t>.</w:t>
            </w:r>
          </w:p>
        </w:tc>
      </w:tr>
      <w:tr w:rsidR="0032206A" w:rsidRPr="000A7A20" w14:paraId="17A48570" w14:textId="77777777" w:rsidTr="000F6E74">
        <w:tc>
          <w:tcPr>
            <w:tcW w:w="828" w:type="dxa"/>
          </w:tcPr>
          <w:p w14:paraId="19A331DF"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1.2.3</w:t>
            </w:r>
          </w:p>
        </w:tc>
        <w:tc>
          <w:tcPr>
            <w:tcW w:w="2700" w:type="dxa"/>
          </w:tcPr>
          <w:p w14:paraId="24BCFD0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Administrator role</w:t>
            </w:r>
          </w:p>
        </w:tc>
        <w:tc>
          <w:tcPr>
            <w:tcW w:w="4994" w:type="dxa"/>
          </w:tcPr>
          <w:p w14:paraId="01438DD3" w14:textId="54849611" w:rsidR="0032206A" w:rsidRPr="000A7A20" w:rsidRDefault="000A7A20" w:rsidP="000F6E74">
            <w:pPr>
              <w:rPr>
                <w:rFonts w:ascii="Cambria" w:hAnsi="Cambria" w:cs="Cambria"/>
                <w:sz w:val="22"/>
                <w:szCs w:val="22"/>
              </w:rPr>
            </w:pPr>
            <w:r w:rsidRPr="000A7A20">
              <w:rPr>
                <w:rFonts w:ascii="Cambria" w:hAnsi="Cambria" w:cs="Cambria"/>
                <w:sz w:val="22"/>
                <w:szCs w:val="22"/>
              </w:rPr>
              <w:t>This could be inherited through the registry</w:t>
            </w:r>
            <w:r>
              <w:rPr>
                <w:rFonts w:ascii="Cambria" w:hAnsi="Cambria" w:cs="Cambria"/>
                <w:sz w:val="22"/>
                <w:szCs w:val="22"/>
              </w:rPr>
              <w:t>.</w:t>
            </w:r>
          </w:p>
        </w:tc>
      </w:tr>
      <w:tr w:rsidR="0032206A" w:rsidRPr="000A7A20" w14:paraId="55BCB9D0" w14:textId="77777777" w:rsidTr="000F6E74">
        <w:tc>
          <w:tcPr>
            <w:tcW w:w="828" w:type="dxa"/>
          </w:tcPr>
          <w:p w14:paraId="1D9FCC7E"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1.2.4</w:t>
            </w:r>
          </w:p>
        </w:tc>
        <w:tc>
          <w:tcPr>
            <w:tcW w:w="2700" w:type="dxa"/>
          </w:tcPr>
          <w:p w14:paraId="1674C29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Approving Official Role</w:t>
            </w:r>
          </w:p>
        </w:tc>
        <w:tc>
          <w:tcPr>
            <w:tcW w:w="4994" w:type="dxa"/>
          </w:tcPr>
          <w:p w14:paraId="185A27FC"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Assigns the final Digital Signature</w:t>
            </w:r>
          </w:p>
        </w:tc>
      </w:tr>
      <w:tr w:rsidR="0032206A" w:rsidRPr="000A7A20" w14:paraId="47E35033" w14:textId="77777777" w:rsidTr="000F6E74">
        <w:tc>
          <w:tcPr>
            <w:tcW w:w="828" w:type="dxa"/>
          </w:tcPr>
          <w:p w14:paraId="443138CA"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1.3</w:t>
            </w:r>
          </w:p>
        </w:tc>
        <w:tc>
          <w:tcPr>
            <w:tcW w:w="2700" w:type="dxa"/>
          </w:tcPr>
          <w:p w14:paraId="2F5C85E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Read Access to the IHO GI Register</w:t>
            </w:r>
          </w:p>
        </w:tc>
        <w:tc>
          <w:tcPr>
            <w:tcW w:w="4994" w:type="dxa"/>
          </w:tcPr>
          <w:p w14:paraId="0B89FE09" w14:textId="77777777" w:rsidR="0032206A" w:rsidRPr="000A7A20" w:rsidRDefault="0032206A" w:rsidP="000F6E74">
            <w:pPr>
              <w:rPr>
                <w:rFonts w:ascii="Cambria" w:hAnsi="Cambria" w:cs="Cambria"/>
                <w:sz w:val="22"/>
                <w:szCs w:val="22"/>
              </w:rPr>
            </w:pPr>
          </w:p>
        </w:tc>
      </w:tr>
      <w:tr w:rsidR="007264F2" w:rsidRPr="000A7A20" w14:paraId="6326750C" w14:textId="77777777" w:rsidTr="000F6E74">
        <w:tc>
          <w:tcPr>
            <w:tcW w:w="828" w:type="dxa"/>
          </w:tcPr>
          <w:p w14:paraId="1D6E03EC" w14:textId="5565441F" w:rsidR="007264F2" w:rsidRPr="000A7A20" w:rsidRDefault="007264F2" w:rsidP="000F6E74">
            <w:pPr>
              <w:rPr>
                <w:rFonts w:ascii="Cambria" w:hAnsi="Cambria" w:cs="Cambria"/>
                <w:sz w:val="22"/>
                <w:szCs w:val="22"/>
              </w:rPr>
            </w:pPr>
            <w:r>
              <w:rPr>
                <w:rFonts w:ascii="Cambria" w:hAnsi="Cambria" w:cs="Cambria"/>
                <w:sz w:val="22"/>
                <w:szCs w:val="22"/>
              </w:rPr>
              <w:t>1.4</w:t>
            </w:r>
          </w:p>
        </w:tc>
        <w:tc>
          <w:tcPr>
            <w:tcW w:w="2700" w:type="dxa"/>
          </w:tcPr>
          <w:p w14:paraId="20993FAA" w14:textId="511390C4" w:rsidR="007264F2" w:rsidRPr="000A7A20" w:rsidRDefault="007264F2" w:rsidP="000F6E74">
            <w:pPr>
              <w:rPr>
                <w:rFonts w:ascii="Cambria" w:hAnsi="Cambria" w:cs="Cambria"/>
                <w:sz w:val="22"/>
                <w:szCs w:val="22"/>
              </w:rPr>
            </w:pPr>
            <w:r>
              <w:rPr>
                <w:rFonts w:ascii="Cambria" w:hAnsi="Cambria" w:cs="Cambria"/>
                <w:sz w:val="22"/>
                <w:szCs w:val="22"/>
              </w:rPr>
              <w:t>Only users from the same submitting organization can edit their catalogues</w:t>
            </w:r>
          </w:p>
        </w:tc>
        <w:tc>
          <w:tcPr>
            <w:tcW w:w="4994" w:type="dxa"/>
          </w:tcPr>
          <w:p w14:paraId="322C28D0" w14:textId="26BB0A8F" w:rsidR="007264F2" w:rsidRPr="000A7A20" w:rsidRDefault="007264F2" w:rsidP="000F6E74">
            <w:pPr>
              <w:rPr>
                <w:rFonts w:ascii="Cambria" w:hAnsi="Cambria" w:cs="Cambria"/>
                <w:sz w:val="22"/>
                <w:szCs w:val="22"/>
              </w:rPr>
            </w:pPr>
            <w:r>
              <w:rPr>
                <w:rFonts w:ascii="Cambria" w:hAnsi="Cambria" w:cs="Cambria"/>
                <w:sz w:val="22"/>
                <w:szCs w:val="22"/>
              </w:rPr>
              <w:t>This is to prevent members from one organization accidently editing or deleting an FC from another organization</w:t>
            </w:r>
          </w:p>
        </w:tc>
      </w:tr>
      <w:tr w:rsidR="0032206A" w:rsidRPr="000A7A20" w14:paraId="053BFB09" w14:textId="77777777" w:rsidTr="000F6E74">
        <w:tc>
          <w:tcPr>
            <w:tcW w:w="828" w:type="dxa"/>
          </w:tcPr>
          <w:p w14:paraId="76887F7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2.0</w:t>
            </w:r>
          </w:p>
        </w:tc>
        <w:tc>
          <w:tcPr>
            <w:tcW w:w="2700" w:type="dxa"/>
          </w:tcPr>
          <w:p w14:paraId="6D8E778E"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 xml:space="preserve">Catalogue Management </w:t>
            </w:r>
          </w:p>
        </w:tc>
        <w:tc>
          <w:tcPr>
            <w:tcW w:w="4994" w:type="dxa"/>
          </w:tcPr>
          <w:p w14:paraId="0D8D6A8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These are functions to the database (not opening the XML)</w:t>
            </w:r>
          </w:p>
        </w:tc>
      </w:tr>
      <w:tr w:rsidR="0032206A" w:rsidRPr="000A7A20" w14:paraId="69EA8BB1" w14:textId="77777777" w:rsidTr="000F6E74">
        <w:tc>
          <w:tcPr>
            <w:tcW w:w="828" w:type="dxa"/>
          </w:tcPr>
          <w:p w14:paraId="691A3AC5"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2.1</w:t>
            </w:r>
          </w:p>
        </w:tc>
        <w:tc>
          <w:tcPr>
            <w:tcW w:w="2700" w:type="dxa"/>
          </w:tcPr>
          <w:p w14:paraId="2E4D81BE"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Create catalogue</w:t>
            </w:r>
          </w:p>
        </w:tc>
        <w:tc>
          <w:tcPr>
            <w:tcW w:w="4994" w:type="dxa"/>
          </w:tcPr>
          <w:p w14:paraId="6E771842" w14:textId="77777777" w:rsidR="0032206A" w:rsidRPr="000A7A20" w:rsidRDefault="0032206A" w:rsidP="000F6E74">
            <w:pPr>
              <w:rPr>
                <w:rFonts w:ascii="Cambria" w:hAnsi="Cambria" w:cs="Cambria"/>
                <w:sz w:val="22"/>
                <w:szCs w:val="22"/>
              </w:rPr>
            </w:pPr>
          </w:p>
        </w:tc>
      </w:tr>
      <w:tr w:rsidR="0032206A" w:rsidRPr="000A7A20" w14:paraId="3B878D47" w14:textId="77777777" w:rsidTr="000F6E74">
        <w:tc>
          <w:tcPr>
            <w:tcW w:w="828" w:type="dxa"/>
          </w:tcPr>
          <w:p w14:paraId="65FDFEE8" w14:textId="1F10FA21" w:rsidR="0032206A" w:rsidRPr="000A7A20" w:rsidRDefault="0032206A" w:rsidP="000F6E74">
            <w:pPr>
              <w:rPr>
                <w:rFonts w:ascii="Cambria" w:hAnsi="Cambria" w:cs="Cambria"/>
                <w:sz w:val="22"/>
                <w:szCs w:val="22"/>
              </w:rPr>
            </w:pPr>
            <w:r w:rsidRPr="000A7A20">
              <w:rPr>
                <w:rFonts w:ascii="Cambria" w:hAnsi="Cambria" w:cs="Cambria"/>
                <w:sz w:val="22"/>
                <w:szCs w:val="22"/>
              </w:rPr>
              <w:t>2.1.</w:t>
            </w:r>
            <w:r w:rsidR="003B2E7B" w:rsidRPr="000A7A20">
              <w:rPr>
                <w:rFonts w:ascii="Cambria" w:hAnsi="Cambria" w:cs="Cambria"/>
                <w:sz w:val="22"/>
                <w:szCs w:val="22"/>
              </w:rPr>
              <w:t>1</w:t>
            </w:r>
          </w:p>
        </w:tc>
        <w:tc>
          <w:tcPr>
            <w:tcW w:w="2700" w:type="dxa"/>
          </w:tcPr>
          <w:p w14:paraId="5C2902EA"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Input catalogue metadata</w:t>
            </w:r>
          </w:p>
        </w:tc>
        <w:tc>
          <w:tcPr>
            <w:tcW w:w="4994" w:type="dxa"/>
          </w:tcPr>
          <w:p w14:paraId="2C61B5C8"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This would include that the catalogue is valid for several versions of the product specification.</w:t>
            </w:r>
          </w:p>
        </w:tc>
      </w:tr>
      <w:tr w:rsidR="0032206A" w:rsidRPr="000A7A20" w14:paraId="3795FED5" w14:textId="77777777" w:rsidTr="000F6E74">
        <w:tc>
          <w:tcPr>
            <w:tcW w:w="828" w:type="dxa"/>
          </w:tcPr>
          <w:p w14:paraId="5A43AB8B"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2.2</w:t>
            </w:r>
          </w:p>
        </w:tc>
        <w:tc>
          <w:tcPr>
            <w:tcW w:w="2700" w:type="dxa"/>
          </w:tcPr>
          <w:p w14:paraId="7118C9A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Open existing catalogue</w:t>
            </w:r>
          </w:p>
        </w:tc>
        <w:tc>
          <w:tcPr>
            <w:tcW w:w="4994" w:type="dxa"/>
          </w:tcPr>
          <w:p w14:paraId="5EFD5440" w14:textId="77777777" w:rsidR="0032206A" w:rsidRPr="000A7A20" w:rsidRDefault="0032206A" w:rsidP="000F6E74">
            <w:pPr>
              <w:rPr>
                <w:rFonts w:ascii="Cambria" w:hAnsi="Cambria" w:cs="Cambria"/>
                <w:sz w:val="22"/>
                <w:szCs w:val="22"/>
                <w:highlight w:val="lightGray"/>
              </w:rPr>
            </w:pPr>
          </w:p>
        </w:tc>
      </w:tr>
      <w:tr w:rsidR="0032206A" w:rsidRPr="000A7A20" w14:paraId="0B6B0573" w14:textId="77777777" w:rsidTr="000F6E74">
        <w:tc>
          <w:tcPr>
            <w:tcW w:w="828" w:type="dxa"/>
          </w:tcPr>
          <w:p w14:paraId="105DF438"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2.3</w:t>
            </w:r>
          </w:p>
        </w:tc>
        <w:tc>
          <w:tcPr>
            <w:tcW w:w="2700" w:type="dxa"/>
          </w:tcPr>
          <w:p w14:paraId="7F6EBCB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Copy existing catalogue to a new catalogue</w:t>
            </w:r>
          </w:p>
        </w:tc>
        <w:tc>
          <w:tcPr>
            <w:tcW w:w="4994" w:type="dxa"/>
          </w:tcPr>
          <w:p w14:paraId="564AB768" w14:textId="77777777" w:rsidR="0032206A" w:rsidRPr="000A7A20" w:rsidRDefault="0032206A" w:rsidP="000F6E74">
            <w:pPr>
              <w:rPr>
                <w:rFonts w:ascii="Cambria" w:hAnsi="Cambria" w:cs="Cambria"/>
                <w:sz w:val="22"/>
                <w:szCs w:val="22"/>
              </w:rPr>
            </w:pPr>
          </w:p>
        </w:tc>
      </w:tr>
      <w:tr w:rsidR="0032206A" w:rsidRPr="000A7A20" w14:paraId="4751019B" w14:textId="77777777" w:rsidTr="000F6E74">
        <w:tc>
          <w:tcPr>
            <w:tcW w:w="828" w:type="dxa"/>
          </w:tcPr>
          <w:p w14:paraId="23BCB923"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2.4</w:t>
            </w:r>
          </w:p>
        </w:tc>
        <w:tc>
          <w:tcPr>
            <w:tcW w:w="2700" w:type="dxa"/>
          </w:tcPr>
          <w:p w14:paraId="1A173B93"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Catalogue</w:t>
            </w:r>
          </w:p>
        </w:tc>
        <w:tc>
          <w:tcPr>
            <w:tcW w:w="4994" w:type="dxa"/>
          </w:tcPr>
          <w:p w14:paraId="0855314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This is for test catalogues – will not be able to delete a validated catalogue</w:t>
            </w:r>
          </w:p>
        </w:tc>
      </w:tr>
      <w:tr w:rsidR="0032206A" w:rsidRPr="000A7A20" w14:paraId="366ED60B" w14:textId="77777777" w:rsidTr="000F6E74">
        <w:tc>
          <w:tcPr>
            <w:tcW w:w="828" w:type="dxa"/>
          </w:tcPr>
          <w:p w14:paraId="09B77EB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2.5</w:t>
            </w:r>
          </w:p>
        </w:tc>
        <w:tc>
          <w:tcPr>
            <w:tcW w:w="2700" w:type="dxa"/>
          </w:tcPr>
          <w:p w14:paraId="5F84D911"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View Catalogue</w:t>
            </w:r>
          </w:p>
        </w:tc>
        <w:tc>
          <w:tcPr>
            <w:tcW w:w="4994" w:type="dxa"/>
          </w:tcPr>
          <w:p w14:paraId="06884FEC" w14:textId="77777777" w:rsidR="0032206A" w:rsidRPr="000A7A20" w:rsidRDefault="0032206A" w:rsidP="000F6E74">
            <w:pPr>
              <w:rPr>
                <w:rFonts w:ascii="Cambria" w:hAnsi="Cambria" w:cs="Cambria"/>
                <w:sz w:val="22"/>
                <w:szCs w:val="22"/>
              </w:rPr>
            </w:pPr>
          </w:p>
        </w:tc>
      </w:tr>
      <w:tr w:rsidR="0032206A" w:rsidRPr="000A7A20" w14:paraId="7CFC729A" w14:textId="77777777" w:rsidTr="000F6E74">
        <w:tc>
          <w:tcPr>
            <w:tcW w:w="828" w:type="dxa"/>
          </w:tcPr>
          <w:p w14:paraId="55163E82"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3.0</w:t>
            </w:r>
          </w:p>
        </w:tc>
        <w:tc>
          <w:tcPr>
            <w:tcW w:w="2700" w:type="dxa"/>
          </w:tcPr>
          <w:p w14:paraId="5168EB4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catalogue</w:t>
            </w:r>
          </w:p>
        </w:tc>
        <w:tc>
          <w:tcPr>
            <w:tcW w:w="4994" w:type="dxa"/>
          </w:tcPr>
          <w:p w14:paraId="4115D0EA"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Items can be added from either the Feature Concept Dictionary or by user input if they are non-registered items</w:t>
            </w:r>
          </w:p>
        </w:tc>
      </w:tr>
      <w:tr w:rsidR="0032206A" w:rsidRPr="000A7A20" w14:paraId="06683E25" w14:textId="77777777" w:rsidTr="000F6E74">
        <w:tc>
          <w:tcPr>
            <w:tcW w:w="828" w:type="dxa"/>
          </w:tcPr>
          <w:p w14:paraId="7BC576BA"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3.1</w:t>
            </w:r>
          </w:p>
        </w:tc>
        <w:tc>
          <w:tcPr>
            <w:tcW w:w="2700" w:type="dxa"/>
          </w:tcPr>
          <w:p w14:paraId="6168B64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items</w:t>
            </w:r>
          </w:p>
        </w:tc>
        <w:tc>
          <w:tcPr>
            <w:tcW w:w="4994" w:type="dxa"/>
          </w:tcPr>
          <w:p w14:paraId="0925B39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Items added from the S-100 GI Registry</w:t>
            </w:r>
          </w:p>
        </w:tc>
      </w:tr>
      <w:tr w:rsidR="0032206A" w:rsidRPr="000A7A20" w14:paraId="5D67A40A" w14:textId="77777777" w:rsidTr="000F6E74">
        <w:tc>
          <w:tcPr>
            <w:tcW w:w="828" w:type="dxa"/>
          </w:tcPr>
          <w:p w14:paraId="6824B61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3.1.1</w:t>
            </w:r>
          </w:p>
        </w:tc>
        <w:tc>
          <w:tcPr>
            <w:tcW w:w="2700" w:type="dxa"/>
          </w:tcPr>
          <w:p w14:paraId="636A16A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attributes</w:t>
            </w:r>
          </w:p>
        </w:tc>
        <w:tc>
          <w:tcPr>
            <w:tcW w:w="4994" w:type="dxa"/>
          </w:tcPr>
          <w:p w14:paraId="77F3C208" w14:textId="77777777" w:rsidR="0032206A" w:rsidRPr="000A7A20" w:rsidRDefault="0032206A" w:rsidP="000F6E74">
            <w:pPr>
              <w:rPr>
                <w:rFonts w:ascii="Cambria" w:hAnsi="Cambria" w:cs="Cambria"/>
                <w:sz w:val="22"/>
                <w:szCs w:val="22"/>
              </w:rPr>
            </w:pPr>
          </w:p>
        </w:tc>
      </w:tr>
      <w:tr w:rsidR="0032206A" w:rsidRPr="000A7A20" w14:paraId="48191AE9" w14:textId="77777777" w:rsidTr="000F6E74">
        <w:tc>
          <w:tcPr>
            <w:tcW w:w="828" w:type="dxa"/>
          </w:tcPr>
          <w:p w14:paraId="6C0D0C7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3.1.2</w:t>
            </w:r>
          </w:p>
        </w:tc>
        <w:tc>
          <w:tcPr>
            <w:tcW w:w="2700" w:type="dxa"/>
          </w:tcPr>
          <w:p w14:paraId="4BA5171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features</w:t>
            </w:r>
          </w:p>
        </w:tc>
        <w:tc>
          <w:tcPr>
            <w:tcW w:w="4994" w:type="dxa"/>
          </w:tcPr>
          <w:p w14:paraId="1773949D" w14:textId="77777777" w:rsidR="0032206A" w:rsidRPr="000A7A20" w:rsidRDefault="0032206A" w:rsidP="000F6E74">
            <w:pPr>
              <w:rPr>
                <w:rFonts w:ascii="Cambria" w:hAnsi="Cambria" w:cs="Cambria"/>
                <w:sz w:val="22"/>
                <w:szCs w:val="22"/>
              </w:rPr>
            </w:pPr>
          </w:p>
        </w:tc>
      </w:tr>
      <w:tr w:rsidR="0032206A" w:rsidRPr="000A7A20" w14:paraId="3521A57F" w14:textId="77777777" w:rsidTr="000F6E74">
        <w:tc>
          <w:tcPr>
            <w:tcW w:w="828" w:type="dxa"/>
          </w:tcPr>
          <w:p w14:paraId="062A284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3.1.3</w:t>
            </w:r>
          </w:p>
        </w:tc>
        <w:tc>
          <w:tcPr>
            <w:tcW w:w="2700" w:type="dxa"/>
          </w:tcPr>
          <w:p w14:paraId="1A56DD4B"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information types</w:t>
            </w:r>
          </w:p>
        </w:tc>
        <w:tc>
          <w:tcPr>
            <w:tcW w:w="4994" w:type="dxa"/>
          </w:tcPr>
          <w:p w14:paraId="11744903" w14:textId="77777777" w:rsidR="0032206A" w:rsidRPr="000A7A20" w:rsidRDefault="0032206A" w:rsidP="000F6E74">
            <w:pPr>
              <w:rPr>
                <w:rFonts w:ascii="Cambria" w:hAnsi="Cambria" w:cs="Cambria"/>
                <w:sz w:val="22"/>
                <w:szCs w:val="22"/>
              </w:rPr>
            </w:pPr>
          </w:p>
        </w:tc>
      </w:tr>
      <w:tr w:rsidR="0032206A" w:rsidRPr="000A7A20" w14:paraId="46949230" w14:textId="77777777" w:rsidTr="000F6E74">
        <w:tc>
          <w:tcPr>
            <w:tcW w:w="828" w:type="dxa"/>
          </w:tcPr>
          <w:p w14:paraId="66D6D5D2"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3.1.4</w:t>
            </w:r>
          </w:p>
        </w:tc>
        <w:tc>
          <w:tcPr>
            <w:tcW w:w="2700" w:type="dxa"/>
          </w:tcPr>
          <w:p w14:paraId="5AD5CD9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enumerations</w:t>
            </w:r>
          </w:p>
        </w:tc>
        <w:tc>
          <w:tcPr>
            <w:tcW w:w="4994" w:type="dxa"/>
          </w:tcPr>
          <w:p w14:paraId="573C7D02" w14:textId="77777777" w:rsidR="0032206A" w:rsidRPr="000A7A20" w:rsidRDefault="0032206A" w:rsidP="000F6E74">
            <w:pPr>
              <w:rPr>
                <w:rFonts w:ascii="Cambria" w:hAnsi="Cambria" w:cs="Cambria"/>
                <w:sz w:val="22"/>
                <w:szCs w:val="22"/>
              </w:rPr>
            </w:pPr>
          </w:p>
        </w:tc>
      </w:tr>
      <w:tr w:rsidR="0032206A" w:rsidRPr="000A7A20" w14:paraId="3FFE4D11" w14:textId="77777777" w:rsidTr="000F6E74">
        <w:tc>
          <w:tcPr>
            <w:tcW w:w="828" w:type="dxa"/>
          </w:tcPr>
          <w:p w14:paraId="4CB91AD2"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3.1.5</w:t>
            </w:r>
          </w:p>
        </w:tc>
        <w:tc>
          <w:tcPr>
            <w:tcW w:w="2700" w:type="dxa"/>
          </w:tcPr>
          <w:p w14:paraId="7446CCE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complex attributes</w:t>
            </w:r>
          </w:p>
        </w:tc>
        <w:tc>
          <w:tcPr>
            <w:tcW w:w="4994" w:type="dxa"/>
          </w:tcPr>
          <w:p w14:paraId="5B2F4887" w14:textId="77777777" w:rsidR="0032206A" w:rsidRPr="000A7A20" w:rsidRDefault="0032206A" w:rsidP="000F6E74">
            <w:pPr>
              <w:rPr>
                <w:rFonts w:ascii="Cambria" w:hAnsi="Cambria" w:cs="Cambria"/>
                <w:sz w:val="22"/>
                <w:szCs w:val="22"/>
              </w:rPr>
            </w:pPr>
          </w:p>
        </w:tc>
      </w:tr>
      <w:tr w:rsidR="0032206A" w:rsidRPr="000A7A20" w14:paraId="7E58A8E8" w14:textId="77777777" w:rsidTr="000F6E74">
        <w:tc>
          <w:tcPr>
            <w:tcW w:w="828" w:type="dxa"/>
          </w:tcPr>
          <w:p w14:paraId="19DF5FD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3.1.6</w:t>
            </w:r>
          </w:p>
        </w:tc>
        <w:tc>
          <w:tcPr>
            <w:tcW w:w="2700" w:type="dxa"/>
          </w:tcPr>
          <w:p w14:paraId="296C8CB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associations</w:t>
            </w:r>
          </w:p>
        </w:tc>
        <w:tc>
          <w:tcPr>
            <w:tcW w:w="4994" w:type="dxa"/>
          </w:tcPr>
          <w:p w14:paraId="445EA7D0" w14:textId="77777777" w:rsidR="0032206A" w:rsidRPr="000A7A20" w:rsidRDefault="0032206A" w:rsidP="000F6E74">
            <w:pPr>
              <w:rPr>
                <w:rFonts w:ascii="Cambria" w:hAnsi="Cambria" w:cs="Cambria"/>
                <w:sz w:val="22"/>
                <w:szCs w:val="22"/>
              </w:rPr>
            </w:pPr>
          </w:p>
        </w:tc>
      </w:tr>
      <w:tr w:rsidR="0032206A" w:rsidRPr="000A7A20" w14:paraId="4741A2E3" w14:textId="77777777" w:rsidTr="000F6E74">
        <w:tc>
          <w:tcPr>
            <w:tcW w:w="828" w:type="dxa"/>
          </w:tcPr>
          <w:p w14:paraId="2A54BE0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3.1.7</w:t>
            </w:r>
          </w:p>
        </w:tc>
        <w:tc>
          <w:tcPr>
            <w:tcW w:w="2700" w:type="dxa"/>
          </w:tcPr>
          <w:p w14:paraId="100ABBAF"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association roles</w:t>
            </w:r>
          </w:p>
        </w:tc>
        <w:tc>
          <w:tcPr>
            <w:tcW w:w="4994" w:type="dxa"/>
          </w:tcPr>
          <w:p w14:paraId="06CED157" w14:textId="77777777" w:rsidR="0032206A" w:rsidRPr="000A7A20" w:rsidRDefault="0032206A" w:rsidP="000F6E74">
            <w:pPr>
              <w:rPr>
                <w:rFonts w:ascii="Cambria" w:hAnsi="Cambria" w:cs="Cambria"/>
                <w:sz w:val="22"/>
                <w:szCs w:val="22"/>
              </w:rPr>
            </w:pPr>
          </w:p>
        </w:tc>
      </w:tr>
      <w:tr w:rsidR="0032206A" w:rsidRPr="000A7A20" w14:paraId="012DD96C" w14:textId="77777777" w:rsidTr="000F6E74">
        <w:tc>
          <w:tcPr>
            <w:tcW w:w="828" w:type="dxa"/>
          </w:tcPr>
          <w:p w14:paraId="3C12C5B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3.2</w:t>
            </w:r>
          </w:p>
        </w:tc>
        <w:tc>
          <w:tcPr>
            <w:tcW w:w="2700" w:type="dxa"/>
          </w:tcPr>
          <w:p w14:paraId="3737E2DC"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items</w:t>
            </w:r>
          </w:p>
        </w:tc>
        <w:tc>
          <w:tcPr>
            <w:tcW w:w="4994" w:type="dxa"/>
          </w:tcPr>
          <w:p w14:paraId="7606E28B"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 xml:space="preserve">Items added manually </w:t>
            </w:r>
          </w:p>
        </w:tc>
      </w:tr>
      <w:tr w:rsidR="0032206A" w:rsidRPr="000A7A20" w14:paraId="34536375" w14:textId="77777777" w:rsidTr="000F6E74">
        <w:tc>
          <w:tcPr>
            <w:tcW w:w="828" w:type="dxa"/>
          </w:tcPr>
          <w:p w14:paraId="56FABF8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3.2.1</w:t>
            </w:r>
          </w:p>
        </w:tc>
        <w:tc>
          <w:tcPr>
            <w:tcW w:w="2700" w:type="dxa"/>
          </w:tcPr>
          <w:p w14:paraId="6C91855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attributes</w:t>
            </w:r>
          </w:p>
        </w:tc>
        <w:tc>
          <w:tcPr>
            <w:tcW w:w="4994" w:type="dxa"/>
          </w:tcPr>
          <w:p w14:paraId="25B538DE" w14:textId="77777777" w:rsidR="0032206A" w:rsidRPr="000A7A20" w:rsidRDefault="0032206A" w:rsidP="000F6E74">
            <w:pPr>
              <w:rPr>
                <w:rFonts w:ascii="Cambria" w:hAnsi="Cambria" w:cs="Cambria"/>
                <w:sz w:val="22"/>
                <w:szCs w:val="22"/>
              </w:rPr>
            </w:pPr>
          </w:p>
        </w:tc>
      </w:tr>
      <w:tr w:rsidR="0032206A" w:rsidRPr="000A7A20" w14:paraId="1FB185F9" w14:textId="77777777" w:rsidTr="000F6E74">
        <w:tc>
          <w:tcPr>
            <w:tcW w:w="828" w:type="dxa"/>
          </w:tcPr>
          <w:p w14:paraId="7E1B4BE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3.2.2</w:t>
            </w:r>
          </w:p>
        </w:tc>
        <w:tc>
          <w:tcPr>
            <w:tcW w:w="2700" w:type="dxa"/>
          </w:tcPr>
          <w:p w14:paraId="783CCDC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features</w:t>
            </w:r>
          </w:p>
        </w:tc>
        <w:tc>
          <w:tcPr>
            <w:tcW w:w="4994" w:type="dxa"/>
          </w:tcPr>
          <w:p w14:paraId="4FAFA09D" w14:textId="77777777" w:rsidR="0032206A" w:rsidRPr="000A7A20" w:rsidRDefault="0032206A" w:rsidP="000F6E74">
            <w:pPr>
              <w:rPr>
                <w:rFonts w:ascii="Cambria" w:hAnsi="Cambria" w:cs="Cambria"/>
                <w:sz w:val="22"/>
                <w:szCs w:val="22"/>
              </w:rPr>
            </w:pPr>
          </w:p>
        </w:tc>
      </w:tr>
      <w:tr w:rsidR="0032206A" w:rsidRPr="000A7A20" w14:paraId="39D4BA89" w14:textId="77777777" w:rsidTr="000F6E74">
        <w:tc>
          <w:tcPr>
            <w:tcW w:w="828" w:type="dxa"/>
          </w:tcPr>
          <w:p w14:paraId="786D5A4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3.2.3</w:t>
            </w:r>
          </w:p>
        </w:tc>
        <w:tc>
          <w:tcPr>
            <w:tcW w:w="2700" w:type="dxa"/>
          </w:tcPr>
          <w:p w14:paraId="162C3D51"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information types</w:t>
            </w:r>
          </w:p>
        </w:tc>
        <w:tc>
          <w:tcPr>
            <w:tcW w:w="4994" w:type="dxa"/>
          </w:tcPr>
          <w:p w14:paraId="3A390DD7" w14:textId="77777777" w:rsidR="0032206A" w:rsidRPr="000A7A20" w:rsidRDefault="0032206A" w:rsidP="000F6E74">
            <w:pPr>
              <w:rPr>
                <w:rFonts w:ascii="Cambria" w:hAnsi="Cambria" w:cs="Cambria"/>
                <w:sz w:val="22"/>
                <w:szCs w:val="22"/>
              </w:rPr>
            </w:pPr>
          </w:p>
        </w:tc>
      </w:tr>
      <w:tr w:rsidR="0032206A" w:rsidRPr="000A7A20" w14:paraId="505D1E75" w14:textId="77777777" w:rsidTr="000F6E74">
        <w:tc>
          <w:tcPr>
            <w:tcW w:w="828" w:type="dxa"/>
          </w:tcPr>
          <w:p w14:paraId="3104F3E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3.2.4</w:t>
            </w:r>
          </w:p>
        </w:tc>
        <w:tc>
          <w:tcPr>
            <w:tcW w:w="2700" w:type="dxa"/>
          </w:tcPr>
          <w:p w14:paraId="260DF8D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enumerations</w:t>
            </w:r>
          </w:p>
        </w:tc>
        <w:tc>
          <w:tcPr>
            <w:tcW w:w="4994" w:type="dxa"/>
          </w:tcPr>
          <w:p w14:paraId="010FA5ED" w14:textId="77777777" w:rsidR="0032206A" w:rsidRPr="000A7A20" w:rsidRDefault="0032206A" w:rsidP="000F6E74">
            <w:pPr>
              <w:rPr>
                <w:rFonts w:ascii="Cambria" w:hAnsi="Cambria" w:cs="Cambria"/>
                <w:sz w:val="22"/>
                <w:szCs w:val="22"/>
              </w:rPr>
            </w:pPr>
          </w:p>
        </w:tc>
      </w:tr>
      <w:tr w:rsidR="0032206A" w:rsidRPr="000A7A20" w14:paraId="44D94A2B" w14:textId="77777777" w:rsidTr="000F6E74">
        <w:tc>
          <w:tcPr>
            <w:tcW w:w="828" w:type="dxa"/>
          </w:tcPr>
          <w:p w14:paraId="1F66528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3.2.5</w:t>
            </w:r>
          </w:p>
        </w:tc>
        <w:tc>
          <w:tcPr>
            <w:tcW w:w="2700" w:type="dxa"/>
          </w:tcPr>
          <w:p w14:paraId="3379238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complex attributes</w:t>
            </w:r>
          </w:p>
        </w:tc>
        <w:tc>
          <w:tcPr>
            <w:tcW w:w="4994" w:type="dxa"/>
          </w:tcPr>
          <w:p w14:paraId="49545F50" w14:textId="77777777" w:rsidR="0032206A" w:rsidRPr="000A7A20" w:rsidRDefault="0032206A" w:rsidP="000F6E74">
            <w:pPr>
              <w:rPr>
                <w:rFonts w:ascii="Cambria" w:hAnsi="Cambria" w:cs="Cambria"/>
                <w:sz w:val="22"/>
                <w:szCs w:val="22"/>
              </w:rPr>
            </w:pPr>
          </w:p>
        </w:tc>
      </w:tr>
      <w:tr w:rsidR="0032206A" w:rsidRPr="000A7A20" w14:paraId="3161F9CD" w14:textId="77777777" w:rsidTr="000F6E74">
        <w:tc>
          <w:tcPr>
            <w:tcW w:w="828" w:type="dxa"/>
          </w:tcPr>
          <w:p w14:paraId="5EFF1FBF"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3.2.6</w:t>
            </w:r>
          </w:p>
        </w:tc>
        <w:tc>
          <w:tcPr>
            <w:tcW w:w="2700" w:type="dxa"/>
          </w:tcPr>
          <w:p w14:paraId="7C71D13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associations</w:t>
            </w:r>
          </w:p>
        </w:tc>
        <w:tc>
          <w:tcPr>
            <w:tcW w:w="4994" w:type="dxa"/>
          </w:tcPr>
          <w:p w14:paraId="3573AA88" w14:textId="77777777" w:rsidR="0032206A" w:rsidRPr="000A7A20" w:rsidRDefault="0032206A" w:rsidP="000F6E74">
            <w:pPr>
              <w:rPr>
                <w:rFonts w:ascii="Cambria" w:hAnsi="Cambria" w:cs="Cambria"/>
                <w:sz w:val="22"/>
                <w:szCs w:val="22"/>
              </w:rPr>
            </w:pPr>
          </w:p>
        </w:tc>
      </w:tr>
      <w:tr w:rsidR="0032206A" w:rsidRPr="000A7A20" w14:paraId="5CB1B528" w14:textId="77777777" w:rsidTr="000F6E74">
        <w:tc>
          <w:tcPr>
            <w:tcW w:w="828" w:type="dxa"/>
          </w:tcPr>
          <w:p w14:paraId="16B8F183"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3.2.7</w:t>
            </w:r>
          </w:p>
        </w:tc>
        <w:tc>
          <w:tcPr>
            <w:tcW w:w="2700" w:type="dxa"/>
          </w:tcPr>
          <w:p w14:paraId="5015DF5E"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 association roles</w:t>
            </w:r>
          </w:p>
        </w:tc>
        <w:tc>
          <w:tcPr>
            <w:tcW w:w="4994" w:type="dxa"/>
          </w:tcPr>
          <w:p w14:paraId="7226FC80" w14:textId="77777777" w:rsidR="0032206A" w:rsidRPr="000A7A20" w:rsidRDefault="0032206A" w:rsidP="000F6E74">
            <w:pPr>
              <w:rPr>
                <w:rFonts w:ascii="Cambria" w:hAnsi="Cambria" w:cs="Cambria"/>
                <w:sz w:val="22"/>
                <w:szCs w:val="22"/>
              </w:rPr>
            </w:pPr>
          </w:p>
        </w:tc>
      </w:tr>
      <w:tr w:rsidR="0032206A" w:rsidRPr="000A7A20" w14:paraId="78DA368B" w14:textId="77777777" w:rsidTr="000F6E74">
        <w:tc>
          <w:tcPr>
            <w:tcW w:w="828" w:type="dxa"/>
          </w:tcPr>
          <w:p w14:paraId="287FA6B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3.3</w:t>
            </w:r>
          </w:p>
        </w:tc>
        <w:tc>
          <w:tcPr>
            <w:tcW w:w="2700" w:type="dxa"/>
          </w:tcPr>
          <w:p w14:paraId="442B4C2A"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catalogue items</w:t>
            </w:r>
          </w:p>
        </w:tc>
        <w:tc>
          <w:tcPr>
            <w:tcW w:w="4994" w:type="dxa"/>
          </w:tcPr>
          <w:p w14:paraId="4C15BC00" w14:textId="77777777" w:rsidR="0032206A" w:rsidRPr="000A7A20" w:rsidRDefault="0032206A" w:rsidP="000F6E74">
            <w:pPr>
              <w:rPr>
                <w:rFonts w:ascii="Cambria" w:hAnsi="Cambria" w:cs="Cambria"/>
                <w:sz w:val="22"/>
                <w:szCs w:val="22"/>
              </w:rPr>
            </w:pPr>
          </w:p>
        </w:tc>
      </w:tr>
      <w:tr w:rsidR="0032206A" w:rsidRPr="000A7A20" w14:paraId="1268B968" w14:textId="77777777" w:rsidTr="000F6E74">
        <w:tc>
          <w:tcPr>
            <w:tcW w:w="828" w:type="dxa"/>
          </w:tcPr>
          <w:p w14:paraId="666B7DF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3.3.1</w:t>
            </w:r>
          </w:p>
        </w:tc>
        <w:tc>
          <w:tcPr>
            <w:tcW w:w="2700" w:type="dxa"/>
          </w:tcPr>
          <w:p w14:paraId="44CB3B6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feature primitives</w:t>
            </w:r>
          </w:p>
        </w:tc>
        <w:tc>
          <w:tcPr>
            <w:tcW w:w="4994" w:type="dxa"/>
          </w:tcPr>
          <w:p w14:paraId="43B1ADE3"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Adding the geometry</w:t>
            </w:r>
          </w:p>
        </w:tc>
      </w:tr>
      <w:tr w:rsidR="0032206A" w:rsidRPr="000A7A20" w14:paraId="63E9E5B5" w14:textId="77777777" w:rsidTr="000F6E74">
        <w:tc>
          <w:tcPr>
            <w:tcW w:w="828" w:type="dxa"/>
          </w:tcPr>
          <w:p w14:paraId="569D7963"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3.3.2</w:t>
            </w:r>
          </w:p>
        </w:tc>
        <w:tc>
          <w:tcPr>
            <w:tcW w:w="2700" w:type="dxa"/>
          </w:tcPr>
          <w:p w14:paraId="7246A40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feature attributes</w:t>
            </w:r>
          </w:p>
        </w:tc>
        <w:tc>
          <w:tcPr>
            <w:tcW w:w="4994" w:type="dxa"/>
          </w:tcPr>
          <w:p w14:paraId="1B1085CE" w14:textId="65AF403E" w:rsidR="0032206A" w:rsidRPr="000A7A20" w:rsidRDefault="0032206A" w:rsidP="000F6E74">
            <w:pPr>
              <w:rPr>
                <w:rFonts w:ascii="Cambria" w:hAnsi="Cambria" w:cs="Cambria"/>
                <w:sz w:val="22"/>
                <w:szCs w:val="22"/>
              </w:rPr>
            </w:pPr>
            <w:r w:rsidRPr="000A7A20">
              <w:rPr>
                <w:rFonts w:ascii="Cambria" w:hAnsi="Cambria" w:cs="Cambria"/>
                <w:sz w:val="22"/>
                <w:szCs w:val="22"/>
              </w:rPr>
              <w:t>Binding attributes to the feature and adding multiplicity</w:t>
            </w:r>
          </w:p>
        </w:tc>
      </w:tr>
      <w:tr w:rsidR="0032206A" w:rsidRPr="000A7A20" w14:paraId="32D6FED2" w14:textId="77777777" w:rsidTr="000F6E74">
        <w:tc>
          <w:tcPr>
            <w:tcW w:w="828" w:type="dxa"/>
          </w:tcPr>
          <w:p w14:paraId="1F1E419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3.3.3</w:t>
            </w:r>
          </w:p>
        </w:tc>
        <w:tc>
          <w:tcPr>
            <w:tcW w:w="2700" w:type="dxa"/>
          </w:tcPr>
          <w:p w14:paraId="66C7532F"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complex attributes</w:t>
            </w:r>
          </w:p>
        </w:tc>
        <w:tc>
          <w:tcPr>
            <w:tcW w:w="4994" w:type="dxa"/>
          </w:tcPr>
          <w:p w14:paraId="07CF32A8"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Constructing the complex and there are cases where there will be a complex within a complex</w:t>
            </w:r>
          </w:p>
        </w:tc>
      </w:tr>
      <w:tr w:rsidR="0032206A" w:rsidRPr="000A7A20" w14:paraId="5E5DD323" w14:textId="77777777" w:rsidTr="000F6E74">
        <w:tc>
          <w:tcPr>
            <w:tcW w:w="828" w:type="dxa"/>
          </w:tcPr>
          <w:p w14:paraId="7CFA8312"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3.3.4</w:t>
            </w:r>
          </w:p>
        </w:tc>
        <w:tc>
          <w:tcPr>
            <w:tcW w:w="2700" w:type="dxa"/>
          </w:tcPr>
          <w:p w14:paraId="3183400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information type attributes</w:t>
            </w:r>
          </w:p>
        </w:tc>
        <w:tc>
          <w:tcPr>
            <w:tcW w:w="4994" w:type="dxa"/>
          </w:tcPr>
          <w:p w14:paraId="133B209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Information types can also be bound to features</w:t>
            </w:r>
          </w:p>
        </w:tc>
      </w:tr>
      <w:tr w:rsidR="0032206A" w:rsidRPr="000A7A20" w14:paraId="2D224AB4" w14:textId="77777777" w:rsidTr="000F6E74">
        <w:tc>
          <w:tcPr>
            <w:tcW w:w="828" w:type="dxa"/>
          </w:tcPr>
          <w:p w14:paraId="5079CBD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3.3.5</w:t>
            </w:r>
          </w:p>
        </w:tc>
        <w:tc>
          <w:tcPr>
            <w:tcW w:w="2700" w:type="dxa"/>
          </w:tcPr>
          <w:p w14:paraId="6B8DE70C"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enumerations</w:t>
            </w:r>
          </w:p>
        </w:tc>
        <w:tc>
          <w:tcPr>
            <w:tcW w:w="4994" w:type="dxa"/>
          </w:tcPr>
          <w:p w14:paraId="3DE59F6F" w14:textId="77777777" w:rsidR="0032206A" w:rsidRPr="000A7A20" w:rsidRDefault="0032206A" w:rsidP="000F6E74">
            <w:pPr>
              <w:rPr>
                <w:rFonts w:ascii="Cambria" w:hAnsi="Cambria" w:cs="Cambria"/>
                <w:sz w:val="22"/>
                <w:szCs w:val="22"/>
              </w:rPr>
            </w:pPr>
          </w:p>
        </w:tc>
      </w:tr>
      <w:tr w:rsidR="0032206A" w:rsidRPr="000A7A20" w14:paraId="27B554D0" w14:textId="77777777" w:rsidTr="000F6E74">
        <w:tc>
          <w:tcPr>
            <w:tcW w:w="828" w:type="dxa"/>
          </w:tcPr>
          <w:p w14:paraId="1798AC0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lastRenderedPageBreak/>
              <w:t>3.3.6</w:t>
            </w:r>
          </w:p>
        </w:tc>
        <w:tc>
          <w:tcPr>
            <w:tcW w:w="2700" w:type="dxa"/>
          </w:tcPr>
          <w:p w14:paraId="570BDA03"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catalogue details</w:t>
            </w:r>
          </w:p>
        </w:tc>
        <w:tc>
          <w:tcPr>
            <w:tcW w:w="4994" w:type="dxa"/>
          </w:tcPr>
          <w:p w14:paraId="7CB786A5" w14:textId="77777777" w:rsidR="0032206A" w:rsidRPr="000A7A20" w:rsidRDefault="0032206A" w:rsidP="000F6E74">
            <w:pPr>
              <w:rPr>
                <w:rFonts w:ascii="Cambria" w:hAnsi="Cambria" w:cs="Cambria"/>
                <w:sz w:val="22"/>
                <w:szCs w:val="22"/>
              </w:rPr>
            </w:pPr>
          </w:p>
        </w:tc>
      </w:tr>
      <w:tr w:rsidR="0032206A" w:rsidRPr="000A7A20" w14:paraId="6CA87AE8" w14:textId="77777777" w:rsidTr="000F6E74">
        <w:tc>
          <w:tcPr>
            <w:tcW w:w="828" w:type="dxa"/>
          </w:tcPr>
          <w:p w14:paraId="7283868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3.3.7</w:t>
            </w:r>
          </w:p>
        </w:tc>
        <w:tc>
          <w:tcPr>
            <w:tcW w:w="2700" w:type="dxa"/>
          </w:tcPr>
          <w:p w14:paraId="3ACDCB01"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associations</w:t>
            </w:r>
          </w:p>
        </w:tc>
        <w:tc>
          <w:tcPr>
            <w:tcW w:w="4994" w:type="dxa"/>
          </w:tcPr>
          <w:p w14:paraId="03F1C1E7" w14:textId="77777777" w:rsidR="0032206A" w:rsidRPr="000A7A20" w:rsidRDefault="0032206A" w:rsidP="000F6E74">
            <w:pPr>
              <w:rPr>
                <w:rFonts w:ascii="Cambria" w:hAnsi="Cambria" w:cs="Cambria"/>
                <w:sz w:val="22"/>
                <w:szCs w:val="22"/>
              </w:rPr>
            </w:pPr>
          </w:p>
        </w:tc>
      </w:tr>
      <w:tr w:rsidR="0032206A" w:rsidRPr="000A7A20" w14:paraId="5293FAAB" w14:textId="77777777" w:rsidTr="000F6E74">
        <w:tc>
          <w:tcPr>
            <w:tcW w:w="828" w:type="dxa"/>
          </w:tcPr>
          <w:p w14:paraId="167FF4C5" w14:textId="77777777" w:rsidR="0032206A" w:rsidRPr="000A7A20" w:rsidRDefault="0032206A" w:rsidP="000F6E74">
            <w:pPr>
              <w:rPr>
                <w:rFonts w:ascii="Cambria" w:hAnsi="Cambria" w:cs="Cambria"/>
                <w:strike/>
                <w:sz w:val="22"/>
                <w:szCs w:val="22"/>
              </w:rPr>
            </w:pPr>
            <w:r w:rsidRPr="000A7A20">
              <w:rPr>
                <w:rFonts w:ascii="Cambria" w:hAnsi="Cambria" w:cs="Cambria"/>
                <w:strike/>
                <w:sz w:val="22"/>
                <w:szCs w:val="22"/>
              </w:rPr>
              <w:t>3.3.8</w:t>
            </w:r>
          </w:p>
        </w:tc>
        <w:tc>
          <w:tcPr>
            <w:tcW w:w="2700" w:type="dxa"/>
          </w:tcPr>
          <w:p w14:paraId="45DDDEFE" w14:textId="77777777" w:rsidR="0032206A" w:rsidRPr="000A7A20" w:rsidRDefault="0032206A" w:rsidP="000F6E74">
            <w:pPr>
              <w:rPr>
                <w:rFonts w:ascii="Cambria" w:hAnsi="Cambria" w:cs="Cambria"/>
                <w:strike/>
                <w:sz w:val="22"/>
                <w:szCs w:val="22"/>
              </w:rPr>
            </w:pPr>
            <w:r w:rsidRPr="000A7A20">
              <w:rPr>
                <w:rFonts w:ascii="Cambria" w:hAnsi="Cambria" w:cs="Cambria"/>
                <w:strike/>
                <w:sz w:val="22"/>
                <w:szCs w:val="22"/>
              </w:rPr>
              <w:t>Edit dataset attributes</w:t>
            </w:r>
          </w:p>
        </w:tc>
        <w:tc>
          <w:tcPr>
            <w:tcW w:w="4994" w:type="dxa"/>
          </w:tcPr>
          <w:p w14:paraId="6BC07D4E" w14:textId="7D7DDB2B" w:rsidR="0032206A" w:rsidRPr="000A7A20" w:rsidRDefault="000A7A20" w:rsidP="000F6E74">
            <w:pPr>
              <w:rPr>
                <w:rFonts w:ascii="Cambria" w:hAnsi="Cambria" w:cs="Cambria"/>
                <w:sz w:val="22"/>
                <w:szCs w:val="22"/>
              </w:rPr>
            </w:pPr>
            <w:r>
              <w:rPr>
                <w:rFonts w:ascii="Cambria" w:hAnsi="Cambria" w:cs="Cambria"/>
                <w:sz w:val="22"/>
                <w:szCs w:val="22"/>
              </w:rPr>
              <w:t>Requirement removed as they will be handled as information types within the catalogue</w:t>
            </w:r>
          </w:p>
        </w:tc>
      </w:tr>
      <w:tr w:rsidR="0032206A" w:rsidRPr="000A7A20" w14:paraId="60356289" w14:textId="77777777" w:rsidTr="000F6E74">
        <w:tc>
          <w:tcPr>
            <w:tcW w:w="828" w:type="dxa"/>
          </w:tcPr>
          <w:p w14:paraId="12044A2A"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3.3.8</w:t>
            </w:r>
          </w:p>
        </w:tc>
        <w:tc>
          <w:tcPr>
            <w:tcW w:w="2700" w:type="dxa"/>
          </w:tcPr>
          <w:p w14:paraId="499DF125"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supertypes</w:t>
            </w:r>
          </w:p>
        </w:tc>
        <w:tc>
          <w:tcPr>
            <w:tcW w:w="4994" w:type="dxa"/>
          </w:tcPr>
          <w:p w14:paraId="4B38E1A5"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They are defined in the feature catalogue of S-100</w:t>
            </w:r>
          </w:p>
        </w:tc>
      </w:tr>
      <w:tr w:rsidR="0032206A" w:rsidRPr="000A7A20" w14:paraId="7F431C6E" w14:textId="77777777" w:rsidTr="000F6E74">
        <w:tc>
          <w:tcPr>
            <w:tcW w:w="828" w:type="dxa"/>
          </w:tcPr>
          <w:p w14:paraId="7B121BA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3.3.9</w:t>
            </w:r>
          </w:p>
        </w:tc>
        <w:tc>
          <w:tcPr>
            <w:tcW w:w="2700" w:type="dxa"/>
          </w:tcPr>
          <w:p w14:paraId="00BCA9FF"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Edit subtypes</w:t>
            </w:r>
          </w:p>
        </w:tc>
        <w:tc>
          <w:tcPr>
            <w:tcW w:w="4994" w:type="dxa"/>
          </w:tcPr>
          <w:p w14:paraId="60D24F8F"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They are defined in the in the feature catalogue of S-100</w:t>
            </w:r>
          </w:p>
        </w:tc>
      </w:tr>
      <w:tr w:rsidR="0032206A" w:rsidRPr="000A7A20" w14:paraId="3FDFFF51" w14:textId="77777777" w:rsidTr="000F6E74">
        <w:tc>
          <w:tcPr>
            <w:tcW w:w="828" w:type="dxa"/>
          </w:tcPr>
          <w:p w14:paraId="4CA69A73"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w:t>
            </w:r>
          </w:p>
        </w:tc>
        <w:tc>
          <w:tcPr>
            <w:tcW w:w="2700" w:type="dxa"/>
          </w:tcPr>
          <w:p w14:paraId="2E801C9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catalogue items</w:t>
            </w:r>
          </w:p>
        </w:tc>
        <w:tc>
          <w:tcPr>
            <w:tcW w:w="4994" w:type="dxa"/>
          </w:tcPr>
          <w:p w14:paraId="03D5E5D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Items can only be deleted before the catalogue has been validated</w:t>
            </w:r>
          </w:p>
        </w:tc>
      </w:tr>
      <w:tr w:rsidR="0032206A" w:rsidRPr="000A7A20" w14:paraId="384C51ED" w14:textId="77777777" w:rsidTr="000F6E74">
        <w:tc>
          <w:tcPr>
            <w:tcW w:w="828" w:type="dxa"/>
          </w:tcPr>
          <w:p w14:paraId="0F528A7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3.4.1</w:t>
            </w:r>
          </w:p>
        </w:tc>
        <w:tc>
          <w:tcPr>
            <w:tcW w:w="2700" w:type="dxa"/>
          </w:tcPr>
          <w:p w14:paraId="6C96A802"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feature primitives</w:t>
            </w:r>
          </w:p>
        </w:tc>
        <w:tc>
          <w:tcPr>
            <w:tcW w:w="4994" w:type="dxa"/>
          </w:tcPr>
          <w:p w14:paraId="6AB83814" w14:textId="77777777" w:rsidR="0032206A" w:rsidRPr="000A7A20" w:rsidRDefault="0032206A" w:rsidP="000F6E74">
            <w:pPr>
              <w:rPr>
                <w:rFonts w:ascii="Cambria" w:hAnsi="Cambria" w:cs="Cambria"/>
                <w:sz w:val="22"/>
                <w:szCs w:val="22"/>
              </w:rPr>
            </w:pPr>
          </w:p>
        </w:tc>
      </w:tr>
      <w:tr w:rsidR="0032206A" w:rsidRPr="000A7A20" w14:paraId="4E5ABE5C" w14:textId="77777777" w:rsidTr="000F6E74">
        <w:tc>
          <w:tcPr>
            <w:tcW w:w="828" w:type="dxa"/>
          </w:tcPr>
          <w:p w14:paraId="62EFB1D5"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3.4.2</w:t>
            </w:r>
          </w:p>
        </w:tc>
        <w:tc>
          <w:tcPr>
            <w:tcW w:w="2700" w:type="dxa"/>
          </w:tcPr>
          <w:p w14:paraId="2086363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feature attributes</w:t>
            </w:r>
          </w:p>
        </w:tc>
        <w:tc>
          <w:tcPr>
            <w:tcW w:w="4994" w:type="dxa"/>
          </w:tcPr>
          <w:p w14:paraId="57D981F0" w14:textId="77777777" w:rsidR="0032206A" w:rsidRPr="000A7A20" w:rsidRDefault="0032206A" w:rsidP="000F6E74">
            <w:pPr>
              <w:rPr>
                <w:rFonts w:ascii="Cambria" w:hAnsi="Cambria" w:cs="Cambria"/>
                <w:sz w:val="22"/>
                <w:szCs w:val="22"/>
              </w:rPr>
            </w:pPr>
          </w:p>
        </w:tc>
      </w:tr>
      <w:tr w:rsidR="0032206A" w:rsidRPr="000A7A20" w14:paraId="25B899DB" w14:textId="77777777" w:rsidTr="000F6E74">
        <w:tc>
          <w:tcPr>
            <w:tcW w:w="828" w:type="dxa"/>
          </w:tcPr>
          <w:p w14:paraId="0A45B80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3.4.3</w:t>
            </w:r>
          </w:p>
        </w:tc>
        <w:tc>
          <w:tcPr>
            <w:tcW w:w="2700" w:type="dxa"/>
          </w:tcPr>
          <w:p w14:paraId="2FB1878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complex attributes</w:t>
            </w:r>
          </w:p>
        </w:tc>
        <w:tc>
          <w:tcPr>
            <w:tcW w:w="4994" w:type="dxa"/>
          </w:tcPr>
          <w:p w14:paraId="48A965F1" w14:textId="77777777" w:rsidR="0032206A" w:rsidRPr="000A7A20" w:rsidRDefault="0032206A" w:rsidP="000F6E74">
            <w:pPr>
              <w:rPr>
                <w:rFonts w:ascii="Cambria" w:hAnsi="Cambria" w:cs="Cambria"/>
                <w:sz w:val="22"/>
                <w:szCs w:val="22"/>
              </w:rPr>
            </w:pPr>
          </w:p>
        </w:tc>
      </w:tr>
      <w:tr w:rsidR="0032206A" w:rsidRPr="000A7A20" w14:paraId="5072CEC1" w14:textId="77777777" w:rsidTr="000F6E74">
        <w:tc>
          <w:tcPr>
            <w:tcW w:w="828" w:type="dxa"/>
          </w:tcPr>
          <w:p w14:paraId="35F32F1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3.4.4</w:t>
            </w:r>
          </w:p>
        </w:tc>
        <w:tc>
          <w:tcPr>
            <w:tcW w:w="2700" w:type="dxa"/>
          </w:tcPr>
          <w:p w14:paraId="4D62589A"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information type attributes</w:t>
            </w:r>
          </w:p>
        </w:tc>
        <w:tc>
          <w:tcPr>
            <w:tcW w:w="4994" w:type="dxa"/>
          </w:tcPr>
          <w:p w14:paraId="50EDDE37" w14:textId="77777777" w:rsidR="0032206A" w:rsidRPr="000A7A20" w:rsidRDefault="0032206A" w:rsidP="000F6E74">
            <w:pPr>
              <w:rPr>
                <w:rFonts w:ascii="Cambria" w:hAnsi="Cambria" w:cs="Cambria"/>
                <w:sz w:val="22"/>
                <w:szCs w:val="22"/>
              </w:rPr>
            </w:pPr>
          </w:p>
        </w:tc>
      </w:tr>
      <w:tr w:rsidR="0032206A" w:rsidRPr="000A7A20" w14:paraId="259EE68A" w14:textId="77777777" w:rsidTr="000F6E74">
        <w:tc>
          <w:tcPr>
            <w:tcW w:w="828" w:type="dxa"/>
          </w:tcPr>
          <w:p w14:paraId="5F7295BB"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3.4.5</w:t>
            </w:r>
          </w:p>
        </w:tc>
        <w:tc>
          <w:tcPr>
            <w:tcW w:w="2700" w:type="dxa"/>
          </w:tcPr>
          <w:p w14:paraId="49E71C0C"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enumerations</w:t>
            </w:r>
          </w:p>
        </w:tc>
        <w:tc>
          <w:tcPr>
            <w:tcW w:w="4994" w:type="dxa"/>
          </w:tcPr>
          <w:p w14:paraId="422BCE87" w14:textId="77777777" w:rsidR="0032206A" w:rsidRPr="000A7A20" w:rsidRDefault="0032206A" w:rsidP="000F6E74">
            <w:pPr>
              <w:rPr>
                <w:rFonts w:ascii="Cambria" w:hAnsi="Cambria" w:cs="Cambria"/>
                <w:sz w:val="22"/>
                <w:szCs w:val="22"/>
              </w:rPr>
            </w:pPr>
          </w:p>
        </w:tc>
      </w:tr>
      <w:tr w:rsidR="0032206A" w:rsidRPr="000A7A20" w14:paraId="446233CE" w14:textId="77777777" w:rsidTr="000F6E74">
        <w:tc>
          <w:tcPr>
            <w:tcW w:w="828" w:type="dxa"/>
          </w:tcPr>
          <w:p w14:paraId="5BFEF94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3.4.6</w:t>
            </w:r>
          </w:p>
        </w:tc>
        <w:tc>
          <w:tcPr>
            <w:tcW w:w="2700" w:type="dxa"/>
          </w:tcPr>
          <w:p w14:paraId="5FADD4A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catalogue details</w:t>
            </w:r>
          </w:p>
        </w:tc>
        <w:tc>
          <w:tcPr>
            <w:tcW w:w="4994" w:type="dxa"/>
          </w:tcPr>
          <w:p w14:paraId="2AC43641" w14:textId="77777777" w:rsidR="0032206A" w:rsidRPr="000A7A20" w:rsidRDefault="0032206A" w:rsidP="000F6E74">
            <w:pPr>
              <w:rPr>
                <w:rFonts w:ascii="Cambria" w:hAnsi="Cambria" w:cs="Cambria"/>
                <w:sz w:val="22"/>
                <w:szCs w:val="22"/>
              </w:rPr>
            </w:pPr>
          </w:p>
        </w:tc>
      </w:tr>
      <w:tr w:rsidR="0032206A" w:rsidRPr="000A7A20" w14:paraId="2EB11C49" w14:textId="77777777" w:rsidTr="000F6E74">
        <w:tc>
          <w:tcPr>
            <w:tcW w:w="828" w:type="dxa"/>
          </w:tcPr>
          <w:p w14:paraId="066A37A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3.4.7</w:t>
            </w:r>
          </w:p>
        </w:tc>
        <w:tc>
          <w:tcPr>
            <w:tcW w:w="2700" w:type="dxa"/>
          </w:tcPr>
          <w:p w14:paraId="33E60F5C"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associations</w:t>
            </w:r>
          </w:p>
        </w:tc>
        <w:tc>
          <w:tcPr>
            <w:tcW w:w="4994" w:type="dxa"/>
          </w:tcPr>
          <w:p w14:paraId="1BE80268" w14:textId="77777777" w:rsidR="0032206A" w:rsidRPr="000A7A20" w:rsidRDefault="0032206A" w:rsidP="000F6E74">
            <w:pPr>
              <w:rPr>
                <w:rFonts w:ascii="Cambria" w:hAnsi="Cambria" w:cs="Cambria"/>
                <w:sz w:val="22"/>
                <w:szCs w:val="22"/>
              </w:rPr>
            </w:pPr>
          </w:p>
        </w:tc>
      </w:tr>
      <w:tr w:rsidR="0032206A" w:rsidRPr="000A7A20" w14:paraId="564082D3" w14:textId="77777777" w:rsidTr="000F6E74">
        <w:tc>
          <w:tcPr>
            <w:tcW w:w="828" w:type="dxa"/>
          </w:tcPr>
          <w:p w14:paraId="5B96E174" w14:textId="77777777" w:rsidR="0032206A" w:rsidRPr="000A7A20" w:rsidRDefault="0032206A" w:rsidP="000F6E74">
            <w:pPr>
              <w:rPr>
                <w:rFonts w:ascii="Cambria" w:hAnsi="Cambria" w:cs="Cambria"/>
                <w:strike/>
                <w:sz w:val="22"/>
                <w:szCs w:val="22"/>
              </w:rPr>
            </w:pPr>
            <w:r w:rsidRPr="000A7A20">
              <w:rPr>
                <w:rFonts w:ascii="Cambria" w:hAnsi="Cambria" w:cs="Cambria"/>
                <w:strike/>
                <w:sz w:val="22"/>
                <w:szCs w:val="22"/>
              </w:rPr>
              <w:t>3.4.8</w:t>
            </w:r>
          </w:p>
        </w:tc>
        <w:tc>
          <w:tcPr>
            <w:tcW w:w="2700" w:type="dxa"/>
          </w:tcPr>
          <w:p w14:paraId="4653FD2D" w14:textId="77777777" w:rsidR="0032206A" w:rsidRPr="000A7A20" w:rsidRDefault="0032206A" w:rsidP="000F6E74">
            <w:pPr>
              <w:rPr>
                <w:rFonts w:ascii="Cambria" w:hAnsi="Cambria" w:cs="Cambria"/>
                <w:strike/>
                <w:sz w:val="22"/>
                <w:szCs w:val="22"/>
              </w:rPr>
            </w:pPr>
            <w:r w:rsidRPr="000A7A20">
              <w:rPr>
                <w:rFonts w:ascii="Cambria" w:hAnsi="Cambria" w:cs="Cambria"/>
                <w:strike/>
                <w:sz w:val="22"/>
                <w:szCs w:val="22"/>
              </w:rPr>
              <w:t>Delete dataset attributes</w:t>
            </w:r>
          </w:p>
        </w:tc>
        <w:tc>
          <w:tcPr>
            <w:tcW w:w="4994" w:type="dxa"/>
          </w:tcPr>
          <w:p w14:paraId="1F247F9E" w14:textId="3DE4D7C1" w:rsidR="0032206A" w:rsidRPr="000A7A20" w:rsidRDefault="000A7A20" w:rsidP="000F6E74">
            <w:pPr>
              <w:rPr>
                <w:rFonts w:ascii="Cambria" w:hAnsi="Cambria" w:cs="Cambria"/>
                <w:sz w:val="22"/>
                <w:szCs w:val="22"/>
              </w:rPr>
            </w:pPr>
            <w:r>
              <w:rPr>
                <w:rFonts w:ascii="Cambria" w:hAnsi="Cambria" w:cs="Cambria"/>
                <w:sz w:val="22"/>
                <w:szCs w:val="22"/>
              </w:rPr>
              <w:t>Requirement removed as they will be handled as information types within the catalogue</w:t>
            </w:r>
          </w:p>
        </w:tc>
      </w:tr>
      <w:tr w:rsidR="0032206A" w:rsidRPr="000A7A20" w14:paraId="0F435169" w14:textId="77777777" w:rsidTr="000F6E74">
        <w:tc>
          <w:tcPr>
            <w:tcW w:w="828" w:type="dxa"/>
          </w:tcPr>
          <w:p w14:paraId="03E7BBDD"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3.4.9</w:t>
            </w:r>
          </w:p>
        </w:tc>
        <w:tc>
          <w:tcPr>
            <w:tcW w:w="2700" w:type="dxa"/>
          </w:tcPr>
          <w:p w14:paraId="6C1EAD4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supertypes</w:t>
            </w:r>
          </w:p>
        </w:tc>
        <w:tc>
          <w:tcPr>
            <w:tcW w:w="4994" w:type="dxa"/>
          </w:tcPr>
          <w:p w14:paraId="6FEA6C22" w14:textId="77777777" w:rsidR="0032206A" w:rsidRPr="000A7A20" w:rsidRDefault="0032206A" w:rsidP="000F6E74">
            <w:pPr>
              <w:rPr>
                <w:rFonts w:ascii="Cambria" w:hAnsi="Cambria" w:cs="Cambria"/>
                <w:sz w:val="22"/>
                <w:szCs w:val="22"/>
              </w:rPr>
            </w:pPr>
          </w:p>
        </w:tc>
      </w:tr>
      <w:tr w:rsidR="0032206A" w:rsidRPr="000A7A20" w14:paraId="42FA7355" w14:textId="77777777" w:rsidTr="000F6E74">
        <w:tc>
          <w:tcPr>
            <w:tcW w:w="828" w:type="dxa"/>
          </w:tcPr>
          <w:p w14:paraId="2496E2C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3.4.10</w:t>
            </w:r>
          </w:p>
        </w:tc>
        <w:tc>
          <w:tcPr>
            <w:tcW w:w="2700" w:type="dxa"/>
          </w:tcPr>
          <w:p w14:paraId="4B8646D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Delete subtypes</w:t>
            </w:r>
          </w:p>
        </w:tc>
        <w:tc>
          <w:tcPr>
            <w:tcW w:w="4994" w:type="dxa"/>
          </w:tcPr>
          <w:p w14:paraId="795813BF" w14:textId="77777777" w:rsidR="0032206A" w:rsidRPr="000A7A20" w:rsidRDefault="0032206A" w:rsidP="000F6E74">
            <w:pPr>
              <w:rPr>
                <w:rFonts w:ascii="Cambria" w:hAnsi="Cambria" w:cs="Cambria"/>
                <w:sz w:val="22"/>
                <w:szCs w:val="22"/>
              </w:rPr>
            </w:pPr>
          </w:p>
        </w:tc>
      </w:tr>
      <w:tr w:rsidR="0032206A" w:rsidRPr="000A7A20" w14:paraId="39EABB25" w14:textId="77777777" w:rsidTr="000F6E74">
        <w:tc>
          <w:tcPr>
            <w:tcW w:w="828" w:type="dxa"/>
          </w:tcPr>
          <w:p w14:paraId="1D2761C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4.0</w:t>
            </w:r>
          </w:p>
        </w:tc>
        <w:tc>
          <w:tcPr>
            <w:tcW w:w="2700" w:type="dxa"/>
          </w:tcPr>
          <w:p w14:paraId="0ADE6689"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Output catalogue</w:t>
            </w:r>
          </w:p>
        </w:tc>
        <w:tc>
          <w:tcPr>
            <w:tcW w:w="4994" w:type="dxa"/>
          </w:tcPr>
          <w:p w14:paraId="11105071" w14:textId="77777777" w:rsidR="0032206A" w:rsidRPr="000A7A20" w:rsidRDefault="0032206A" w:rsidP="000F6E74">
            <w:pPr>
              <w:rPr>
                <w:rFonts w:ascii="Cambria" w:hAnsi="Cambria" w:cs="Cambria"/>
                <w:sz w:val="22"/>
                <w:szCs w:val="22"/>
              </w:rPr>
            </w:pPr>
          </w:p>
        </w:tc>
      </w:tr>
      <w:tr w:rsidR="0032206A" w:rsidRPr="000A7A20" w14:paraId="0D651F6D" w14:textId="77777777" w:rsidTr="000F6E74">
        <w:tc>
          <w:tcPr>
            <w:tcW w:w="828" w:type="dxa"/>
          </w:tcPr>
          <w:p w14:paraId="7D1A47D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4.1</w:t>
            </w:r>
          </w:p>
        </w:tc>
        <w:tc>
          <w:tcPr>
            <w:tcW w:w="2700" w:type="dxa"/>
          </w:tcPr>
          <w:p w14:paraId="7442F54B"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Export .XML catalogue file</w:t>
            </w:r>
          </w:p>
        </w:tc>
        <w:tc>
          <w:tcPr>
            <w:tcW w:w="4994" w:type="dxa"/>
          </w:tcPr>
          <w:p w14:paraId="47C9378E" w14:textId="77777777" w:rsidR="0032206A" w:rsidRPr="000A7A20" w:rsidRDefault="0032206A" w:rsidP="000F6E74">
            <w:pPr>
              <w:rPr>
                <w:rFonts w:ascii="Cambria" w:hAnsi="Cambria" w:cs="Cambria"/>
                <w:sz w:val="22"/>
                <w:szCs w:val="22"/>
              </w:rPr>
            </w:pPr>
            <w:r w:rsidRPr="000A7A20">
              <w:rPr>
                <w:rFonts w:ascii="Calibri" w:hAnsi="Calibri" w:cs="Calibri"/>
                <w:sz w:val="22"/>
                <w:szCs w:val="22"/>
              </w:rPr>
              <w:t>Export .xml catalogue file conforming to S100 FC schemas</w:t>
            </w:r>
          </w:p>
        </w:tc>
      </w:tr>
      <w:tr w:rsidR="0032206A" w:rsidRPr="000A7A20" w14:paraId="4394E551" w14:textId="77777777" w:rsidTr="000F6E74">
        <w:tc>
          <w:tcPr>
            <w:tcW w:w="828" w:type="dxa"/>
          </w:tcPr>
          <w:p w14:paraId="7B734E18"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4.2</w:t>
            </w:r>
          </w:p>
        </w:tc>
        <w:tc>
          <w:tcPr>
            <w:tcW w:w="2700" w:type="dxa"/>
          </w:tcPr>
          <w:p w14:paraId="1187E31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Be able to display an HTML version of the catalogue using a common style sheet and create a PDF version of the catalogue</w:t>
            </w:r>
          </w:p>
        </w:tc>
        <w:tc>
          <w:tcPr>
            <w:tcW w:w="4994" w:type="dxa"/>
          </w:tcPr>
          <w:p w14:paraId="251F79EB" w14:textId="77777777" w:rsidR="0032206A" w:rsidRPr="000A7A20" w:rsidRDefault="0032206A" w:rsidP="000F6E74">
            <w:pPr>
              <w:rPr>
                <w:rFonts w:ascii="Cambria" w:hAnsi="Cambria" w:cs="Cambria"/>
                <w:sz w:val="22"/>
                <w:szCs w:val="22"/>
              </w:rPr>
            </w:pPr>
            <w:r w:rsidRPr="000A7A20">
              <w:rPr>
                <w:rFonts w:ascii="Calibri" w:hAnsi="Calibri" w:cs="Calibri"/>
                <w:sz w:val="22"/>
                <w:szCs w:val="22"/>
              </w:rPr>
              <w:t>Export HTML style sheet for a human readable catalogue</w:t>
            </w:r>
          </w:p>
        </w:tc>
      </w:tr>
      <w:tr w:rsidR="000A7A20" w:rsidRPr="000A7A20" w14:paraId="016A95C2" w14:textId="77777777" w:rsidTr="000F6E74">
        <w:tc>
          <w:tcPr>
            <w:tcW w:w="828" w:type="dxa"/>
          </w:tcPr>
          <w:p w14:paraId="0B6768D0" w14:textId="70FFD87D" w:rsidR="000A7A20" w:rsidRPr="000A7A20" w:rsidRDefault="000A7A20" w:rsidP="000F6E74">
            <w:pPr>
              <w:rPr>
                <w:rFonts w:ascii="Cambria" w:hAnsi="Cambria" w:cs="Cambria"/>
                <w:sz w:val="22"/>
                <w:szCs w:val="22"/>
              </w:rPr>
            </w:pPr>
            <w:r>
              <w:rPr>
                <w:rFonts w:ascii="Cambria" w:hAnsi="Cambria" w:cs="Cambria"/>
                <w:sz w:val="22"/>
                <w:szCs w:val="22"/>
              </w:rPr>
              <w:t>4.3</w:t>
            </w:r>
          </w:p>
        </w:tc>
        <w:tc>
          <w:tcPr>
            <w:tcW w:w="2700" w:type="dxa"/>
          </w:tcPr>
          <w:p w14:paraId="192C9ECC" w14:textId="22212947" w:rsidR="000A7A20" w:rsidRPr="000A7A20" w:rsidRDefault="000A7A20" w:rsidP="000F6E74">
            <w:pPr>
              <w:rPr>
                <w:rFonts w:ascii="Cambria" w:hAnsi="Cambria" w:cs="Cambria"/>
                <w:sz w:val="22"/>
                <w:szCs w:val="22"/>
              </w:rPr>
            </w:pPr>
            <w:r>
              <w:rPr>
                <w:rFonts w:ascii="Cambria" w:hAnsi="Cambria" w:cs="Cambria"/>
                <w:sz w:val="22"/>
                <w:szCs w:val="22"/>
              </w:rPr>
              <w:t>Export Feature Catalogue tables to the S-100 Registry</w:t>
            </w:r>
          </w:p>
        </w:tc>
        <w:tc>
          <w:tcPr>
            <w:tcW w:w="4994" w:type="dxa"/>
          </w:tcPr>
          <w:p w14:paraId="5FD4CA87" w14:textId="77777777" w:rsidR="000A7A20" w:rsidRPr="000A7A20" w:rsidRDefault="000A7A20" w:rsidP="000F6E74">
            <w:pPr>
              <w:rPr>
                <w:rFonts w:ascii="Calibri" w:hAnsi="Calibri" w:cs="Calibri"/>
                <w:sz w:val="22"/>
                <w:szCs w:val="22"/>
              </w:rPr>
            </w:pPr>
          </w:p>
        </w:tc>
      </w:tr>
      <w:tr w:rsidR="0032206A" w:rsidRPr="000A7A20" w14:paraId="566CC7CB" w14:textId="77777777" w:rsidTr="000F6E74">
        <w:tc>
          <w:tcPr>
            <w:tcW w:w="828" w:type="dxa"/>
          </w:tcPr>
          <w:p w14:paraId="422E3010"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5.0</w:t>
            </w:r>
          </w:p>
        </w:tc>
        <w:tc>
          <w:tcPr>
            <w:tcW w:w="2700" w:type="dxa"/>
          </w:tcPr>
          <w:p w14:paraId="00F6B546"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Validation</w:t>
            </w:r>
          </w:p>
        </w:tc>
        <w:tc>
          <w:tcPr>
            <w:tcW w:w="4994" w:type="dxa"/>
          </w:tcPr>
          <w:p w14:paraId="139501A5" w14:textId="77777777" w:rsidR="0032206A" w:rsidRPr="000A7A20" w:rsidRDefault="0032206A" w:rsidP="000F6E74">
            <w:pPr>
              <w:rPr>
                <w:rFonts w:ascii="Cambria" w:hAnsi="Cambria" w:cs="Cambria"/>
                <w:sz w:val="22"/>
                <w:szCs w:val="22"/>
              </w:rPr>
            </w:pPr>
          </w:p>
        </w:tc>
      </w:tr>
      <w:tr w:rsidR="0032206A" w:rsidRPr="000A7A20" w14:paraId="08DE7736" w14:textId="77777777" w:rsidTr="000F6E74">
        <w:tc>
          <w:tcPr>
            <w:tcW w:w="828" w:type="dxa"/>
          </w:tcPr>
          <w:p w14:paraId="2639AC93"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5.1</w:t>
            </w:r>
          </w:p>
        </w:tc>
        <w:tc>
          <w:tcPr>
            <w:tcW w:w="2700" w:type="dxa"/>
          </w:tcPr>
          <w:p w14:paraId="0D9E3BE7"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Is the catalogue valid to the schema</w:t>
            </w:r>
          </w:p>
        </w:tc>
        <w:tc>
          <w:tcPr>
            <w:tcW w:w="4994" w:type="dxa"/>
          </w:tcPr>
          <w:p w14:paraId="0A6CBEC0" w14:textId="77777777" w:rsidR="0032206A" w:rsidRPr="000A7A20" w:rsidRDefault="0032206A" w:rsidP="000F6E74">
            <w:pPr>
              <w:rPr>
                <w:rFonts w:ascii="Cambria" w:hAnsi="Cambria" w:cs="Cambria"/>
                <w:sz w:val="22"/>
                <w:szCs w:val="22"/>
              </w:rPr>
            </w:pPr>
          </w:p>
        </w:tc>
      </w:tr>
      <w:tr w:rsidR="0032206A" w:rsidRPr="000A7A20" w14:paraId="12307E92" w14:textId="77777777" w:rsidTr="000F6E74">
        <w:tc>
          <w:tcPr>
            <w:tcW w:w="828" w:type="dxa"/>
          </w:tcPr>
          <w:p w14:paraId="5990139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5.2</w:t>
            </w:r>
          </w:p>
        </w:tc>
        <w:tc>
          <w:tcPr>
            <w:tcW w:w="2700" w:type="dxa"/>
          </w:tcPr>
          <w:p w14:paraId="074C011E"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Is the catalogue valid for content</w:t>
            </w:r>
          </w:p>
        </w:tc>
        <w:tc>
          <w:tcPr>
            <w:tcW w:w="4994" w:type="dxa"/>
          </w:tcPr>
          <w:p w14:paraId="09D3820A" w14:textId="77777777" w:rsidR="0032206A" w:rsidRPr="000A7A20" w:rsidRDefault="0032206A" w:rsidP="000F6E74">
            <w:pPr>
              <w:rPr>
                <w:rFonts w:ascii="Cambria" w:hAnsi="Cambria" w:cs="Cambria"/>
                <w:sz w:val="22"/>
                <w:szCs w:val="22"/>
              </w:rPr>
            </w:pPr>
          </w:p>
        </w:tc>
      </w:tr>
      <w:tr w:rsidR="0032206A" w:rsidRPr="000A7A20" w14:paraId="4FA7AB88" w14:textId="77777777" w:rsidTr="000F6E74">
        <w:tc>
          <w:tcPr>
            <w:tcW w:w="828" w:type="dxa"/>
          </w:tcPr>
          <w:p w14:paraId="69745EB5"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6.0</w:t>
            </w:r>
          </w:p>
        </w:tc>
        <w:tc>
          <w:tcPr>
            <w:tcW w:w="2700" w:type="dxa"/>
          </w:tcPr>
          <w:p w14:paraId="30624462"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Digital Signature</w:t>
            </w:r>
          </w:p>
        </w:tc>
        <w:tc>
          <w:tcPr>
            <w:tcW w:w="4994" w:type="dxa"/>
          </w:tcPr>
          <w:p w14:paraId="44E63C64" w14:textId="77777777" w:rsidR="0032206A" w:rsidRPr="000A7A20" w:rsidRDefault="0032206A" w:rsidP="000F6E74">
            <w:pPr>
              <w:rPr>
                <w:rFonts w:ascii="Cambria" w:hAnsi="Cambria" w:cs="Cambria"/>
                <w:sz w:val="22"/>
                <w:szCs w:val="22"/>
              </w:rPr>
            </w:pPr>
            <w:r w:rsidRPr="000A7A20">
              <w:rPr>
                <w:rFonts w:ascii="Cambria" w:hAnsi="Cambria" w:cs="Cambria"/>
                <w:sz w:val="22"/>
                <w:szCs w:val="22"/>
              </w:rPr>
              <w:t>Final authority on if the catalogue is correct.</w:t>
            </w:r>
          </w:p>
        </w:tc>
      </w:tr>
    </w:tbl>
    <w:p w14:paraId="0F0F3C03" w14:textId="77777777" w:rsidR="00E37324" w:rsidRPr="006C0884" w:rsidRDefault="00E37324">
      <w:pPr>
        <w:rPr>
          <w:rFonts w:asciiTheme="majorHAnsi" w:hAnsiTheme="majorHAnsi"/>
        </w:rPr>
      </w:pPr>
    </w:p>
    <w:p w14:paraId="567DEC6C" w14:textId="77777777" w:rsidR="00A44430" w:rsidRPr="006C0884" w:rsidRDefault="00A44430"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c) Architectural Design Process;</w:t>
      </w:r>
    </w:p>
    <w:p w14:paraId="37E3D7F5" w14:textId="77777777" w:rsidR="00E6236F" w:rsidRPr="006C0884" w:rsidRDefault="00E6236F" w:rsidP="00491FEC">
      <w:pPr>
        <w:autoSpaceDE w:val="0"/>
        <w:autoSpaceDN w:val="0"/>
        <w:adjustRightInd w:val="0"/>
        <w:rPr>
          <w:rFonts w:asciiTheme="majorHAnsi" w:hAnsiTheme="majorHAnsi" w:cs="Arial"/>
          <w:sz w:val="22"/>
          <w:szCs w:val="22"/>
        </w:rPr>
      </w:pPr>
    </w:p>
    <w:p w14:paraId="3AE09AFC" w14:textId="6F287B0D" w:rsidR="00E6236F" w:rsidRPr="006C0884" w:rsidRDefault="00E6236F"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N/A</w:t>
      </w:r>
      <w:r w:rsidR="00C64E32" w:rsidRPr="006C0884">
        <w:rPr>
          <w:rFonts w:asciiTheme="majorHAnsi" w:hAnsiTheme="majorHAnsi" w:cs="Arial"/>
          <w:sz w:val="22"/>
          <w:szCs w:val="22"/>
        </w:rPr>
        <w:t xml:space="preserve"> </w:t>
      </w:r>
      <w:r w:rsidR="001A060E">
        <w:rPr>
          <w:rFonts w:asciiTheme="majorHAnsi" w:hAnsiTheme="majorHAnsi" w:cs="Arial"/>
          <w:sz w:val="22"/>
          <w:szCs w:val="22"/>
        </w:rPr>
        <w:t xml:space="preserve"> - the feature catalogue builder must make catalogues that conform to S-100</w:t>
      </w:r>
    </w:p>
    <w:p w14:paraId="55A68C3D" w14:textId="77777777" w:rsidR="00A44430" w:rsidRPr="006C0884" w:rsidRDefault="00A44430" w:rsidP="00491FEC">
      <w:pPr>
        <w:autoSpaceDE w:val="0"/>
        <w:autoSpaceDN w:val="0"/>
        <w:adjustRightInd w:val="0"/>
        <w:rPr>
          <w:rFonts w:asciiTheme="majorHAnsi" w:hAnsiTheme="majorHAnsi" w:cs="Arial"/>
          <w:sz w:val="22"/>
          <w:szCs w:val="22"/>
        </w:rPr>
      </w:pPr>
    </w:p>
    <w:p w14:paraId="715EE011" w14:textId="77777777" w:rsidR="00A44430" w:rsidRPr="006C0884" w:rsidRDefault="00A44430"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d) Implementation Process;</w:t>
      </w:r>
    </w:p>
    <w:p w14:paraId="5FC6D932" w14:textId="77777777" w:rsidR="00E6236F" w:rsidRPr="006C0884" w:rsidRDefault="00E6236F" w:rsidP="00491FEC">
      <w:pPr>
        <w:autoSpaceDE w:val="0"/>
        <w:autoSpaceDN w:val="0"/>
        <w:adjustRightInd w:val="0"/>
        <w:rPr>
          <w:rFonts w:asciiTheme="majorHAnsi" w:hAnsiTheme="majorHAnsi" w:cs="Arial"/>
          <w:sz w:val="22"/>
          <w:szCs w:val="22"/>
        </w:rPr>
      </w:pPr>
    </w:p>
    <w:p w14:paraId="6A873817" w14:textId="164CF0D5" w:rsidR="00E6236F" w:rsidRPr="006C0884" w:rsidRDefault="001A060E" w:rsidP="00491FEC">
      <w:pPr>
        <w:autoSpaceDE w:val="0"/>
        <w:autoSpaceDN w:val="0"/>
        <w:adjustRightInd w:val="0"/>
        <w:rPr>
          <w:rFonts w:asciiTheme="majorHAnsi" w:hAnsiTheme="majorHAnsi" w:cs="Arial"/>
          <w:sz w:val="22"/>
          <w:szCs w:val="22"/>
        </w:rPr>
      </w:pPr>
      <w:r>
        <w:rPr>
          <w:rFonts w:asciiTheme="majorHAnsi" w:hAnsiTheme="majorHAnsi" w:cs="Arial"/>
          <w:sz w:val="22"/>
          <w:szCs w:val="22"/>
        </w:rPr>
        <w:t xml:space="preserve">The feature catalogue builder must be maintainable and have proper documentation. </w:t>
      </w:r>
    </w:p>
    <w:p w14:paraId="607FBDE5" w14:textId="77777777" w:rsidR="00A44430" w:rsidRPr="006C0884" w:rsidRDefault="00A44430" w:rsidP="00491FEC">
      <w:pPr>
        <w:autoSpaceDE w:val="0"/>
        <w:autoSpaceDN w:val="0"/>
        <w:adjustRightInd w:val="0"/>
        <w:rPr>
          <w:rFonts w:asciiTheme="majorHAnsi" w:hAnsiTheme="majorHAnsi" w:cs="Arial"/>
          <w:sz w:val="22"/>
          <w:szCs w:val="22"/>
        </w:rPr>
      </w:pPr>
    </w:p>
    <w:p w14:paraId="1FA4D77B" w14:textId="77777777" w:rsidR="00A44430" w:rsidRPr="006C0884" w:rsidRDefault="00A44430"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e) Integration Process;</w:t>
      </w:r>
    </w:p>
    <w:p w14:paraId="11EB42A2" w14:textId="77777777" w:rsidR="00E6236F" w:rsidRPr="006C0884" w:rsidRDefault="00E6236F" w:rsidP="00491FEC">
      <w:pPr>
        <w:autoSpaceDE w:val="0"/>
        <w:autoSpaceDN w:val="0"/>
        <w:adjustRightInd w:val="0"/>
        <w:rPr>
          <w:rFonts w:asciiTheme="majorHAnsi" w:hAnsiTheme="majorHAnsi" w:cs="Arial"/>
          <w:sz w:val="22"/>
          <w:szCs w:val="22"/>
        </w:rPr>
      </w:pPr>
    </w:p>
    <w:p w14:paraId="0967F621" w14:textId="20BFDD65" w:rsidR="00E6236F" w:rsidRPr="006C0884" w:rsidRDefault="00FC4AD5"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The FC builder is integrated into the registry process and is connected as the inputs.</w:t>
      </w:r>
    </w:p>
    <w:p w14:paraId="745A0915" w14:textId="77777777" w:rsidR="00A44430" w:rsidRPr="006C0884" w:rsidRDefault="00A44430" w:rsidP="00491FEC">
      <w:pPr>
        <w:autoSpaceDE w:val="0"/>
        <w:autoSpaceDN w:val="0"/>
        <w:adjustRightInd w:val="0"/>
        <w:rPr>
          <w:rFonts w:asciiTheme="majorHAnsi" w:hAnsiTheme="majorHAnsi" w:cs="Arial"/>
          <w:sz w:val="22"/>
          <w:szCs w:val="22"/>
        </w:rPr>
      </w:pPr>
    </w:p>
    <w:p w14:paraId="3D1B5434" w14:textId="77777777" w:rsidR="00A44430" w:rsidRPr="006C0884" w:rsidRDefault="00A44430"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lastRenderedPageBreak/>
        <w:t>f) Verification Process;</w:t>
      </w:r>
    </w:p>
    <w:p w14:paraId="7B9D2023" w14:textId="77777777" w:rsidR="001A060E" w:rsidRDefault="001A060E" w:rsidP="001A060E">
      <w:pPr>
        <w:rPr>
          <w:rFonts w:asciiTheme="majorHAnsi" w:hAnsiTheme="majorHAnsi"/>
          <w:sz w:val="22"/>
          <w:szCs w:val="22"/>
        </w:rPr>
      </w:pPr>
    </w:p>
    <w:p w14:paraId="5C7A262E" w14:textId="77777777" w:rsidR="00E6236F" w:rsidRPr="006C0884" w:rsidRDefault="00E6236F" w:rsidP="001A060E">
      <w:pPr>
        <w:rPr>
          <w:rFonts w:asciiTheme="majorHAnsi" w:hAnsiTheme="majorHAnsi"/>
          <w:sz w:val="22"/>
          <w:szCs w:val="22"/>
        </w:rPr>
      </w:pPr>
      <w:r w:rsidRPr="006C0884">
        <w:rPr>
          <w:rFonts w:asciiTheme="majorHAnsi" w:hAnsiTheme="majorHAnsi"/>
          <w:sz w:val="22"/>
          <w:szCs w:val="22"/>
        </w:rPr>
        <w:t>Based on these requirements verification and validation tests are provided in a separate document. These must be conducted by the tester and reviewed by the test reviewer and signed off as follows when complete;</w:t>
      </w:r>
    </w:p>
    <w:p w14:paraId="5517A400" w14:textId="77777777" w:rsidR="00E6236F" w:rsidRPr="006C0884" w:rsidRDefault="00E6236F" w:rsidP="00E6236F">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6236F" w:rsidRPr="006C0884" w14:paraId="3CE21B62" w14:textId="77777777" w:rsidTr="000A78B0">
        <w:tc>
          <w:tcPr>
            <w:tcW w:w="2840" w:type="dxa"/>
            <w:shd w:val="clear" w:color="auto" w:fill="auto"/>
          </w:tcPr>
          <w:p w14:paraId="06FB866B" w14:textId="77777777" w:rsidR="00E6236F" w:rsidRPr="006C0884" w:rsidRDefault="00E6236F" w:rsidP="000A78B0">
            <w:pPr>
              <w:rPr>
                <w:rFonts w:asciiTheme="majorHAnsi" w:hAnsiTheme="majorHAnsi"/>
                <w:sz w:val="20"/>
                <w:szCs w:val="20"/>
              </w:rPr>
            </w:pPr>
            <w:r w:rsidRPr="006C0884">
              <w:rPr>
                <w:rFonts w:asciiTheme="majorHAnsi" w:hAnsiTheme="majorHAnsi"/>
                <w:sz w:val="20"/>
                <w:szCs w:val="20"/>
              </w:rPr>
              <w:t>Tester Name</w:t>
            </w:r>
          </w:p>
        </w:tc>
        <w:tc>
          <w:tcPr>
            <w:tcW w:w="2841" w:type="dxa"/>
            <w:shd w:val="clear" w:color="auto" w:fill="auto"/>
          </w:tcPr>
          <w:p w14:paraId="7A60785B" w14:textId="77777777" w:rsidR="00E6236F" w:rsidRPr="006C0884" w:rsidRDefault="00E6236F" w:rsidP="000A78B0">
            <w:pPr>
              <w:rPr>
                <w:rFonts w:asciiTheme="majorHAnsi" w:hAnsiTheme="majorHAnsi"/>
                <w:sz w:val="20"/>
                <w:szCs w:val="20"/>
              </w:rPr>
            </w:pPr>
            <w:r w:rsidRPr="006C0884">
              <w:rPr>
                <w:rFonts w:asciiTheme="majorHAnsi" w:hAnsiTheme="majorHAnsi"/>
                <w:sz w:val="20"/>
                <w:szCs w:val="20"/>
              </w:rPr>
              <w:t>Tester Signature</w:t>
            </w:r>
          </w:p>
        </w:tc>
        <w:tc>
          <w:tcPr>
            <w:tcW w:w="2841" w:type="dxa"/>
            <w:shd w:val="clear" w:color="auto" w:fill="auto"/>
          </w:tcPr>
          <w:p w14:paraId="61F631D1" w14:textId="77777777" w:rsidR="00E6236F" w:rsidRPr="006C0884" w:rsidRDefault="00E6236F" w:rsidP="000A78B0">
            <w:pPr>
              <w:rPr>
                <w:rFonts w:asciiTheme="majorHAnsi" w:hAnsiTheme="majorHAnsi"/>
                <w:sz w:val="20"/>
                <w:szCs w:val="20"/>
              </w:rPr>
            </w:pPr>
            <w:r w:rsidRPr="006C0884">
              <w:rPr>
                <w:rFonts w:asciiTheme="majorHAnsi" w:hAnsiTheme="majorHAnsi"/>
                <w:sz w:val="20"/>
                <w:szCs w:val="20"/>
              </w:rPr>
              <w:t>Date</w:t>
            </w:r>
          </w:p>
        </w:tc>
      </w:tr>
      <w:tr w:rsidR="00E6236F" w:rsidRPr="006C0884" w14:paraId="2F03F13C" w14:textId="77777777" w:rsidTr="000A78B0">
        <w:tc>
          <w:tcPr>
            <w:tcW w:w="2840" w:type="dxa"/>
            <w:shd w:val="clear" w:color="auto" w:fill="auto"/>
          </w:tcPr>
          <w:p w14:paraId="49414D20" w14:textId="77777777" w:rsidR="00E6236F" w:rsidRPr="006C0884" w:rsidRDefault="00E6236F" w:rsidP="000A78B0">
            <w:pPr>
              <w:rPr>
                <w:rFonts w:asciiTheme="majorHAnsi" w:hAnsiTheme="majorHAnsi"/>
                <w:sz w:val="20"/>
                <w:szCs w:val="20"/>
              </w:rPr>
            </w:pPr>
          </w:p>
          <w:p w14:paraId="6938AC40" w14:textId="77777777" w:rsidR="00E6236F" w:rsidRPr="006C0884" w:rsidRDefault="00E6236F" w:rsidP="000A78B0">
            <w:pPr>
              <w:rPr>
                <w:rFonts w:asciiTheme="majorHAnsi" w:hAnsiTheme="majorHAnsi"/>
                <w:sz w:val="20"/>
                <w:szCs w:val="20"/>
              </w:rPr>
            </w:pPr>
          </w:p>
        </w:tc>
        <w:tc>
          <w:tcPr>
            <w:tcW w:w="2841" w:type="dxa"/>
            <w:shd w:val="clear" w:color="auto" w:fill="auto"/>
          </w:tcPr>
          <w:p w14:paraId="3E34F51B" w14:textId="77777777" w:rsidR="00E6236F" w:rsidRPr="006C0884" w:rsidRDefault="00E6236F" w:rsidP="000A78B0">
            <w:pPr>
              <w:rPr>
                <w:rFonts w:asciiTheme="majorHAnsi" w:hAnsiTheme="majorHAnsi"/>
                <w:sz w:val="20"/>
                <w:szCs w:val="20"/>
              </w:rPr>
            </w:pPr>
          </w:p>
        </w:tc>
        <w:tc>
          <w:tcPr>
            <w:tcW w:w="2841" w:type="dxa"/>
            <w:shd w:val="clear" w:color="auto" w:fill="auto"/>
          </w:tcPr>
          <w:p w14:paraId="10ABEF31" w14:textId="77777777" w:rsidR="00E6236F" w:rsidRPr="006C0884" w:rsidRDefault="00E6236F" w:rsidP="000A78B0">
            <w:pPr>
              <w:rPr>
                <w:rFonts w:asciiTheme="majorHAnsi" w:hAnsiTheme="majorHAnsi"/>
                <w:sz w:val="20"/>
                <w:szCs w:val="20"/>
              </w:rPr>
            </w:pPr>
          </w:p>
        </w:tc>
      </w:tr>
      <w:tr w:rsidR="00E6236F" w:rsidRPr="006C0884" w14:paraId="32403005" w14:textId="77777777" w:rsidTr="000A78B0">
        <w:tc>
          <w:tcPr>
            <w:tcW w:w="2840" w:type="dxa"/>
            <w:shd w:val="clear" w:color="auto" w:fill="auto"/>
          </w:tcPr>
          <w:p w14:paraId="454A5ABF" w14:textId="77777777" w:rsidR="00E6236F" w:rsidRPr="006C0884" w:rsidRDefault="00E6236F" w:rsidP="000A78B0">
            <w:pPr>
              <w:rPr>
                <w:rFonts w:asciiTheme="majorHAnsi" w:hAnsiTheme="majorHAnsi"/>
                <w:sz w:val="20"/>
                <w:szCs w:val="20"/>
              </w:rPr>
            </w:pPr>
            <w:r w:rsidRPr="006C0884">
              <w:rPr>
                <w:rFonts w:asciiTheme="majorHAnsi" w:hAnsiTheme="majorHAnsi"/>
                <w:sz w:val="20"/>
                <w:szCs w:val="20"/>
              </w:rPr>
              <w:t>Reviewer Name</w:t>
            </w:r>
          </w:p>
        </w:tc>
        <w:tc>
          <w:tcPr>
            <w:tcW w:w="2841" w:type="dxa"/>
            <w:shd w:val="clear" w:color="auto" w:fill="auto"/>
          </w:tcPr>
          <w:p w14:paraId="508823F5" w14:textId="77777777" w:rsidR="00E6236F" w:rsidRPr="006C0884" w:rsidRDefault="00E6236F" w:rsidP="000A78B0">
            <w:pPr>
              <w:rPr>
                <w:rFonts w:asciiTheme="majorHAnsi" w:hAnsiTheme="majorHAnsi"/>
                <w:sz w:val="20"/>
                <w:szCs w:val="20"/>
              </w:rPr>
            </w:pPr>
            <w:r w:rsidRPr="006C0884">
              <w:rPr>
                <w:rFonts w:asciiTheme="majorHAnsi" w:hAnsiTheme="majorHAnsi"/>
                <w:sz w:val="20"/>
                <w:szCs w:val="20"/>
              </w:rPr>
              <w:t>Reviewer Signature</w:t>
            </w:r>
          </w:p>
        </w:tc>
        <w:tc>
          <w:tcPr>
            <w:tcW w:w="2841" w:type="dxa"/>
            <w:shd w:val="clear" w:color="auto" w:fill="auto"/>
          </w:tcPr>
          <w:p w14:paraId="11D84E4A" w14:textId="77777777" w:rsidR="00E6236F" w:rsidRPr="006C0884" w:rsidRDefault="00E6236F" w:rsidP="000A78B0">
            <w:pPr>
              <w:rPr>
                <w:rFonts w:asciiTheme="majorHAnsi" w:hAnsiTheme="majorHAnsi"/>
                <w:sz w:val="20"/>
                <w:szCs w:val="20"/>
              </w:rPr>
            </w:pPr>
            <w:r w:rsidRPr="006C0884">
              <w:rPr>
                <w:rFonts w:asciiTheme="majorHAnsi" w:hAnsiTheme="majorHAnsi"/>
                <w:sz w:val="20"/>
                <w:szCs w:val="20"/>
              </w:rPr>
              <w:t>Date</w:t>
            </w:r>
          </w:p>
        </w:tc>
      </w:tr>
      <w:tr w:rsidR="00E6236F" w:rsidRPr="006C0884" w14:paraId="7082199F" w14:textId="77777777" w:rsidTr="000A78B0">
        <w:tc>
          <w:tcPr>
            <w:tcW w:w="2840" w:type="dxa"/>
            <w:shd w:val="clear" w:color="auto" w:fill="auto"/>
          </w:tcPr>
          <w:p w14:paraId="637F0010" w14:textId="77777777" w:rsidR="00E6236F" w:rsidRPr="006C0884" w:rsidRDefault="00E6236F" w:rsidP="000A78B0">
            <w:pPr>
              <w:rPr>
                <w:rFonts w:asciiTheme="majorHAnsi" w:hAnsiTheme="majorHAnsi"/>
              </w:rPr>
            </w:pPr>
          </w:p>
          <w:p w14:paraId="1A325442" w14:textId="77777777" w:rsidR="00E6236F" w:rsidRPr="006C0884" w:rsidRDefault="00E6236F" w:rsidP="000A78B0">
            <w:pPr>
              <w:rPr>
                <w:rFonts w:asciiTheme="majorHAnsi" w:hAnsiTheme="majorHAnsi"/>
              </w:rPr>
            </w:pPr>
          </w:p>
        </w:tc>
        <w:tc>
          <w:tcPr>
            <w:tcW w:w="2841" w:type="dxa"/>
            <w:shd w:val="clear" w:color="auto" w:fill="auto"/>
          </w:tcPr>
          <w:p w14:paraId="17D737C7" w14:textId="77777777" w:rsidR="00E6236F" w:rsidRPr="006C0884" w:rsidRDefault="00E6236F" w:rsidP="000A78B0">
            <w:pPr>
              <w:rPr>
                <w:rFonts w:asciiTheme="majorHAnsi" w:hAnsiTheme="majorHAnsi"/>
              </w:rPr>
            </w:pPr>
          </w:p>
        </w:tc>
        <w:tc>
          <w:tcPr>
            <w:tcW w:w="2841" w:type="dxa"/>
            <w:shd w:val="clear" w:color="auto" w:fill="auto"/>
          </w:tcPr>
          <w:p w14:paraId="368391EE" w14:textId="77777777" w:rsidR="00E6236F" w:rsidRPr="006C0884" w:rsidRDefault="00E6236F" w:rsidP="000A78B0">
            <w:pPr>
              <w:rPr>
                <w:rFonts w:asciiTheme="majorHAnsi" w:hAnsiTheme="majorHAnsi"/>
              </w:rPr>
            </w:pPr>
          </w:p>
        </w:tc>
      </w:tr>
    </w:tbl>
    <w:p w14:paraId="4A1DD183" w14:textId="77777777" w:rsidR="00A44430" w:rsidRPr="006C0884" w:rsidRDefault="00A44430" w:rsidP="00491FEC">
      <w:pPr>
        <w:autoSpaceDE w:val="0"/>
        <w:autoSpaceDN w:val="0"/>
        <w:adjustRightInd w:val="0"/>
        <w:rPr>
          <w:rFonts w:asciiTheme="majorHAnsi" w:hAnsiTheme="majorHAnsi" w:cs="Arial"/>
          <w:sz w:val="22"/>
          <w:szCs w:val="22"/>
        </w:rPr>
      </w:pPr>
    </w:p>
    <w:p w14:paraId="74FB6607" w14:textId="77777777" w:rsidR="00A44430" w:rsidRPr="006C0884" w:rsidRDefault="00A44430" w:rsidP="00491FEC">
      <w:pPr>
        <w:autoSpaceDE w:val="0"/>
        <w:autoSpaceDN w:val="0"/>
        <w:adjustRightInd w:val="0"/>
        <w:rPr>
          <w:rFonts w:asciiTheme="majorHAnsi" w:hAnsiTheme="majorHAnsi" w:cs="Arial"/>
          <w:sz w:val="22"/>
          <w:szCs w:val="22"/>
        </w:rPr>
      </w:pPr>
    </w:p>
    <w:p w14:paraId="6B8619C5" w14:textId="77777777" w:rsidR="00A44430" w:rsidRPr="006C0884" w:rsidRDefault="00A44430"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g) Transition Process;</w:t>
      </w:r>
    </w:p>
    <w:p w14:paraId="129784E5" w14:textId="77777777" w:rsidR="00E6236F" w:rsidRPr="006C0884" w:rsidRDefault="00E6236F" w:rsidP="00491FEC">
      <w:pPr>
        <w:autoSpaceDE w:val="0"/>
        <w:autoSpaceDN w:val="0"/>
        <w:adjustRightInd w:val="0"/>
        <w:rPr>
          <w:rFonts w:asciiTheme="majorHAnsi" w:hAnsiTheme="majorHAnsi" w:cs="Arial"/>
          <w:sz w:val="22"/>
          <w:szCs w:val="22"/>
        </w:rPr>
      </w:pPr>
    </w:p>
    <w:p w14:paraId="59D1EF13" w14:textId="77777777" w:rsidR="00E6236F" w:rsidRPr="006C0884" w:rsidRDefault="00E6236F"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N/A</w:t>
      </w:r>
    </w:p>
    <w:p w14:paraId="65CD9A58" w14:textId="77777777" w:rsidR="00E6236F" w:rsidRPr="006C0884" w:rsidRDefault="00E6236F" w:rsidP="00491FEC">
      <w:pPr>
        <w:autoSpaceDE w:val="0"/>
        <w:autoSpaceDN w:val="0"/>
        <w:adjustRightInd w:val="0"/>
        <w:rPr>
          <w:rFonts w:asciiTheme="majorHAnsi" w:hAnsiTheme="majorHAnsi" w:cs="Arial"/>
          <w:sz w:val="22"/>
          <w:szCs w:val="22"/>
        </w:rPr>
      </w:pPr>
    </w:p>
    <w:p w14:paraId="1BA71822" w14:textId="77777777" w:rsidR="00A44430" w:rsidRPr="006C0884" w:rsidRDefault="00A44430"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h) Validation Process;</w:t>
      </w:r>
    </w:p>
    <w:p w14:paraId="745594FC" w14:textId="77777777" w:rsidR="00A44430" w:rsidRPr="006C0884" w:rsidRDefault="00A44430" w:rsidP="00491FEC">
      <w:pPr>
        <w:autoSpaceDE w:val="0"/>
        <w:autoSpaceDN w:val="0"/>
        <w:adjustRightInd w:val="0"/>
        <w:rPr>
          <w:rFonts w:asciiTheme="majorHAnsi" w:hAnsiTheme="majorHAnsi" w:cs="Arial"/>
          <w:sz w:val="22"/>
          <w:szCs w:val="22"/>
        </w:rPr>
      </w:pPr>
    </w:p>
    <w:p w14:paraId="2D51077A" w14:textId="77777777" w:rsidR="00A44430" w:rsidRPr="006C0884" w:rsidRDefault="00A44430" w:rsidP="00491FEC">
      <w:pPr>
        <w:autoSpaceDE w:val="0"/>
        <w:autoSpaceDN w:val="0"/>
        <w:adjustRightInd w:val="0"/>
        <w:rPr>
          <w:rFonts w:asciiTheme="majorHAnsi" w:hAnsiTheme="majorHAnsi"/>
          <w:sz w:val="22"/>
          <w:szCs w:val="22"/>
        </w:rPr>
      </w:pPr>
    </w:p>
    <w:p w14:paraId="1898A6A5" w14:textId="77777777" w:rsidR="009A52AF" w:rsidRPr="006C0884" w:rsidRDefault="009A52AF" w:rsidP="00491FEC">
      <w:pPr>
        <w:autoSpaceDE w:val="0"/>
        <w:autoSpaceDN w:val="0"/>
        <w:adjustRightInd w:val="0"/>
        <w:rPr>
          <w:rFonts w:asciiTheme="majorHAnsi" w:hAnsiTheme="majorHAnsi"/>
          <w:sz w:val="22"/>
          <w:szCs w:val="22"/>
        </w:rPr>
      </w:pPr>
      <w:r w:rsidRPr="006C0884">
        <w:rPr>
          <w:rFonts w:asciiTheme="majorHAnsi" w:hAnsiTheme="majorHAnsi"/>
          <w:sz w:val="22"/>
          <w:szCs w:val="22"/>
        </w:rPr>
        <w:t>N/A – The validation process is over the entire system and not just at the subcomponent level</w:t>
      </w:r>
    </w:p>
    <w:p w14:paraId="333DBAD2" w14:textId="77777777" w:rsidR="009A52AF" w:rsidRPr="006C0884" w:rsidRDefault="009A52AF" w:rsidP="00491FEC">
      <w:pPr>
        <w:autoSpaceDE w:val="0"/>
        <w:autoSpaceDN w:val="0"/>
        <w:adjustRightInd w:val="0"/>
        <w:rPr>
          <w:rFonts w:asciiTheme="majorHAnsi" w:hAnsiTheme="majorHAnsi" w:cs="Arial"/>
          <w:sz w:val="22"/>
          <w:szCs w:val="22"/>
        </w:rPr>
      </w:pPr>
    </w:p>
    <w:p w14:paraId="6234CA93" w14:textId="77777777" w:rsidR="00A44430" w:rsidRPr="006C0884" w:rsidRDefault="00A44430"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i) Operation Process;</w:t>
      </w:r>
    </w:p>
    <w:p w14:paraId="1E4C63C3" w14:textId="77777777" w:rsidR="00A44430" w:rsidRPr="006C0884" w:rsidRDefault="00A44430" w:rsidP="00491FEC">
      <w:pPr>
        <w:autoSpaceDE w:val="0"/>
        <w:autoSpaceDN w:val="0"/>
        <w:adjustRightInd w:val="0"/>
        <w:rPr>
          <w:rFonts w:asciiTheme="majorHAnsi" w:hAnsiTheme="majorHAnsi" w:cs="Arial"/>
          <w:sz w:val="22"/>
          <w:szCs w:val="22"/>
        </w:rPr>
      </w:pPr>
    </w:p>
    <w:p w14:paraId="739BFB11" w14:textId="0A76677F" w:rsidR="00E6236F" w:rsidRPr="006C0884" w:rsidRDefault="001A060E" w:rsidP="00491FEC">
      <w:pPr>
        <w:autoSpaceDE w:val="0"/>
        <w:autoSpaceDN w:val="0"/>
        <w:adjustRightInd w:val="0"/>
        <w:rPr>
          <w:rFonts w:asciiTheme="majorHAnsi" w:hAnsiTheme="majorHAnsi" w:cs="Arial"/>
          <w:sz w:val="22"/>
          <w:szCs w:val="22"/>
        </w:rPr>
      </w:pPr>
      <w:r>
        <w:rPr>
          <w:rFonts w:asciiTheme="majorHAnsi" w:hAnsiTheme="majorHAnsi" w:cs="Arial"/>
          <w:sz w:val="22"/>
          <w:szCs w:val="22"/>
        </w:rPr>
        <w:t>The user documentation must outline how the feature catalogue builder will work.</w:t>
      </w:r>
    </w:p>
    <w:p w14:paraId="41FBA31A" w14:textId="77777777" w:rsidR="00E6236F" w:rsidRPr="006C0884" w:rsidRDefault="00E6236F" w:rsidP="00491FEC">
      <w:pPr>
        <w:autoSpaceDE w:val="0"/>
        <w:autoSpaceDN w:val="0"/>
        <w:adjustRightInd w:val="0"/>
        <w:rPr>
          <w:rFonts w:asciiTheme="majorHAnsi" w:hAnsiTheme="majorHAnsi" w:cs="Arial"/>
          <w:sz w:val="22"/>
          <w:szCs w:val="22"/>
        </w:rPr>
      </w:pPr>
    </w:p>
    <w:p w14:paraId="6DACF3E2" w14:textId="77777777" w:rsidR="00A44430" w:rsidRPr="006C0884" w:rsidRDefault="00A44430" w:rsidP="00491FEC">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j) Maintenance Process;</w:t>
      </w:r>
    </w:p>
    <w:p w14:paraId="1F152455" w14:textId="77777777" w:rsidR="00A44430" w:rsidRPr="006C0884" w:rsidRDefault="00A44430" w:rsidP="00491FEC">
      <w:pPr>
        <w:autoSpaceDE w:val="0"/>
        <w:autoSpaceDN w:val="0"/>
        <w:adjustRightInd w:val="0"/>
        <w:rPr>
          <w:rFonts w:asciiTheme="majorHAnsi" w:hAnsiTheme="majorHAnsi" w:cs="Arial"/>
          <w:sz w:val="22"/>
          <w:szCs w:val="22"/>
        </w:rPr>
      </w:pPr>
    </w:p>
    <w:p w14:paraId="091F94D8" w14:textId="77777777" w:rsidR="00E6236F" w:rsidRPr="006C0884" w:rsidRDefault="00E6236F" w:rsidP="001A060E">
      <w:pPr>
        <w:rPr>
          <w:rFonts w:asciiTheme="majorHAnsi" w:hAnsiTheme="majorHAnsi"/>
          <w:sz w:val="22"/>
          <w:szCs w:val="22"/>
        </w:rPr>
      </w:pPr>
      <w:r w:rsidRPr="006C0884">
        <w:rPr>
          <w:rFonts w:asciiTheme="majorHAnsi" w:hAnsiTheme="majorHAnsi"/>
          <w:sz w:val="22"/>
          <w:szCs w:val="22"/>
        </w:rPr>
        <w:t>The following maintenance process is defined for the feature catalogue builder;</w:t>
      </w:r>
    </w:p>
    <w:p w14:paraId="1B9DCC48" w14:textId="77777777" w:rsidR="00E6236F" w:rsidRPr="006C0884" w:rsidRDefault="00E6236F" w:rsidP="00E6236F">
      <w:pPr>
        <w:rPr>
          <w:rFonts w:asciiTheme="majorHAnsi" w:hAnsiTheme="majorHAnsi"/>
          <w:sz w:val="22"/>
          <w:szCs w:val="22"/>
        </w:rPr>
      </w:pPr>
    </w:p>
    <w:p w14:paraId="0FB2A746" w14:textId="77777777" w:rsidR="00E6236F" w:rsidRPr="006C0884" w:rsidRDefault="00E6236F" w:rsidP="001A060E">
      <w:pPr>
        <w:rPr>
          <w:rFonts w:asciiTheme="majorHAnsi" w:hAnsiTheme="majorHAnsi"/>
          <w:sz w:val="22"/>
          <w:szCs w:val="22"/>
          <w:u w:val="single"/>
        </w:rPr>
      </w:pPr>
      <w:r w:rsidRPr="006C0884">
        <w:rPr>
          <w:rFonts w:asciiTheme="majorHAnsi" w:hAnsiTheme="majorHAnsi"/>
          <w:sz w:val="22"/>
          <w:szCs w:val="22"/>
          <w:u w:val="single"/>
        </w:rPr>
        <w:t>Point of contact</w:t>
      </w:r>
    </w:p>
    <w:p w14:paraId="53C7D5FC" w14:textId="77777777" w:rsidR="00E6236F" w:rsidRPr="006C0884" w:rsidRDefault="00E6236F" w:rsidP="00E6236F">
      <w:pPr>
        <w:rPr>
          <w:rFonts w:asciiTheme="majorHAnsi" w:hAnsiTheme="majorHAnsi"/>
          <w:sz w:val="22"/>
          <w:szCs w:val="22"/>
        </w:rPr>
      </w:pPr>
    </w:p>
    <w:p w14:paraId="34690F2C" w14:textId="77777777" w:rsidR="00E6236F" w:rsidRPr="006C0884" w:rsidRDefault="00E6236F" w:rsidP="001A060E">
      <w:pPr>
        <w:rPr>
          <w:rFonts w:asciiTheme="majorHAnsi" w:hAnsiTheme="majorHAnsi"/>
          <w:sz w:val="22"/>
          <w:szCs w:val="22"/>
        </w:rPr>
      </w:pPr>
      <w:r w:rsidRPr="006C0884">
        <w:rPr>
          <w:rFonts w:asciiTheme="majorHAnsi" w:hAnsiTheme="majorHAnsi"/>
          <w:sz w:val="22"/>
          <w:szCs w:val="22"/>
        </w:rPr>
        <w:t>The role of Feature Catalogue Builder manager is defined to support the maintenance and use of the builder. The contact details are listed on the opening page of the builder. The process is defined as follows;</w:t>
      </w:r>
    </w:p>
    <w:p w14:paraId="3D77D0AB" w14:textId="77777777" w:rsidR="00E6236F" w:rsidRPr="006C0884" w:rsidRDefault="00E6236F" w:rsidP="00E6236F">
      <w:pPr>
        <w:rPr>
          <w:rFonts w:asciiTheme="majorHAnsi" w:hAnsiTheme="majorHAnsi"/>
          <w:sz w:val="22"/>
          <w:szCs w:val="22"/>
        </w:rPr>
      </w:pPr>
    </w:p>
    <w:p w14:paraId="388D071D" w14:textId="23839CD3" w:rsidR="00E6236F" w:rsidRPr="006C0884" w:rsidRDefault="001A060E" w:rsidP="001A060E">
      <w:pPr>
        <w:rPr>
          <w:rFonts w:asciiTheme="majorHAnsi" w:hAnsiTheme="majorHAnsi"/>
          <w:sz w:val="22"/>
          <w:szCs w:val="22"/>
          <w:u w:val="single"/>
        </w:rPr>
      </w:pPr>
      <w:r>
        <w:rPr>
          <w:rFonts w:asciiTheme="majorHAnsi" w:hAnsiTheme="majorHAnsi"/>
          <w:sz w:val="22"/>
          <w:szCs w:val="22"/>
          <w:u w:val="single"/>
        </w:rPr>
        <w:t xml:space="preserve">General </w:t>
      </w:r>
      <w:r w:rsidR="00E6236F" w:rsidRPr="006C0884">
        <w:rPr>
          <w:rFonts w:asciiTheme="majorHAnsi" w:hAnsiTheme="majorHAnsi"/>
          <w:sz w:val="22"/>
          <w:szCs w:val="22"/>
          <w:u w:val="single"/>
        </w:rPr>
        <w:t>Process</w:t>
      </w:r>
      <w:r>
        <w:rPr>
          <w:rFonts w:asciiTheme="majorHAnsi" w:hAnsiTheme="majorHAnsi"/>
          <w:sz w:val="22"/>
          <w:szCs w:val="22"/>
          <w:u w:val="single"/>
        </w:rPr>
        <w:t>es</w:t>
      </w:r>
    </w:p>
    <w:p w14:paraId="1556B8F5" w14:textId="77777777" w:rsidR="00E6236F" w:rsidRPr="006C0884" w:rsidRDefault="00E6236F" w:rsidP="000A7A20">
      <w:pPr>
        <w:rPr>
          <w:rFonts w:asciiTheme="majorHAnsi" w:hAnsiTheme="majorHAnsi"/>
          <w:sz w:val="22"/>
          <w:szCs w:val="22"/>
        </w:rPr>
      </w:pPr>
    </w:p>
    <w:p w14:paraId="3B02452D" w14:textId="77777777" w:rsidR="00E6236F" w:rsidRPr="008C0A95" w:rsidRDefault="00E6236F" w:rsidP="000A7A20">
      <w:pPr>
        <w:rPr>
          <w:rFonts w:asciiTheme="majorHAnsi" w:hAnsiTheme="majorHAnsi"/>
          <w:b/>
          <w:sz w:val="22"/>
          <w:szCs w:val="22"/>
        </w:rPr>
      </w:pPr>
      <w:r w:rsidRPr="008C0A95">
        <w:rPr>
          <w:rFonts w:asciiTheme="majorHAnsi" w:hAnsiTheme="majorHAnsi"/>
          <w:b/>
          <w:sz w:val="22"/>
          <w:szCs w:val="22"/>
        </w:rPr>
        <w:t>Change request – minor/major</w:t>
      </w:r>
    </w:p>
    <w:p w14:paraId="6124B5B3" w14:textId="77777777" w:rsidR="00E6236F" w:rsidRPr="006C0884" w:rsidRDefault="00E6236F" w:rsidP="000A7A20">
      <w:pPr>
        <w:rPr>
          <w:rFonts w:asciiTheme="majorHAnsi" w:hAnsiTheme="majorHAnsi"/>
          <w:sz w:val="22"/>
          <w:szCs w:val="22"/>
        </w:rPr>
      </w:pPr>
    </w:p>
    <w:p w14:paraId="585B7283" w14:textId="7996DA93" w:rsidR="00E6236F" w:rsidRPr="006C0884" w:rsidRDefault="00E6236F" w:rsidP="000A7A20">
      <w:pPr>
        <w:rPr>
          <w:rFonts w:asciiTheme="majorHAnsi" w:hAnsiTheme="majorHAnsi"/>
          <w:sz w:val="22"/>
          <w:szCs w:val="22"/>
        </w:rPr>
      </w:pPr>
      <w:r w:rsidRPr="006C0884">
        <w:rPr>
          <w:rFonts w:asciiTheme="majorHAnsi" w:hAnsiTheme="majorHAnsi"/>
          <w:sz w:val="22"/>
          <w:szCs w:val="22"/>
        </w:rPr>
        <w:t>Requestor emails manager with change, manager decides if it’s a simple cosmetic change or enhancement or whether it constitutes a substantive major change. Changes which are not consistent with S-100 part 5 etc cannot be considered and must be p</w:t>
      </w:r>
      <w:r w:rsidR="00EE5347">
        <w:rPr>
          <w:rFonts w:asciiTheme="majorHAnsi" w:hAnsiTheme="majorHAnsi"/>
          <w:sz w:val="22"/>
          <w:szCs w:val="22"/>
        </w:rPr>
        <w:t xml:space="preserve">ut through as changes to S-100 </w:t>
      </w:r>
      <w:r w:rsidRPr="006C0884">
        <w:rPr>
          <w:rFonts w:asciiTheme="majorHAnsi" w:hAnsiTheme="majorHAnsi"/>
          <w:sz w:val="22"/>
          <w:szCs w:val="22"/>
        </w:rPr>
        <w:t>first. Substantive major changes must be scoped and estimated by the manager and a submission made to TSMAD.</w:t>
      </w:r>
    </w:p>
    <w:p w14:paraId="4744E74D" w14:textId="77777777" w:rsidR="00E6236F" w:rsidRPr="006C0884" w:rsidRDefault="00E6236F" w:rsidP="000A7A20">
      <w:pPr>
        <w:rPr>
          <w:rFonts w:asciiTheme="majorHAnsi" w:hAnsiTheme="majorHAnsi"/>
          <w:sz w:val="22"/>
          <w:szCs w:val="22"/>
        </w:rPr>
      </w:pPr>
    </w:p>
    <w:p w14:paraId="396A5B66" w14:textId="77777777" w:rsidR="00E6236F" w:rsidRPr="008C0A95" w:rsidRDefault="00E6236F" w:rsidP="000A7A20">
      <w:pPr>
        <w:rPr>
          <w:rFonts w:asciiTheme="majorHAnsi" w:hAnsiTheme="majorHAnsi"/>
          <w:b/>
          <w:sz w:val="22"/>
          <w:szCs w:val="22"/>
        </w:rPr>
      </w:pPr>
      <w:r w:rsidRPr="008C0A95">
        <w:rPr>
          <w:rFonts w:asciiTheme="majorHAnsi" w:hAnsiTheme="majorHAnsi"/>
          <w:b/>
          <w:sz w:val="22"/>
          <w:szCs w:val="22"/>
        </w:rPr>
        <w:t xml:space="preserve">S-100 change </w:t>
      </w:r>
    </w:p>
    <w:p w14:paraId="40413D82" w14:textId="77777777" w:rsidR="00E6236F" w:rsidRPr="006C0884" w:rsidRDefault="00E6236F" w:rsidP="000A7A20">
      <w:pPr>
        <w:rPr>
          <w:rFonts w:asciiTheme="majorHAnsi" w:hAnsiTheme="majorHAnsi"/>
          <w:sz w:val="22"/>
          <w:szCs w:val="22"/>
        </w:rPr>
      </w:pPr>
    </w:p>
    <w:p w14:paraId="21E17BD2" w14:textId="77777777" w:rsidR="00E6236F" w:rsidRPr="006C0884" w:rsidRDefault="00E6236F" w:rsidP="000A7A20">
      <w:pPr>
        <w:rPr>
          <w:rFonts w:asciiTheme="majorHAnsi" w:hAnsiTheme="majorHAnsi"/>
          <w:sz w:val="22"/>
          <w:szCs w:val="22"/>
        </w:rPr>
      </w:pPr>
      <w:r w:rsidRPr="006C0884">
        <w:rPr>
          <w:rFonts w:asciiTheme="majorHAnsi" w:hAnsiTheme="majorHAnsi"/>
          <w:sz w:val="22"/>
          <w:szCs w:val="22"/>
        </w:rPr>
        <w:lastRenderedPageBreak/>
        <w:t>Any significant changes to the S-100 GFM and S-100 Part 5 may impact the feature catalogue builder. When any such changes are being prepared the feature catalogue builder manager must prepare a change proposal with estimates of resources required and submit to TSMAD.</w:t>
      </w:r>
    </w:p>
    <w:p w14:paraId="6257E7BA" w14:textId="77777777" w:rsidR="00E6236F" w:rsidRPr="006C0884" w:rsidRDefault="00E6236F" w:rsidP="000A7A20">
      <w:pPr>
        <w:rPr>
          <w:rFonts w:asciiTheme="majorHAnsi" w:hAnsiTheme="majorHAnsi"/>
          <w:sz w:val="22"/>
          <w:szCs w:val="22"/>
        </w:rPr>
      </w:pPr>
    </w:p>
    <w:p w14:paraId="6161AC80" w14:textId="77777777" w:rsidR="00E6236F" w:rsidRPr="006C0884" w:rsidRDefault="00E6236F" w:rsidP="000A7A20">
      <w:pPr>
        <w:rPr>
          <w:rFonts w:asciiTheme="majorHAnsi" w:hAnsiTheme="majorHAnsi"/>
          <w:sz w:val="22"/>
          <w:szCs w:val="22"/>
        </w:rPr>
      </w:pPr>
      <w:r w:rsidRPr="006C0884">
        <w:rPr>
          <w:rFonts w:asciiTheme="majorHAnsi" w:hAnsiTheme="majorHAnsi"/>
          <w:sz w:val="22"/>
          <w:szCs w:val="22"/>
        </w:rPr>
        <w:t>It is necessary to allow output of catalogues conforming to previous S-100 versions therefore the output catalogue component of the application may need to support more than one S-100 version.</w:t>
      </w:r>
    </w:p>
    <w:p w14:paraId="7B2393D9" w14:textId="77777777" w:rsidR="00A44430" w:rsidRPr="006C0884" w:rsidRDefault="00A44430" w:rsidP="00491FEC">
      <w:pPr>
        <w:autoSpaceDE w:val="0"/>
        <w:autoSpaceDN w:val="0"/>
        <w:adjustRightInd w:val="0"/>
        <w:rPr>
          <w:rFonts w:asciiTheme="majorHAnsi" w:hAnsiTheme="majorHAnsi" w:cs="Arial"/>
          <w:sz w:val="22"/>
          <w:szCs w:val="22"/>
        </w:rPr>
      </w:pPr>
    </w:p>
    <w:p w14:paraId="16F8A6CB" w14:textId="77777777" w:rsidR="008C0A95" w:rsidRDefault="008C0A95" w:rsidP="00491FEC">
      <w:pPr>
        <w:rPr>
          <w:rFonts w:asciiTheme="majorHAnsi" w:hAnsiTheme="majorHAnsi" w:cs="Arial"/>
          <w:sz w:val="22"/>
          <w:szCs w:val="22"/>
        </w:rPr>
      </w:pPr>
    </w:p>
    <w:p w14:paraId="5C237038" w14:textId="77777777" w:rsidR="008C0A95" w:rsidRPr="008C0A95" w:rsidRDefault="008C0A95" w:rsidP="00491FEC">
      <w:pPr>
        <w:rPr>
          <w:rFonts w:asciiTheme="majorHAnsi" w:hAnsiTheme="majorHAnsi"/>
          <w:sz w:val="22"/>
          <w:szCs w:val="22"/>
        </w:rPr>
      </w:pPr>
    </w:p>
    <w:p w14:paraId="58444FA0" w14:textId="77777777" w:rsidR="007A6E7A" w:rsidRPr="006C0884" w:rsidRDefault="007A6E7A">
      <w:pPr>
        <w:rPr>
          <w:rFonts w:asciiTheme="majorHAnsi" w:hAnsiTheme="majorHAnsi"/>
        </w:rPr>
      </w:pPr>
    </w:p>
    <w:p w14:paraId="4FAF8324" w14:textId="77777777" w:rsidR="008F4B0C" w:rsidRPr="006C0884" w:rsidRDefault="008F4B0C" w:rsidP="00491FEC">
      <w:pPr>
        <w:rPr>
          <w:rFonts w:asciiTheme="majorHAnsi" w:hAnsiTheme="majorHAnsi"/>
        </w:rPr>
      </w:pPr>
    </w:p>
    <w:p w14:paraId="1B46EA00" w14:textId="77777777" w:rsidR="0059146B" w:rsidRPr="006C0884" w:rsidRDefault="0059146B">
      <w:pPr>
        <w:rPr>
          <w:rFonts w:asciiTheme="majorHAnsi" w:hAnsiTheme="majorHAnsi"/>
        </w:rPr>
      </w:pPr>
    </w:p>
    <w:p w14:paraId="0A8BC763" w14:textId="77777777" w:rsidR="008A7C28" w:rsidRPr="006C0884" w:rsidRDefault="008A7C28" w:rsidP="00E6236F">
      <w:pPr>
        <w:pStyle w:val="Heading2"/>
        <w:rPr>
          <w:rFonts w:asciiTheme="majorHAnsi" w:hAnsiTheme="majorHAnsi"/>
          <w:i w:val="0"/>
        </w:rPr>
        <w:sectPr w:rsidR="008A7C28" w:rsidRPr="006C0884">
          <w:pgSz w:w="11906" w:h="16838"/>
          <w:pgMar w:top="1440" w:right="1800" w:bottom="1440" w:left="1800" w:header="708" w:footer="708" w:gutter="0"/>
          <w:cols w:space="708"/>
          <w:docGrid w:linePitch="360"/>
        </w:sectPr>
      </w:pPr>
    </w:p>
    <w:p w14:paraId="2F6CDC16" w14:textId="77777777" w:rsidR="00A44430" w:rsidRPr="006C0884" w:rsidRDefault="008A7C28" w:rsidP="00E6236F">
      <w:pPr>
        <w:pStyle w:val="Heading2"/>
        <w:rPr>
          <w:rFonts w:asciiTheme="majorHAnsi" w:hAnsiTheme="majorHAnsi"/>
          <w:i w:val="0"/>
        </w:rPr>
      </w:pPr>
      <w:r w:rsidRPr="006C0884">
        <w:rPr>
          <w:rFonts w:asciiTheme="majorHAnsi" w:hAnsiTheme="majorHAnsi"/>
          <w:i w:val="0"/>
        </w:rPr>
        <w:lastRenderedPageBreak/>
        <w:t xml:space="preserve">Phase </w:t>
      </w:r>
      <w:r w:rsidR="00A44430" w:rsidRPr="006C0884">
        <w:rPr>
          <w:rFonts w:asciiTheme="majorHAnsi" w:hAnsiTheme="majorHAnsi"/>
          <w:i w:val="0"/>
        </w:rPr>
        <w:t>1B Portrayal Catalogue Builder</w:t>
      </w:r>
    </w:p>
    <w:p w14:paraId="7E43F787" w14:textId="77777777" w:rsidR="00A44430" w:rsidRPr="006C0884" w:rsidRDefault="00A44430">
      <w:pPr>
        <w:rPr>
          <w:rFonts w:asciiTheme="majorHAnsi" w:hAnsiTheme="majorHAnsi"/>
          <w:sz w:val="22"/>
          <w:szCs w:val="22"/>
          <w:u w:val="single"/>
        </w:rPr>
      </w:pPr>
    </w:p>
    <w:p w14:paraId="107BF773" w14:textId="77777777" w:rsidR="00A44430" w:rsidRPr="006C0884" w:rsidRDefault="00A44430" w:rsidP="00A44430">
      <w:pPr>
        <w:rPr>
          <w:rFonts w:asciiTheme="majorHAnsi" w:hAnsiTheme="majorHAnsi"/>
          <w:sz w:val="22"/>
          <w:szCs w:val="22"/>
        </w:rPr>
      </w:pPr>
      <w:r w:rsidRPr="006C0884">
        <w:rPr>
          <w:rFonts w:asciiTheme="majorHAnsi" w:hAnsiTheme="majorHAnsi"/>
          <w:b/>
          <w:sz w:val="22"/>
          <w:szCs w:val="22"/>
        </w:rPr>
        <w:t>System of interest</w:t>
      </w:r>
      <w:r w:rsidRPr="006C0884">
        <w:rPr>
          <w:rFonts w:asciiTheme="majorHAnsi" w:hAnsiTheme="majorHAnsi"/>
          <w:sz w:val="22"/>
          <w:szCs w:val="22"/>
        </w:rPr>
        <w:t xml:space="preserve"> – S-100 Portrayal Catalogue Builder</w:t>
      </w:r>
    </w:p>
    <w:p w14:paraId="7ED09E90" w14:textId="77777777" w:rsidR="00A44430" w:rsidRPr="006C0884" w:rsidRDefault="00A44430" w:rsidP="00A44430">
      <w:pPr>
        <w:rPr>
          <w:rFonts w:asciiTheme="majorHAnsi" w:hAnsiTheme="majorHAnsi"/>
          <w:sz w:val="22"/>
          <w:szCs w:val="22"/>
        </w:rPr>
      </w:pPr>
    </w:p>
    <w:p w14:paraId="245FE576" w14:textId="77777777" w:rsidR="00A44430" w:rsidRPr="006C0884" w:rsidRDefault="00A44430" w:rsidP="00A44430">
      <w:pPr>
        <w:rPr>
          <w:rFonts w:asciiTheme="majorHAnsi" w:hAnsiTheme="majorHAnsi"/>
          <w:sz w:val="22"/>
          <w:szCs w:val="22"/>
        </w:rPr>
      </w:pPr>
      <w:r w:rsidRPr="006C0884">
        <w:rPr>
          <w:rFonts w:asciiTheme="majorHAnsi" w:hAnsiTheme="majorHAnsi"/>
          <w:b/>
          <w:sz w:val="22"/>
          <w:szCs w:val="22"/>
        </w:rPr>
        <w:t>Inputs</w:t>
      </w:r>
      <w:r w:rsidRPr="006C0884">
        <w:rPr>
          <w:rFonts w:asciiTheme="majorHAnsi" w:hAnsiTheme="majorHAnsi"/>
          <w:sz w:val="22"/>
          <w:szCs w:val="22"/>
        </w:rPr>
        <w:t xml:space="preserve"> – Register items, User input items</w:t>
      </w:r>
    </w:p>
    <w:p w14:paraId="0DF2B01E" w14:textId="77777777" w:rsidR="00A44430" w:rsidRPr="006C0884" w:rsidRDefault="00A44430" w:rsidP="00A44430">
      <w:pPr>
        <w:rPr>
          <w:rFonts w:asciiTheme="majorHAnsi" w:hAnsiTheme="majorHAnsi"/>
          <w:sz w:val="22"/>
          <w:szCs w:val="22"/>
        </w:rPr>
      </w:pPr>
    </w:p>
    <w:p w14:paraId="325B36FB" w14:textId="77777777" w:rsidR="00A44430" w:rsidRPr="006C0884" w:rsidRDefault="00A44430" w:rsidP="00A44430">
      <w:pPr>
        <w:rPr>
          <w:rFonts w:asciiTheme="majorHAnsi" w:hAnsiTheme="majorHAnsi"/>
          <w:sz w:val="22"/>
          <w:szCs w:val="22"/>
        </w:rPr>
      </w:pPr>
      <w:r w:rsidRPr="006C0884">
        <w:rPr>
          <w:rFonts w:asciiTheme="majorHAnsi" w:hAnsiTheme="majorHAnsi"/>
          <w:b/>
          <w:sz w:val="22"/>
          <w:szCs w:val="22"/>
        </w:rPr>
        <w:t>Processes</w:t>
      </w:r>
      <w:r w:rsidRPr="006C0884">
        <w:rPr>
          <w:rFonts w:asciiTheme="majorHAnsi" w:hAnsiTheme="majorHAnsi"/>
          <w:sz w:val="22"/>
          <w:szCs w:val="22"/>
        </w:rPr>
        <w:t xml:space="preserve"> – Creation of portrayal catalogue, editing of portrayal catalogues, deletion of portrayal catalogues, output of catalogues</w:t>
      </w:r>
    </w:p>
    <w:p w14:paraId="70590AFB" w14:textId="77777777" w:rsidR="00A44430" w:rsidRPr="006C0884" w:rsidRDefault="00A44430" w:rsidP="00A44430">
      <w:pPr>
        <w:rPr>
          <w:rFonts w:asciiTheme="majorHAnsi" w:hAnsiTheme="majorHAnsi"/>
          <w:sz w:val="22"/>
          <w:szCs w:val="22"/>
        </w:rPr>
      </w:pPr>
    </w:p>
    <w:p w14:paraId="23072A2F" w14:textId="77777777" w:rsidR="00A44430" w:rsidRPr="006C0884" w:rsidRDefault="00A44430" w:rsidP="00A44430">
      <w:pPr>
        <w:rPr>
          <w:rFonts w:asciiTheme="majorHAnsi" w:hAnsiTheme="majorHAnsi"/>
          <w:sz w:val="22"/>
          <w:szCs w:val="22"/>
        </w:rPr>
      </w:pPr>
      <w:r w:rsidRPr="006C0884">
        <w:rPr>
          <w:rFonts w:asciiTheme="majorHAnsi" w:hAnsiTheme="majorHAnsi"/>
          <w:b/>
          <w:sz w:val="22"/>
          <w:szCs w:val="22"/>
        </w:rPr>
        <w:t xml:space="preserve">Outputs </w:t>
      </w:r>
      <w:r w:rsidRPr="006C0884">
        <w:rPr>
          <w:rFonts w:asciiTheme="majorHAnsi" w:hAnsiTheme="majorHAnsi"/>
          <w:sz w:val="22"/>
          <w:szCs w:val="22"/>
        </w:rPr>
        <w:t>– Valid S-100 Portrayal Catalogue</w:t>
      </w:r>
    </w:p>
    <w:p w14:paraId="64EA0F3C" w14:textId="23661FD4" w:rsidR="00A44430" w:rsidRPr="006C0884" w:rsidRDefault="001F1332" w:rsidP="00A44430">
      <w:pPr>
        <w:rPr>
          <w:rFonts w:asciiTheme="majorHAnsi" w:hAnsiTheme="majorHAnsi"/>
        </w:rPr>
      </w:pPr>
      <w:r>
        <w:rPr>
          <w:rFonts w:asciiTheme="majorHAnsi" w:hAnsiTheme="majorHAnsi"/>
          <w:noProof/>
          <w:lang w:val="fr-MC" w:eastAsia="fr-MC"/>
        </w:rPr>
        <mc:AlternateContent>
          <mc:Choice Requires="wps">
            <w:drawing>
              <wp:anchor distT="0" distB="0" distL="114300" distR="114300" simplePos="0" relativeHeight="251657728" behindDoc="0" locked="0" layoutInCell="1" allowOverlap="1" wp14:anchorId="169B7367" wp14:editId="3DBD54AC">
                <wp:simplePos x="0" y="0"/>
                <wp:positionH relativeFrom="column">
                  <wp:posOffset>4000500</wp:posOffset>
                </wp:positionH>
                <wp:positionV relativeFrom="paragraph">
                  <wp:posOffset>51435</wp:posOffset>
                </wp:positionV>
                <wp:extent cx="1371600" cy="342900"/>
                <wp:effectExtent l="0" t="3810" r="0" b="0"/>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8A7A8" w14:textId="77777777" w:rsidR="004934AC" w:rsidRPr="0040694D" w:rsidRDefault="004934AC" w:rsidP="00A44430">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315pt;margin-top:4.05pt;width:108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PgswIAAL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" filled="f" stroked="f">
                <v:textbox>
                  <w:txbxContent>
                    <w:p w14:paraId="7618A7A8" w14:textId="77777777" w:rsidR="004934AC" w:rsidRPr="0040694D" w:rsidRDefault="004934AC" w:rsidP="00A44430">
                      <w:pPr>
                        <w:jc w:val="center"/>
                        <w:rPr>
                          <w:i/>
                        </w:rPr>
                      </w:pPr>
                    </w:p>
                  </w:txbxContent>
                </v:textbox>
              </v:shape>
            </w:pict>
          </mc:Fallback>
        </mc:AlternateContent>
      </w:r>
    </w:p>
    <w:p w14:paraId="0257598D" w14:textId="77777777" w:rsidR="00A44430" w:rsidRPr="006C0884" w:rsidRDefault="00A44430" w:rsidP="00A44430">
      <w:pPr>
        <w:rPr>
          <w:rFonts w:asciiTheme="majorHAnsi" w:hAnsiTheme="majorHAnsi"/>
        </w:rPr>
      </w:pPr>
    </w:p>
    <w:p w14:paraId="43EB8212" w14:textId="5FC86C9E" w:rsidR="00F05AC2" w:rsidRDefault="001C0E04" w:rsidP="00F05AC2">
      <w:pPr>
        <w:keepNext/>
      </w:pPr>
      <w:r>
        <w:object w:dxaOrig="15123" w:dyaOrig="11614" w14:anchorId="67F8F2ED">
          <v:shape id="_x0000_i1028" type="#_x0000_t75" style="width:415.85pt;height:318.85pt" o:ole="">
            <v:imagedata r:id="rId16" o:title=""/>
          </v:shape>
          <o:OLEObject Type="Embed" ProgID="Visio.Drawing.11" ShapeID="_x0000_i1028" DrawAspect="Content" ObjectID="_1481983159" r:id="rId17"/>
        </w:object>
      </w:r>
    </w:p>
    <w:p w14:paraId="35D1CE19" w14:textId="2C9D735C" w:rsidR="00A44430" w:rsidRPr="00F05AC2" w:rsidRDefault="00F05AC2" w:rsidP="00F05AC2">
      <w:pPr>
        <w:pStyle w:val="Caption"/>
        <w:jc w:val="center"/>
        <w:rPr>
          <w:rFonts w:asciiTheme="majorHAnsi" w:hAnsiTheme="majorHAnsi"/>
        </w:rPr>
      </w:pPr>
      <w:r w:rsidRPr="00F05AC2">
        <w:rPr>
          <w:rFonts w:asciiTheme="majorHAnsi" w:hAnsiTheme="majorHAnsi"/>
        </w:rPr>
        <w:t xml:space="preserve">Figure </w:t>
      </w:r>
      <w:r w:rsidRPr="00F05AC2">
        <w:rPr>
          <w:rFonts w:asciiTheme="majorHAnsi" w:hAnsiTheme="majorHAnsi"/>
        </w:rPr>
        <w:fldChar w:fldCharType="begin"/>
      </w:r>
      <w:r w:rsidRPr="00F05AC2">
        <w:rPr>
          <w:rFonts w:asciiTheme="majorHAnsi" w:hAnsiTheme="majorHAnsi"/>
        </w:rPr>
        <w:instrText xml:space="preserve"> SEQ Figure \* ARABIC </w:instrText>
      </w:r>
      <w:r w:rsidRPr="00F05AC2">
        <w:rPr>
          <w:rFonts w:asciiTheme="majorHAnsi" w:hAnsiTheme="majorHAnsi"/>
        </w:rPr>
        <w:fldChar w:fldCharType="separate"/>
      </w:r>
      <w:r w:rsidR="004934AC">
        <w:rPr>
          <w:rFonts w:asciiTheme="majorHAnsi" w:hAnsiTheme="majorHAnsi"/>
          <w:noProof/>
        </w:rPr>
        <w:t>3</w:t>
      </w:r>
      <w:r w:rsidRPr="00F05AC2">
        <w:rPr>
          <w:rFonts w:asciiTheme="majorHAnsi" w:hAnsiTheme="majorHAnsi"/>
        </w:rPr>
        <w:fldChar w:fldCharType="end"/>
      </w:r>
      <w:r w:rsidRPr="00F05AC2">
        <w:rPr>
          <w:rFonts w:asciiTheme="majorHAnsi" w:hAnsiTheme="majorHAnsi"/>
        </w:rPr>
        <w:t xml:space="preserve"> - Portrayal Catalogue</w:t>
      </w:r>
    </w:p>
    <w:p w14:paraId="2F5F4B2B" w14:textId="77777777" w:rsidR="00F05AC2" w:rsidRDefault="00F05AC2" w:rsidP="00A44430">
      <w:pPr>
        <w:rPr>
          <w:rFonts w:asciiTheme="majorHAnsi" w:hAnsiTheme="majorHAnsi"/>
          <w:sz w:val="22"/>
          <w:szCs w:val="22"/>
        </w:rPr>
      </w:pPr>
    </w:p>
    <w:p w14:paraId="75D373AE" w14:textId="77777777" w:rsidR="00F05AC2" w:rsidRDefault="00F05AC2" w:rsidP="00A44430">
      <w:pPr>
        <w:rPr>
          <w:rFonts w:asciiTheme="majorHAnsi" w:hAnsiTheme="majorHAnsi"/>
          <w:sz w:val="22"/>
          <w:szCs w:val="22"/>
        </w:rPr>
      </w:pPr>
    </w:p>
    <w:p w14:paraId="4CDC7836" w14:textId="77777777" w:rsidR="00A44430" w:rsidRPr="006C0884" w:rsidRDefault="00A44430" w:rsidP="00A44430">
      <w:pPr>
        <w:rPr>
          <w:rFonts w:asciiTheme="majorHAnsi" w:hAnsiTheme="majorHAnsi"/>
          <w:sz w:val="22"/>
          <w:szCs w:val="22"/>
        </w:rPr>
      </w:pPr>
      <w:r w:rsidRPr="006C0884">
        <w:rPr>
          <w:rFonts w:asciiTheme="majorHAnsi" w:hAnsiTheme="majorHAnsi"/>
          <w:sz w:val="22"/>
          <w:szCs w:val="22"/>
        </w:rPr>
        <w:t>a) Stakeholder requirements Process</w:t>
      </w:r>
    </w:p>
    <w:p w14:paraId="40FC955F" w14:textId="77777777" w:rsidR="00A44430" w:rsidRPr="006C0884" w:rsidRDefault="00A44430" w:rsidP="00A44430">
      <w:pPr>
        <w:rPr>
          <w:rFonts w:asciiTheme="majorHAnsi" w:hAnsiTheme="majorHAnsi"/>
          <w:sz w:val="22"/>
          <w:szCs w:val="22"/>
        </w:rPr>
      </w:pPr>
    </w:p>
    <w:p w14:paraId="34FB2A9D" w14:textId="77777777" w:rsidR="00A44430" w:rsidRPr="006C0884" w:rsidRDefault="00A44430" w:rsidP="008A7C28">
      <w:pPr>
        <w:ind w:firstLine="720"/>
        <w:rPr>
          <w:rFonts w:asciiTheme="majorHAnsi" w:hAnsiTheme="majorHAnsi"/>
          <w:sz w:val="22"/>
          <w:szCs w:val="22"/>
          <w:u w:val="single"/>
        </w:rPr>
      </w:pPr>
      <w:r w:rsidRPr="006C0884">
        <w:rPr>
          <w:rFonts w:asciiTheme="majorHAnsi" w:hAnsiTheme="majorHAnsi"/>
          <w:sz w:val="22"/>
          <w:szCs w:val="22"/>
          <w:u w:val="single"/>
        </w:rPr>
        <w:t xml:space="preserve">Stakeholders </w:t>
      </w:r>
    </w:p>
    <w:p w14:paraId="229E9F5B" w14:textId="77777777" w:rsidR="00A44430" w:rsidRPr="006C0884" w:rsidRDefault="00A44430" w:rsidP="00A44430">
      <w:pPr>
        <w:rPr>
          <w:rFonts w:asciiTheme="majorHAnsi" w:hAnsiTheme="majorHAnsi"/>
          <w:sz w:val="22"/>
          <w:szCs w:val="22"/>
        </w:rPr>
      </w:pPr>
    </w:p>
    <w:p w14:paraId="3A542320" w14:textId="77777777" w:rsidR="00A44430" w:rsidRPr="006C0884" w:rsidRDefault="00A44430" w:rsidP="008A7C28">
      <w:pPr>
        <w:ind w:left="720"/>
        <w:rPr>
          <w:rFonts w:asciiTheme="majorHAnsi" w:hAnsiTheme="majorHAnsi"/>
          <w:sz w:val="22"/>
          <w:szCs w:val="22"/>
        </w:rPr>
      </w:pPr>
      <w:r w:rsidRPr="006C0884">
        <w:rPr>
          <w:rFonts w:asciiTheme="majorHAnsi" w:hAnsiTheme="majorHAnsi"/>
          <w:b/>
          <w:sz w:val="22"/>
          <w:szCs w:val="22"/>
        </w:rPr>
        <w:t>Product specification developers/editors –</w:t>
      </w:r>
      <w:r w:rsidRPr="006C0884">
        <w:rPr>
          <w:rFonts w:asciiTheme="majorHAnsi" w:hAnsiTheme="majorHAnsi"/>
          <w:sz w:val="22"/>
          <w:szCs w:val="22"/>
        </w:rPr>
        <w:t xml:space="preserve"> primary users who require the ability to create a catalogue from scratch, edit catalogues </w:t>
      </w:r>
      <w:r w:rsidR="00E6236F" w:rsidRPr="006C0884">
        <w:rPr>
          <w:rFonts w:asciiTheme="majorHAnsi" w:hAnsiTheme="majorHAnsi"/>
          <w:sz w:val="22"/>
          <w:szCs w:val="22"/>
        </w:rPr>
        <w:t>and output finalised catalogues</w:t>
      </w:r>
    </w:p>
    <w:p w14:paraId="48D45DE3" w14:textId="77777777" w:rsidR="00A44430" w:rsidRPr="006C0884" w:rsidRDefault="00A44430" w:rsidP="00A44430">
      <w:pPr>
        <w:rPr>
          <w:rFonts w:asciiTheme="majorHAnsi" w:hAnsiTheme="majorHAnsi"/>
          <w:sz w:val="22"/>
          <w:szCs w:val="22"/>
        </w:rPr>
      </w:pPr>
    </w:p>
    <w:p w14:paraId="1622B073" w14:textId="77777777" w:rsidR="00A44430" w:rsidRPr="006C0884" w:rsidRDefault="00A44430" w:rsidP="008A7C28">
      <w:pPr>
        <w:ind w:left="720"/>
        <w:rPr>
          <w:rFonts w:asciiTheme="majorHAnsi" w:hAnsiTheme="majorHAnsi"/>
          <w:sz w:val="22"/>
          <w:szCs w:val="22"/>
        </w:rPr>
      </w:pPr>
      <w:r w:rsidRPr="006C0884">
        <w:rPr>
          <w:rFonts w:asciiTheme="majorHAnsi" w:hAnsiTheme="majorHAnsi"/>
          <w:b/>
          <w:sz w:val="22"/>
          <w:szCs w:val="22"/>
        </w:rPr>
        <w:t>Catalogue builder manager</w:t>
      </w:r>
      <w:r w:rsidRPr="006C0884">
        <w:rPr>
          <w:rFonts w:asciiTheme="majorHAnsi" w:hAnsiTheme="majorHAnsi"/>
          <w:sz w:val="22"/>
          <w:szCs w:val="22"/>
        </w:rPr>
        <w:t xml:space="preserve"> – a support role, the point of contact for issues with or c</w:t>
      </w:r>
      <w:r w:rsidR="00E6236F" w:rsidRPr="006C0884">
        <w:rPr>
          <w:rFonts w:asciiTheme="majorHAnsi" w:hAnsiTheme="majorHAnsi"/>
          <w:sz w:val="22"/>
          <w:szCs w:val="22"/>
        </w:rPr>
        <w:t>hanges to the catalogue builder</w:t>
      </w:r>
    </w:p>
    <w:p w14:paraId="4BD7DD3B" w14:textId="77777777" w:rsidR="00A44430" w:rsidRPr="006C0884" w:rsidRDefault="00A44430" w:rsidP="00A44430">
      <w:pPr>
        <w:rPr>
          <w:rFonts w:asciiTheme="majorHAnsi" w:hAnsiTheme="majorHAnsi"/>
          <w:sz w:val="22"/>
          <w:szCs w:val="22"/>
        </w:rPr>
      </w:pPr>
    </w:p>
    <w:p w14:paraId="334EF5C7" w14:textId="77777777" w:rsidR="00A44430" w:rsidRPr="001A2042" w:rsidRDefault="00A44430" w:rsidP="008A7C28">
      <w:pPr>
        <w:ind w:firstLine="720"/>
        <w:rPr>
          <w:rFonts w:asciiTheme="majorHAnsi" w:hAnsiTheme="majorHAnsi"/>
          <w:sz w:val="22"/>
          <w:szCs w:val="22"/>
          <w:u w:val="single"/>
        </w:rPr>
      </w:pPr>
      <w:r w:rsidRPr="001A2042">
        <w:rPr>
          <w:rFonts w:asciiTheme="majorHAnsi" w:hAnsiTheme="majorHAnsi"/>
          <w:sz w:val="22"/>
          <w:szCs w:val="22"/>
          <w:u w:val="single"/>
        </w:rPr>
        <w:t>System constraints</w:t>
      </w:r>
    </w:p>
    <w:p w14:paraId="7737A8DC" w14:textId="77777777" w:rsidR="00A44430" w:rsidRPr="006C0884" w:rsidRDefault="00A44430" w:rsidP="00A44430">
      <w:pPr>
        <w:rPr>
          <w:rFonts w:asciiTheme="majorHAnsi" w:hAnsiTheme="majorHAnsi"/>
          <w:sz w:val="22"/>
          <w:szCs w:val="22"/>
        </w:rPr>
      </w:pPr>
    </w:p>
    <w:p w14:paraId="2D55EA65" w14:textId="77777777" w:rsidR="00A44430" w:rsidRPr="006C0884" w:rsidRDefault="00A44430" w:rsidP="00A44430">
      <w:pPr>
        <w:numPr>
          <w:ilvl w:val="0"/>
          <w:numId w:val="2"/>
        </w:numPr>
        <w:rPr>
          <w:rFonts w:asciiTheme="majorHAnsi" w:hAnsiTheme="majorHAnsi"/>
          <w:sz w:val="22"/>
          <w:szCs w:val="22"/>
        </w:rPr>
      </w:pPr>
      <w:r w:rsidRPr="006C0884">
        <w:rPr>
          <w:rFonts w:asciiTheme="majorHAnsi" w:hAnsiTheme="majorHAnsi"/>
          <w:sz w:val="22"/>
          <w:szCs w:val="22"/>
        </w:rPr>
        <w:t>The output catalogues m</w:t>
      </w:r>
      <w:r w:rsidR="00420102" w:rsidRPr="006C0884">
        <w:rPr>
          <w:rFonts w:asciiTheme="majorHAnsi" w:hAnsiTheme="majorHAnsi"/>
          <w:sz w:val="22"/>
          <w:szCs w:val="22"/>
        </w:rPr>
        <w:t>ust conform to the S-100 Portrayal</w:t>
      </w:r>
      <w:r w:rsidRPr="006C0884">
        <w:rPr>
          <w:rFonts w:asciiTheme="majorHAnsi" w:hAnsiTheme="majorHAnsi"/>
          <w:sz w:val="22"/>
          <w:szCs w:val="22"/>
        </w:rPr>
        <w:t xml:space="preserve"> Catalogue Schemata. </w:t>
      </w:r>
    </w:p>
    <w:p w14:paraId="540E02E0" w14:textId="77777777" w:rsidR="00A44430" w:rsidRPr="006C0884" w:rsidRDefault="00A44430" w:rsidP="00A44430">
      <w:pPr>
        <w:numPr>
          <w:ilvl w:val="0"/>
          <w:numId w:val="2"/>
        </w:numPr>
        <w:rPr>
          <w:rFonts w:asciiTheme="majorHAnsi" w:hAnsiTheme="majorHAnsi"/>
          <w:sz w:val="22"/>
          <w:szCs w:val="22"/>
        </w:rPr>
      </w:pPr>
      <w:r w:rsidRPr="006C0884">
        <w:rPr>
          <w:rFonts w:asciiTheme="majorHAnsi" w:hAnsiTheme="majorHAnsi"/>
          <w:sz w:val="22"/>
          <w:szCs w:val="22"/>
        </w:rPr>
        <w:t>The system must be accessible to the broad range of S-100 users irrespective of platform and location.</w:t>
      </w:r>
    </w:p>
    <w:p w14:paraId="035A3105" w14:textId="361748AF" w:rsidR="00DB6991" w:rsidRPr="006C0884" w:rsidRDefault="00DB6991" w:rsidP="00A44430">
      <w:pPr>
        <w:numPr>
          <w:ilvl w:val="0"/>
          <w:numId w:val="2"/>
        </w:numPr>
        <w:rPr>
          <w:rFonts w:asciiTheme="majorHAnsi" w:hAnsiTheme="majorHAnsi"/>
          <w:sz w:val="22"/>
          <w:szCs w:val="22"/>
        </w:rPr>
      </w:pPr>
      <w:r w:rsidRPr="006C0884">
        <w:rPr>
          <w:rFonts w:asciiTheme="majorHAnsi" w:hAnsiTheme="majorHAnsi"/>
          <w:sz w:val="22"/>
          <w:szCs w:val="22"/>
        </w:rPr>
        <w:t>Conditional Symbology is outside the system</w:t>
      </w:r>
    </w:p>
    <w:p w14:paraId="38913194" w14:textId="77777777" w:rsidR="00A44430" w:rsidRPr="006C0884" w:rsidRDefault="00A44430" w:rsidP="00A44430">
      <w:pPr>
        <w:rPr>
          <w:rFonts w:asciiTheme="majorHAnsi" w:hAnsiTheme="majorHAnsi"/>
          <w:sz w:val="22"/>
          <w:szCs w:val="22"/>
        </w:rPr>
      </w:pPr>
    </w:p>
    <w:p w14:paraId="3527CB51" w14:textId="1936648D" w:rsidR="00A44430" w:rsidRPr="006C0884" w:rsidRDefault="000E7E30" w:rsidP="008A7C28">
      <w:pPr>
        <w:ind w:firstLine="720"/>
        <w:rPr>
          <w:rFonts w:asciiTheme="majorHAnsi" w:hAnsiTheme="majorHAnsi"/>
          <w:sz w:val="22"/>
          <w:szCs w:val="22"/>
          <w:u w:val="single"/>
        </w:rPr>
      </w:pPr>
      <w:r>
        <w:rPr>
          <w:rFonts w:asciiTheme="majorHAnsi" w:hAnsiTheme="majorHAnsi"/>
          <w:sz w:val="22"/>
          <w:szCs w:val="22"/>
          <w:u w:val="single"/>
        </w:rPr>
        <w:t xml:space="preserve">Stakeholder </w:t>
      </w:r>
      <w:r w:rsidR="00A44430" w:rsidRPr="006C0884">
        <w:rPr>
          <w:rFonts w:asciiTheme="majorHAnsi" w:hAnsiTheme="majorHAnsi"/>
          <w:sz w:val="22"/>
          <w:szCs w:val="22"/>
          <w:u w:val="single"/>
        </w:rPr>
        <w:t>Activities</w:t>
      </w:r>
    </w:p>
    <w:p w14:paraId="52AFA004" w14:textId="77777777" w:rsidR="00A44430" w:rsidRPr="006C0884" w:rsidRDefault="00A44430" w:rsidP="00A44430">
      <w:pPr>
        <w:rPr>
          <w:rFonts w:asciiTheme="majorHAnsi" w:hAnsiTheme="majorHAnsi"/>
          <w:sz w:val="22"/>
          <w:szCs w:val="22"/>
        </w:rPr>
      </w:pPr>
    </w:p>
    <w:p w14:paraId="7F812A08" w14:textId="77777777" w:rsidR="000E7E30" w:rsidRPr="000E7E30" w:rsidRDefault="000E7E30" w:rsidP="000E7E30">
      <w:pPr>
        <w:ind w:left="720"/>
        <w:rPr>
          <w:rFonts w:ascii="Calibri" w:hAnsi="Calibri"/>
          <w:sz w:val="22"/>
          <w:szCs w:val="22"/>
        </w:rPr>
      </w:pPr>
      <w:r w:rsidRPr="000E7E30">
        <w:rPr>
          <w:rFonts w:ascii="Calibri" w:hAnsi="Calibri"/>
          <w:sz w:val="22"/>
          <w:szCs w:val="22"/>
        </w:rPr>
        <w:t xml:space="preserve">Stakeholders require access to the catalogue builder to create new catalogues, edit existing catalogues or delete a catalogue.  They must also be able to validate a catalogue to ensure that it conforms to S-100 and create a digital signature against the catalogue. </w:t>
      </w:r>
    </w:p>
    <w:p w14:paraId="0D3FADB4" w14:textId="77777777" w:rsidR="000E7E30" w:rsidRDefault="000E7E30" w:rsidP="008A7C28">
      <w:pPr>
        <w:ind w:left="720"/>
        <w:rPr>
          <w:rFonts w:asciiTheme="majorHAnsi" w:hAnsiTheme="majorHAnsi"/>
          <w:sz w:val="22"/>
          <w:szCs w:val="22"/>
        </w:rPr>
      </w:pPr>
    </w:p>
    <w:p w14:paraId="5C24814C" w14:textId="77777777" w:rsidR="000E7E30" w:rsidRDefault="000E7E30" w:rsidP="008A7C28">
      <w:pPr>
        <w:ind w:left="720"/>
        <w:rPr>
          <w:rFonts w:asciiTheme="majorHAnsi" w:hAnsiTheme="majorHAnsi"/>
          <w:sz w:val="22"/>
          <w:szCs w:val="22"/>
        </w:rPr>
      </w:pPr>
    </w:p>
    <w:p w14:paraId="47ED55D8" w14:textId="77777777" w:rsidR="000E7E30" w:rsidRPr="000E7E30" w:rsidRDefault="000E7E30" w:rsidP="000E7E30">
      <w:pPr>
        <w:ind w:firstLine="720"/>
        <w:rPr>
          <w:rFonts w:ascii="Calibri" w:hAnsi="Calibri"/>
          <w:sz w:val="22"/>
          <w:szCs w:val="22"/>
          <w:u w:val="single"/>
        </w:rPr>
      </w:pPr>
      <w:r w:rsidRPr="000E7E30">
        <w:rPr>
          <w:rFonts w:ascii="Calibri" w:hAnsi="Calibri"/>
          <w:sz w:val="22"/>
          <w:szCs w:val="22"/>
          <w:u w:val="single"/>
        </w:rPr>
        <w:t>Security</w:t>
      </w:r>
    </w:p>
    <w:p w14:paraId="770324B2" w14:textId="77777777" w:rsidR="000E7E30" w:rsidRPr="000E7E30" w:rsidRDefault="000E7E30" w:rsidP="000E7E30">
      <w:pPr>
        <w:rPr>
          <w:rFonts w:ascii="Calibri" w:hAnsi="Calibri"/>
          <w:sz w:val="22"/>
          <w:szCs w:val="22"/>
        </w:rPr>
      </w:pPr>
    </w:p>
    <w:p w14:paraId="4EA3A9B7" w14:textId="77777777" w:rsidR="000E7E30" w:rsidRPr="000E7E30" w:rsidRDefault="000E7E30" w:rsidP="000E7E30">
      <w:pPr>
        <w:ind w:left="720"/>
        <w:rPr>
          <w:rFonts w:ascii="Calibri" w:hAnsi="Calibri"/>
          <w:sz w:val="22"/>
          <w:szCs w:val="22"/>
        </w:rPr>
      </w:pPr>
      <w:r w:rsidRPr="000E7E30">
        <w:rPr>
          <w:rFonts w:ascii="Calibri" w:hAnsi="Calibri"/>
          <w:sz w:val="22"/>
          <w:szCs w:val="22"/>
        </w:rPr>
        <w:t xml:space="preserve">The system requires user login and catalogues must be assigned to a specified user. </w:t>
      </w:r>
    </w:p>
    <w:p w14:paraId="77B29E47" w14:textId="77777777" w:rsidR="000E7E30" w:rsidRPr="000E7E30" w:rsidRDefault="000E7E30" w:rsidP="000E7E30">
      <w:pPr>
        <w:ind w:left="720"/>
        <w:rPr>
          <w:rFonts w:ascii="Calibri" w:hAnsi="Calibri"/>
          <w:sz w:val="22"/>
          <w:szCs w:val="22"/>
        </w:rPr>
      </w:pPr>
    </w:p>
    <w:p w14:paraId="1A6F10F7" w14:textId="77777777" w:rsidR="000E7E30" w:rsidRPr="000E7E30" w:rsidRDefault="000E7E30" w:rsidP="000E7E30">
      <w:pPr>
        <w:ind w:left="720"/>
        <w:rPr>
          <w:rFonts w:ascii="Calibri" w:hAnsi="Calibri"/>
          <w:sz w:val="22"/>
          <w:szCs w:val="22"/>
        </w:rPr>
      </w:pPr>
      <w:r w:rsidRPr="000E7E30">
        <w:rPr>
          <w:rFonts w:ascii="Calibri" w:hAnsi="Calibri"/>
          <w:sz w:val="22"/>
          <w:szCs w:val="22"/>
        </w:rPr>
        <w:t>The system shall be able to create a digital signature</w:t>
      </w:r>
    </w:p>
    <w:p w14:paraId="35313471" w14:textId="77777777" w:rsidR="00A44430" w:rsidRPr="006C0884" w:rsidRDefault="00A44430" w:rsidP="00A44430">
      <w:pPr>
        <w:rPr>
          <w:rFonts w:asciiTheme="majorHAnsi" w:hAnsiTheme="majorHAnsi"/>
          <w:sz w:val="22"/>
          <w:szCs w:val="22"/>
        </w:rPr>
      </w:pPr>
    </w:p>
    <w:p w14:paraId="415315FD" w14:textId="77777777" w:rsidR="00A44430" w:rsidRPr="006C0884" w:rsidRDefault="00A44430" w:rsidP="00A44430">
      <w:pPr>
        <w:rPr>
          <w:rFonts w:asciiTheme="majorHAnsi" w:hAnsiTheme="majorHAnsi"/>
          <w:sz w:val="22"/>
          <w:szCs w:val="22"/>
        </w:rPr>
      </w:pPr>
    </w:p>
    <w:p w14:paraId="2B7F69EC" w14:textId="77777777" w:rsidR="00A44430" w:rsidRPr="006C0884" w:rsidRDefault="00A44430" w:rsidP="00A44430">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b) Requirements Analysis Process;</w:t>
      </w:r>
    </w:p>
    <w:p w14:paraId="520F427F" w14:textId="77777777" w:rsidR="00A44430" w:rsidRPr="006C0884" w:rsidRDefault="00A44430" w:rsidP="00A44430">
      <w:pPr>
        <w:rPr>
          <w:rFonts w:asciiTheme="majorHAnsi" w:hAnsiTheme="majorHAnsi"/>
          <w:sz w:val="22"/>
          <w:szCs w:val="22"/>
        </w:rPr>
      </w:pPr>
    </w:p>
    <w:p w14:paraId="4F164793" w14:textId="77777777" w:rsidR="000E7E30" w:rsidRPr="000E7E30" w:rsidRDefault="000E7E30" w:rsidP="000E7E30">
      <w:pPr>
        <w:ind w:firstLine="720"/>
        <w:rPr>
          <w:rFonts w:ascii="Calibri" w:hAnsi="Calibri"/>
          <w:sz w:val="22"/>
          <w:szCs w:val="22"/>
          <w:u w:val="single"/>
        </w:rPr>
      </w:pPr>
      <w:r w:rsidRPr="000E7E30">
        <w:rPr>
          <w:rFonts w:ascii="Calibri" w:hAnsi="Calibri"/>
          <w:sz w:val="22"/>
          <w:szCs w:val="22"/>
          <w:u w:val="single"/>
        </w:rPr>
        <w:t>General Requirements:</w:t>
      </w:r>
    </w:p>
    <w:p w14:paraId="24C4B0D0" w14:textId="77777777" w:rsidR="000E7E30" w:rsidRPr="000E7E30" w:rsidRDefault="000E7E30" w:rsidP="000E7E30">
      <w:pPr>
        <w:ind w:firstLine="720"/>
        <w:rPr>
          <w:rFonts w:ascii="Calibri" w:hAnsi="Calibri"/>
          <w:sz w:val="22"/>
          <w:szCs w:val="22"/>
          <w:u w:val="single"/>
        </w:rPr>
      </w:pPr>
    </w:p>
    <w:p w14:paraId="28BFF04F" w14:textId="77777777" w:rsidR="000E7E30" w:rsidRPr="00D00C7D" w:rsidRDefault="000E7E30" w:rsidP="000E7E30">
      <w:pPr>
        <w:ind w:left="720"/>
        <w:rPr>
          <w:rFonts w:ascii="Calibri" w:hAnsi="Calibri"/>
          <w:sz w:val="22"/>
          <w:szCs w:val="22"/>
        </w:rPr>
      </w:pPr>
      <w:r w:rsidRPr="00D00C7D">
        <w:rPr>
          <w:rFonts w:ascii="Calibri" w:hAnsi="Calibri"/>
          <w:sz w:val="22"/>
          <w:szCs w:val="22"/>
        </w:rPr>
        <w:t>The catalogue builder must be able to build catalogues o</w:t>
      </w:r>
      <w:r>
        <w:rPr>
          <w:rFonts w:ascii="Calibri" w:hAnsi="Calibri"/>
          <w:sz w:val="22"/>
          <w:szCs w:val="22"/>
        </w:rPr>
        <w:t xml:space="preserve">n different versions of S-100. </w:t>
      </w:r>
    </w:p>
    <w:p w14:paraId="6672CAE2" w14:textId="77777777" w:rsidR="000E7E30" w:rsidRPr="00D00C7D" w:rsidRDefault="000E7E30" w:rsidP="000E7E30">
      <w:pPr>
        <w:ind w:left="720"/>
        <w:rPr>
          <w:rFonts w:ascii="Calibri" w:hAnsi="Calibri"/>
          <w:sz w:val="22"/>
          <w:szCs w:val="22"/>
        </w:rPr>
      </w:pPr>
    </w:p>
    <w:p w14:paraId="4113B2CF" w14:textId="77777777" w:rsidR="00416945" w:rsidRDefault="00416945" w:rsidP="000E7E30">
      <w:pPr>
        <w:ind w:left="720"/>
        <w:rPr>
          <w:rFonts w:ascii="Calibri" w:hAnsi="Calibri"/>
          <w:sz w:val="22"/>
          <w:szCs w:val="22"/>
        </w:rPr>
      </w:pPr>
    </w:p>
    <w:p w14:paraId="2BBF7DE0" w14:textId="04958417" w:rsidR="00416945" w:rsidRPr="00D00C7D" w:rsidRDefault="00416945" w:rsidP="000E7E30">
      <w:pPr>
        <w:ind w:left="720"/>
        <w:rPr>
          <w:rFonts w:ascii="Calibri" w:hAnsi="Calibri"/>
          <w:sz w:val="22"/>
          <w:szCs w:val="22"/>
        </w:rPr>
      </w:pPr>
      <w:r>
        <w:rPr>
          <w:rFonts w:ascii="Calibri" w:hAnsi="Calibri"/>
          <w:sz w:val="22"/>
          <w:szCs w:val="22"/>
        </w:rPr>
        <w:t>The catalogue builder and portrayal catalogues must conform to S-100 part 9.</w:t>
      </w:r>
    </w:p>
    <w:p w14:paraId="514530D3" w14:textId="77777777" w:rsidR="000E7E30" w:rsidRPr="000E7E30" w:rsidRDefault="000E7E30" w:rsidP="000E7E30">
      <w:pPr>
        <w:ind w:firstLine="720"/>
        <w:rPr>
          <w:rFonts w:ascii="Calibri" w:hAnsi="Calibri"/>
          <w:sz w:val="22"/>
          <w:szCs w:val="22"/>
          <w:u w:val="single"/>
        </w:rPr>
      </w:pPr>
    </w:p>
    <w:p w14:paraId="666EE3B2" w14:textId="77777777" w:rsidR="000E7E30" w:rsidRPr="000E7E30" w:rsidRDefault="000E7E30" w:rsidP="000E7E30">
      <w:pPr>
        <w:ind w:firstLine="720"/>
        <w:rPr>
          <w:rFonts w:ascii="Calibri" w:hAnsi="Calibri"/>
          <w:sz w:val="22"/>
          <w:szCs w:val="22"/>
          <w:u w:val="single"/>
        </w:rPr>
      </w:pPr>
      <w:r w:rsidRPr="000E7E30">
        <w:rPr>
          <w:rFonts w:ascii="Calibri" w:hAnsi="Calibri"/>
          <w:sz w:val="22"/>
          <w:szCs w:val="22"/>
          <w:u w:val="single"/>
        </w:rPr>
        <w:t>Requirements</w:t>
      </w:r>
    </w:p>
    <w:p w14:paraId="472203B9" w14:textId="77777777" w:rsidR="000E7E30" w:rsidRPr="000E7E30" w:rsidRDefault="000E7E30" w:rsidP="000E7E30">
      <w:pPr>
        <w:rPr>
          <w:rFonts w:ascii="Calibri" w:hAnsi="Calibri"/>
          <w:sz w:val="22"/>
          <w:szCs w:val="22"/>
          <w:u w:val="single"/>
        </w:rPr>
      </w:pPr>
    </w:p>
    <w:p w14:paraId="7EF5A4CC" w14:textId="77777777" w:rsidR="000E7E30" w:rsidRPr="000E7E30" w:rsidRDefault="000E7E30" w:rsidP="000E7E30">
      <w:pPr>
        <w:ind w:left="720"/>
        <w:rPr>
          <w:rFonts w:ascii="Calibri" w:hAnsi="Calibri"/>
          <w:sz w:val="22"/>
          <w:szCs w:val="22"/>
        </w:rPr>
      </w:pPr>
      <w:r w:rsidRPr="000E7E30">
        <w:rPr>
          <w:rFonts w:ascii="Calibri" w:hAnsi="Calibri"/>
          <w:sz w:val="22"/>
          <w:szCs w:val="22"/>
        </w:rPr>
        <w:t>Based on the stakeholder activities the following detailed requirements are developed.  Each one of these requirements will have an associated test case/test scenario.</w:t>
      </w:r>
    </w:p>
    <w:p w14:paraId="175B9E5F" w14:textId="77777777" w:rsidR="000E7E30" w:rsidRDefault="000E7E30" w:rsidP="008A7C28">
      <w:pPr>
        <w:ind w:left="720"/>
        <w:rPr>
          <w:rFonts w:asciiTheme="majorHAnsi" w:hAnsiTheme="majorHAnsi"/>
          <w:sz w:val="22"/>
          <w:szCs w:val="22"/>
          <w:u w:val="single"/>
        </w:rPr>
      </w:pPr>
    </w:p>
    <w:p w14:paraId="2638DBE9" w14:textId="58DDE604" w:rsidR="00A44430" w:rsidRPr="006C0884" w:rsidRDefault="00A44430" w:rsidP="00416945">
      <w:pPr>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657"/>
        <w:gridCol w:w="4869"/>
      </w:tblGrid>
      <w:tr w:rsidR="00C40E3B" w:rsidRPr="006C0884" w14:paraId="31BD4F39" w14:textId="77777777" w:rsidTr="00AB0144">
        <w:tc>
          <w:tcPr>
            <w:tcW w:w="996" w:type="dxa"/>
            <w:shd w:val="clear" w:color="auto" w:fill="auto"/>
          </w:tcPr>
          <w:p w14:paraId="2EB560F7" w14:textId="77777777" w:rsidR="00C40E3B" w:rsidRPr="006C0884" w:rsidRDefault="00C40E3B" w:rsidP="00254019">
            <w:pPr>
              <w:rPr>
                <w:rFonts w:asciiTheme="majorHAnsi" w:hAnsiTheme="majorHAnsi"/>
                <w:sz w:val="22"/>
                <w:szCs w:val="22"/>
              </w:rPr>
            </w:pPr>
            <w:r w:rsidRPr="006C0884">
              <w:rPr>
                <w:rFonts w:asciiTheme="majorHAnsi" w:hAnsiTheme="majorHAnsi"/>
                <w:sz w:val="22"/>
                <w:szCs w:val="22"/>
              </w:rPr>
              <w:t>Ref</w:t>
            </w:r>
          </w:p>
        </w:tc>
        <w:tc>
          <w:tcPr>
            <w:tcW w:w="2657" w:type="dxa"/>
            <w:shd w:val="clear" w:color="auto" w:fill="auto"/>
          </w:tcPr>
          <w:p w14:paraId="7F55C2A9" w14:textId="501CB3B0" w:rsidR="00C40E3B" w:rsidRPr="006C0884" w:rsidRDefault="009B428B" w:rsidP="00254019">
            <w:pPr>
              <w:rPr>
                <w:rFonts w:asciiTheme="majorHAnsi" w:hAnsiTheme="majorHAnsi"/>
                <w:sz w:val="22"/>
                <w:szCs w:val="22"/>
              </w:rPr>
            </w:pPr>
            <w:r>
              <w:rPr>
                <w:rFonts w:asciiTheme="majorHAnsi" w:hAnsiTheme="majorHAnsi"/>
                <w:sz w:val="22"/>
                <w:szCs w:val="22"/>
              </w:rPr>
              <w:t>Requirement</w:t>
            </w:r>
          </w:p>
        </w:tc>
        <w:tc>
          <w:tcPr>
            <w:tcW w:w="4869" w:type="dxa"/>
            <w:shd w:val="clear" w:color="auto" w:fill="auto"/>
          </w:tcPr>
          <w:p w14:paraId="1819D2EB" w14:textId="232F555E" w:rsidR="00C40E3B" w:rsidRPr="006C0884" w:rsidRDefault="009B428B" w:rsidP="00254019">
            <w:pPr>
              <w:rPr>
                <w:rFonts w:asciiTheme="majorHAnsi" w:hAnsiTheme="majorHAnsi"/>
                <w:sz w:val="22"/>
                <w:szCs w:val="22"/>
              </w:rPr>
            </w:pPr>
            <w:r>
              <w:rPr>
                <w:rFonts w:asciiTheme="majorHAnsi" w:hAnsiTheme="majorHAnsi"/>
                <w:sz w:val="22"/>
                <w:szCs w:val="22"/>
              </w:rPr>
              <w:t>Comment</w:t>
            </w:r>
          </w:p>
        </w:tc>
      </w:tr>
      <w:tr w:rsidR="00416945" w:rsidRPr="006C0884" w14:paraId="44748BDE" w14:textId="77777777" w:rsidTr="00AB0144">
        <w:tc>
          <w:tcPr>
            <w:tcW w:w="996" w:type="dxa"/>
            <w:shd w:val="clear" w:color="auto" w:fill="auto"/>
          </w:tcPr>
          <w:p w14:paraId="5F82B7CE" w14:textId="65DAEFCA" w:rsidR="00416945" w:rsidRPr="006C0884" w:rsidRDefault="00416945" w:rsidP="00254019">
            <w:pPr>
              <w:rPr>
                <w:rFonts w:asciiTheme="majorHAnsi" w:hAnsiTheme="majorHAnsi"/>
                <w:sz w:val="22"/>
                <w:szCs w:val="22"/>
              </w:rPr>
            </w:pPr>
            <w:r w:rsidRPr="006C0884">
              <w:rPr>
                <w:rFonts w:asciiTheme="majorHAnsi" w:hAnsiTheme="majorHAnsi"/>
                <w:sz w:val="22"/>
                <w:szCs w:val="22"/>
              </w:rPr>
              <w:t>1.0</w:t>
            </w:r>
          </w:p>
        </w:tc>
        <w:tc>
          <w:tcPr>
            <w:tcW w:w="2657" w:type="dxa"/>
            <w:shd w:val="clear" w:color="auto" w:fill="auto"/>
          </w:tcPr>
          <w:p w14:paraId="34D23F37" w14:textId="1B2E11B2" w:rsidR="00416945" w:rsidRPr="006C0884" w:rsidRDefault="00416945" w:rsidP="00254019">
            <w:pPr>
              <w:rPr>
                <w:rFonts w:asciiTheme="majorHAnsi" w:hAnsiTheme="majorHAnsi"/>
                <w:sz w:val="22"/>
                <w:szCs w:val="22"/>
              </w:rPr>
            </w:pPr>
            <w:r w:rsidRPr="006C0884">
              <w:rPr>
                <w:rFonts w:asciiTheme="majorHAnsi" w:hAnsiTheme="majorHAnsi"/>
                <w:sz w:val="22"/>
                <w:szCs w:val="22"/>
              </w:rPr>
              <w:t>Access system</w:t>
            </w:r>
          </w:p>
        </w:tc>
        <w:tc>
          <w:tcPr>
            <w:tcW w:w="4869" w:type="dxa"/>
            <w:shd w:val="clear" w:color="auto" w:fill="auto"/>
          </w:tcPr>
          <w:p w14:paraId="00CFF19C" w14:textId="77777777" w:rsidR="00416945" w:rsidRPr="006C0884" w:rsidRDefault="00416945" w:rsidP="00254019">
            <w:pPr>
              <w:rPr>
                <w:rFonts w:asciiTheme="majorHAnsi" w:hAnsiTheme="majorHAnsi"/>
                <w:sz w:val="22"/>
                <w:szCs w:val="22"/>
              </w:rPr>
            </w:pPr>
          </w:p>
        </w:tc>
      </w:tr>
      <w:tr w:rsidR="00416945" w:rsidRPr="006C0884" w14:paraId="45C88533" w14:textId="77777777" w:rsidTr="00AB0144">
        <w:tc>
          <w:tcPr>
            <w:tcW w:w="996" w:type="dxa"/>
            <w:shd w:val="clear" w:color="auto" w:fill="auto"/>
          </w:tcPr>
          <w:p w14:paraId="4626A535" w14:textId="51699010" w:rsidR="00416945" w:rsidRPr="006C0884" w:rsidRDefault="00416945" w:rsidP="00254019">
            <w:pPr>
              <w:rPr>
                <w:rFonts w:asciiTheme="majorHAnsi" w:hAnsiTheme="majorHAnsi"/>
                <w:sz w:val="22"/>
                <w:szCs w:val="22"/>
              </w:rPr>
            </w:pPr>
            <w:r>
              <w:rPr>
                <w:rFonts w:asciiTheme="majorHAnsi" w:hAnsiTheme="majorHAnsi"/>
                <w:sz w:val="22"/>
                <w:szCs w:val="22"/>
              </w:rPr>
              <w:t>1.1</w:t>
            </w:r>
          </w:p>
        </w:tc>
        <w:tc>
          <w:tcPr>
            <w:tcW w:w="2657" w:type="dxa"/>
            <w:shd w:val="clear" w:color="auto" w:fill="auto"/>
          </w:tcPr>
          <w:p w14:paraId="539CB439" w14:textId="59C88AB4" w:rsidR="00416945" w:rsidRPr="006C0884" w:rsidRDefault="00416945" w:rsidP="00254019">
            <w:pPr>
              <w:rPr>
                <w:rFonts w:asciiTheme="majorHAnsi" w:hAnsiTheme="majorHAnsi"/>
                <w:sz w:val="22"/>
                <w:szCs w:val="22"/>
              </w:rPr>
            </w:pPr>
            <w:r>
              <w:rPr>
                <w:rFonts w:asciiTheme="majorHAnsi" w:hAnsiTheme="majorHAnsi"/>
                <w:sz w:val="22"/>
                <w:szCs w:val="22"/>
              </w:rPr>
              <w:t>System Log on</w:t>
            </w:r>
          </w:p>
        </w:tc>
        <w:tc>
          <w:tcPr>
            <w:tcW w:w="4869" w:type="dxa"/>
            <w:shd w:val="clear" w:color="auto" w:fill="auto"/>
          </w:tcPr>
          <w:p w14:paraId="3DBAE3F8" w14:textId="54C101C1" w:rsidR="00416945" w:rsidRPr="006C0884" w:rsidRDefault="00416945" w:rsidP="00254019">
            <w:pPr>
              <w:rPr>
                <w:rFonts w:asciiTheme="majorHAnsi" w:hAnsiTheme="majorHAnsi"/>
                <w:sz w:val="22"/>
                <w:szCs w:val="22"/>
              </w:rPr>
            </w:pPr>
          </w:p>
        </w:tc>
      </w:tr>
      <w:tr w:rsidR="00416945" w:rsidRPr="006C0884" w14:paraId="0BEA1660" w14:textId="77777777" w:rsidTr="00AB0144">
        <w:tc>
          <w:tcPr>
            <w:tcW w:w="996" w:type="dxa"/>
            <w:shd w:val="clear" w:color="auto" w:fill="auto"/>
          </w:tcPr>
          <w:p w14:paraId="38AAC2C7" w14:textId="7D7E13DF" w:rsidR="00416945" w:rsidRPr="006C0884" w:rsidRDefault="00416945" w:rsidP="00254019">
            <w:pPr>
              <w:rPr>
                <w:rFonts w:asciiTheme="majorHAnsi" w:hAnsiTheme="majorHAnsi"/>
                <w:sz w:val="22"/>
                <w:szCs w:val="22"/>
              </w:rPr>
            </w:pPr>
            <w:r w:rsidRPr="006C0884">
              <w:rPr>
                <w:rFonts w:asciiTheme="majorHAnsi" w:hAnsiTheme="majorHAnsi"/>
                <w:sz w:val="22"/>
                <w:szCs w:val="22"/>
              </w:rPr>
              <w:t>1.</w:t>
            </w:r>
            <w:r>
              <w:rPr>
                <w:rFonts w:asciiTheme="majorHAnsi" w:hAnsiTheme="majorHAnsi"/>
                <w:sz w:val="22"/>
                <w:szCs w:val="22"/>
              </w:rPr>
              <w:t>2</w:t>
            </w:r>
          </w:p>
        </w:tc>
        <w:tc>
          <w:tcPr>
            <w:tcW w:w="2657" w:type="dxa"/>
            <w:shd w:val="clear" w:color="auto" w:fill="auto"/>
          </w:tcPr>
          <w:p w14:paraId="09FF308D" w14:textId="68CD5536" w:rsidR="00416945" w:rsidRPr="006C0884" w:rsidRDefault="00416945" w:rsidP="00254019">
            <w:pPr>
              <w:rPr>
                <w:rFonts w:asciiTheme="majorHAnsi" w:hAnsiTheme="majorHAnsi"/>
                <w:sz w:val="22"/>
                <w:szCs w:val="22"/>
              </w:rPr>
            </w:pPr>
            <w:r w:rsidRPr="006C0884">
              <w:rPr>
                <w:rFonts w:asciiTheme="majorHAnsi" w:hAnsiTheme="majorHAnsi"/>
                <w:sz w:val="22"/>
                <w:szCs w:val="22"/>
              </w:rPr>
              <w:t>Assign User R</w:t>
            </w:r>
            <w:r>
              <w:rPr>
                <w:rFonts w:asciiTheme="majorHAnsi" w:hAnsiTheme="majorHAnsi"/>
                <w:sz w:val="22"/>
                <w:szCs w:val="22"/>
              </w:rPr>
              <w:t>oles</w:t>
            </w:r>
          </w:p>
        </w:tc>
        <w:tc>
          <w:tcPr>
            <w:tcW w:w="4869" w:type="dxa"/>
            <w:shd w:val="clear" w:color="auto" w:fill="auto"/>
          </w:tcPr>
          <w:p w14:paraId="1DF6460D" w14:textId="77777777" w:rsidR="00416945" w:rsidRPr="006C0884" w:rsidRDefault="00416945" w:rsidP="00254019">
            <w:pPr>
              <w:rPr>
                <w:rFonts w:asciiTheme="majorHAnsi" w:hAnsiTheme="majorHAnsi"/>
                <w:sz w:val="22"/>
                <w:szCs w:val="22"/>
              </w:rPr>
            </w:pPr>
          </w:p>
        </w:tc>
      </w:tr>
      <w:tr w:rsidR="00416945" w:rsidRPr="006C0884" w14:paraId="30A7B709" w14:textId="77777777" w:rsidTr="00AB0144">
        <w:tc>
          <w:tcPr>
            <w:tcW w:w="996" w:type="dxa"/>
            <w:shd w:val="clear" w:color="auto" w:fill="auto"/>
          </w:tcPr>
          <w:p w14:paraId="2E691673" w14:textId="1B1C1071" w:rsidR="00416945" w:rsidRPr="006C0884" w:rsidRDefault="00416945" w:rsidP="00254019">
            <w:pPr>
              <w:rPr>
                <w:rFonts w:asciiTheme="majorHAnsi" w:hAnsiTheme="majorHAnsi"/>
                <w:sz w:val="22"/>
                <w:szCs w:val="22"/>
              </w:rPr>
            </w:pPr>
            <w:r>
              <w:rPr>
                <w:rFonts w:asciiTheme="majorHAnsi" w:hAnsiTheme="majorHAnsi"/>
                <w:sz w:val="22"/>
                <w:szCs w:val="22"/>
              </w:rPr>
              <w:t>1.2.</w:t>
            </w:r>
            <w:r w:rsidR="00D525E1">
              <w:rPr>
                <w:rFonts w:asciiTheme="majorHAnsi" w:hAnsiTheme="majorHAnsi"/>
                <w:sz w:val="22"/>
                <w:szCs w:val="22"/>
              </w:rPr>
              <w:t>1</w:t>
            </w:r>
          </w:p>
        </w:tc>
        <w:tc>
          <w:tcPr>
            <w:tcW w:w="2657" w:type="dxa"/>
            <w:shd w:val="clear" w:color="auto" w:fill="auto"/>
          </w:tcPr>
          <w:p w14:paraId="108F0EC0" w14:textId="59C9208E" w:rsidR="00416945" w:rsidRPr="006C0884" w:rsidRDefault="00416945" w:rsidP="00254019">
            <w:pPr>
              <w:rPr>
                <w:rFonts w:asciiTheme="majorHAnsi" w:hAnsiTheme="majorHAnsi"/>
                <w:sz w:val="22"/>
                <w:szCs w:val="22"/>
              </w:rPr>
            </w:pPr>
            <w:r>
              <w:rPr>
                <w:rFonts w:asciiTheme="majorHAnsi" w:hAnsiTheme="majorHAnsi"/>
                <w:sz w:val="22"/>
                <w:szCs w:val="22"/>
              </w:rPr>
              <w:t>Read Only Role</w:t>
            </w:r>
          </w:p>
        </w:tc>
        <w:tc>
          <w:tcPr>
            <w:tcW w:w="4869" w:type="dxa"/>
            <w:shd w:val="clear" w:color="auto" w:fill="auto"/>
          </w:tcPr>
          <w:p w14:paraId="5B358E7A" w14:textId="296FBE9C" w:rsidR="00416945" w:rsidRPr="006C0884" w:rsidRDefault="00416945" w:rsidP="00254019">
            <w:pPr>
              <w:rPr>
                <w:rFonts w:asciiTheme="majorHAnsi" w:hAnsiTheme="majorHAnsi"/>
                <w:sz w:val="22"/>
                <w:szCs w:val="22"/>
              </w:rPr>
            </w:pPr>
          </w:p>
        </w:tc>
      </w:tr>
      <w:tr w:rsidR="00416945" w:rsidRPr="006C0884" w14:paraId="628D88A2" w14:textId="77777777" w:rsidTr="00AB0144">
        <w:tc>
          <w:tcPr>
            <w:tcW w:w="996" w:type="dxa"/>
            <w:shd w:val="clear" w:color="auto" w:fill="auto"/>
          </w:tcPr>
          <w:p w14:paraId="2D25B082" w14:textId="13F2C0AE" w:rsidR="00416945" w:rsidRPr="006C0884" w:rsidRDefault="00416945" w:rsidP="00254019">
            <w:pPr>
              <w:rPr>
                <w:rFonts w:asciiTheme="majorHAnsi" w:hAnsiTheme="majorHAnsi"/>
                <w:sz w:val="22"/>
                <w:szCs w:val="22"/>
              </w:rPr>
            </w:pPr>
            <w:r>
              <w:rPr>
                <w:rFonts w:asciiTheme="majorHAnsi" w:hAnsiTheme="majorHAnsi"/>
                <w:sz w:val="22"/>
                <w:szCs w:val="22"/>
              </w:rPr>
              <w:t>1.2.2</w:t>
            </w:r>
          </w:p>
        </w:tc>
        <w:tc>
          <w:tcPr>
            <w:tcW w:w="2657" w:type="dxa"/>
            <w:shd w:val="clear" w:color="auto" w:fill="auto"/>
          </w:tcPr>
          <w:p w14:paraId="19F135B5" w14:textId="62D68590" w:rsidR="00416945" w:rsidRPr="006C0884" w:rsidRDefault="00416945" w:rsidP="00254019">
            <w:pPr>
              <w:rPr>
                <w:rFonts w:asciiTheme="majorHAnsi" w:hAnsiTheme="majorHAnsi"/>
                <w:sz w:val="22"/>
                <w:szCs w:val="22"/>
              </w:rPr>
            </w:pPr>
            <w:r>
              <w:rPr>
                <w:rFonts w:asciiTheme="majorHAnsi" w:hAnsiTheme="majorHAnsi"/>
                <w:sz w:val="22"/>
                <w:szCs w:val="22"/>
              </w:rPr>
              <w:t>Read/Write Role</w:t>
            </w:r>
          </w:p>
        </w:tc>
        <w:tc>
          <w:tcPr>
            <w:tcW w:w="4869" w:type="dxa"/>
            <w:shd w:val="clear" w:color="auto" w:fill="auto"/>
          </w:tcPr>
          <w:p w14:paraId="55A6295C" w14:textId="77777777" w:rsidR="00416945" w:rsidRPr="006C0884" w:rsidRDefault="00416945" w:rsidP="00254019">
            <w:pPr>
              <w:rPr>
                <w:rFonts w:asciiTheme="majorHAnsi" w:hAnsiTheme="majorHAnsi"/>
                <w:sz w:val="22"/>
                <w:szCs w:val="22"/>
                <w:highlight w:val="lightGray"/>
              </w:rPr>
            </w:pPr>
          </w:p>
        </w:tc>
      </w:tr>
      <w:tr w:rsidR="00416945" w:rsidRPr="006C0884" w14:paraId="1AB7B73F" w14:textId="77777777" w:rsidTr="00AB0144">
        <w:tc>
          <w:tcPr>
            <w:tcW w:w="996" w:type="dxa"/>
            <w:shd w:val="clear" w:color="auto" w:fill="auto"/>
          </w:tcPr>
          <w:p w14:paraId="6ABFA35D" w14:textId="5ACEC18C" w:rsidR="00416945" w:rsidRPr="006C0884" w:rsidRDefault="00416945" w:rsidP="00254019">
            <w:pPr>
              <w:rPr>
                <w:rFonts w:asciiTheme="majorHAnsi" w:hAnsiTheme="majorHAnsi"/>
                <w:sz w:val="22"/>
                <w:szCs w:val="22"/>
              </w:rPr>
            </w:pPr>
            <w:r>
              <w:rPr>
                <w:rFonts w:asciiTheme="majorHAnsi" w:hAnsiTheme="majorHAnsi"/>
                <w:sz w:val="22"/>
                <w:szCs w:val="22"/>
              </w:rPr>
              <w:t>1.2.3</w:t>
            </w:r>
          </w:p>
        </w:tc>
        <w:tc>
          <w:tcPr>
            <w:tcW w:w="2657" w:type="dxa"/>
            <w:shd w:val="clear" w:color="auto" w:fill="auto"/>
          </w:tcPr>
          <w:p w14:paraId="54EB11EF" w14:textId="48E408B3" w:rsidR="00416945" w:rsidRPr="006C0884" w:rsidRDefault="00416945" w:rsidP="00254019">
            <w:pPr>
              <w:rPr>
                <w:rFonts w:asciiTheme="majorHAnsi" w:hAnsiTheme="majorHAnsi"/>
                <w:sz w:val="22"/>
                <w:szCs w:val="22"/>
              </w:rPr>
            </w:pPr>
            <w:r>
              <w:rPr>
                <w:rFonts w:asciiTheme="majorHAnsi" w:hAnsiTheme="majorHAnsi"/>
                <w:sz w:val="22"/>
                <w:szCs w:val="22"/>
              </w:rPr>
              <w:t>Administrator role</w:t>
            </w:r>
          </w:p>
        </w:tc>
        <w:tc>
          <w:tcPr>
            <w:tcW w:w="4869" w:type="dxa"/>
            <w:shd w:val="clear" w:color="auto" w:fill="auto"/>
          </w:tcPr>
          <w:p w14:paraId="591BCDEC" w14:textId="77777777" w:rsidR="00416945" w:rsidRPr="006C0884" w:rsidRDefault="00416945" w:rsidP="00254019">
            <w:pPr>
              <w:rPr>
                <w:rFonts w:asciiTheme="majorHAnsi" w:hAnsiTheme="majorHAnsi"/>
                <w:sz w:val="22"/>
                <w:szCs w:val="22"/>
                <w:highlight w:val="lightGray"/>
              </w:rPr>
            </w:pPr>
          </w:p>
        </w:tc>
      </w:tr>
      <w:tr w:rsidR="00416945" w:rsidRPr="006C0884" w14:paraId="4A217B8D" w14:textId="77777777" w:rsidTr="00AB0144">
        <w:tc>
          <w:tcPr>
            <w:tcW w:w="996" w:type="dxa"/>
            <w:shd w:val="clear" w:color="auto" w:fill="auto"/>
          </w:tcPr>
          <w:p w14:paraId="14FD9D91" w14:textId="6F2EA9FE" w:rsidR="00416945" w:rsidRPr="006C0884" w:rsidRDefault="00416945" w:rsidP="00254019">
            <w:pPr>
              <w:rPr>
                <w:rFonts w:asciiTheme="majorHAnsi" w:hAnsiTheme="majorHAnsi"/>
                <w:sz w:val="22"/>
                <w:szCs w:val="22"/>
              </w:rPr>
            </w:pPr>
            <w:r>
              <w:rPr>
                <w:rFonts w:asciiTheme="majorHAnsi" w:hAnsiTheme="majorHAnsi"/>
                <w:sz w:val="22"/>
                <w:szCs w:val="22"/>
              </w:rPr>
              <w:t>1.2.4</w:t>
            </w:r>
          </w:p>
        </w:tc>
        <w:tc>
          <w:tcPr>
            <w:tcW w:w="2657" w:type="dxa"/>
            <w:shd w:val="clear" w:color="auto" w:fill="auto"/>
          </w:tcPr>
          <w:p w14:paraId="6092878F" w14:textId="6C3C75D9" w:rsidR="00416945" w:rsidRPr="006C0884" w:rsidRDefault="00416945" w:rsidP="00254019">
            <w:pPr>
              <w:rPr>
                <w:rFonts w:asciiTheme="majorHAnsi" w:hAnsiTheme="majorHAnsi"/>
                <w:sz w:val="22"/>
                <w:szCs w:val="22"/>
              </w:rPr>
            </w:pPr>
            <w:r>
              <w:rPr>
                <w:rFonts w:asciiTheme="majorHAnsi" w:hAnsiTheme="majorHAnsi"/>
                <w:sz w:val="22"/>
                <w:szCs w:val="22"/>
              </w:rPr>
              <w:t>Approving Official Role</w:t>
            </w:r>
          </w:p>
        </w:tc>
        <w:tc>
          <w:tcPr>
            <w:tcW w:w="4869" w:type="dxa"/>
            <w:shd w:val="clear" w:color="auto" w:fill="auto"/>
          </w:tcPr>
          <w:p w14:paraId="70676884" w14:textId="6681FA58" w:rsidR="00416945" w:rsidRPr="006C0884" w:rsidRDefault="00416945" w:rsidP="00254019">
            <w:pPr>
              <w:rPr>
                <w:rFonts w:asciiTheme="majorHAnsi" w:hAnsiTheme="majorHAnsi"/>
                <w:sz w:val="22"/>
                <w:szCs w:val="22"/>
                <w:highlight w:val="lightGray"/>
              </w:rPr>
            </w:pPr>
            <w:r>
              <w:rPr>
                <w:rFonts w:asciiTheme="majorHAnsi" w:hAnsiTheme="majorHAnsi"/>
                <w:sz w:val="22"/>
                <w:szCs w:val="22"/>
              </w:rPr>
              <w:t>Assigns the final Digital Signature</w:t>
            </w:r>
          </w:p>
        </w:tc>
      </w:tr>
      <w:tr w:rsidR="00416945" w:rsidRPr="006C0884" w14:paraId="60F3C861" w14:textId="77777777" w:rsidTr="00AB0144">
        <w:tc>
          <w:tcPr>
            <w:tcW w:w="996" w:type="dxa"/>
            <w:shd w:val="clear" w:color="auto" w:fill="auto"/>
          </w:tcPr>
          <w:p w14:paraId="018DA3C6" w14:textId="77777777" w:rsidR="00416945" w:rsidRPr="006C0884" w:rsidRDefault="00416945" w:rsidP="00254019">
            <w:pPr>
              <w:rPr>
                <w:rFonts w:asciiTheme="majorHAnsi" w:hAnsiTheme="majorHAnsi"/>
                <w:sz w:val="22"/>
                <w:szCs w:val="22"/>
              </w:rPr>
            </w:pPr>
          </w:p>
        </w:tc>
        <w:tc>
          <w:tcPr>
            <w:tcW w:w="2657" w:type="dxa"/>
            <w:shd w:val="clear" w:color="auto" w:fill="auto"/>
          </w:tcPr>
          <w:p w14:paraId="31D08459" w14:textId="0BB3DBBA" w:rsidR="00416945" w:rsidRPr="006C0884" w:rsidRDefault="00416945" w:rsidP="00254019">
            <w:pPr>
              <w:rPr>
                <w:rFonts w:asciiTheme="majorHAnsi" w:hAnsiTheme="majorHAnsi"/>
                <w:sz w:val="22"/>
                <w:szCs w:val="22"/>
              </w:rPr>
            </w:pPr>
          </w:p>
        </w:tc>
        <w:tc>
          <w:tcPr>
            <w:tcW w:w="4869" w:type="dxa"/>
            <w:shd w:val="clear" w:color="auto" w:fill="auto"/>
          </w:tcPr>
          <w:p w14:paraId="277224A0" w14:textId="77777777" w:rsidR="00416945" w:rsidRPr="006C0884" w:rsidRDefault="00416945" w:rsidP="00254019">
            <w:pPr>
              <w:rPr>
                <w:rFonts w:asciiTheme="majorHAnsi" w:hAnsiTheme="majorHAnsi"/>
                <w:sz w:val="22"/>
                <w:szCs w:val="22"/>
                <w:highlight w:val="lightGray"/>
              </w:rPr>
            </w:pPr>
          </w:p>
        </w:tc>
      </w:tr>
      <w:tr w:rsidR="00416945" w:rsidRPr="006C0884" w14:paraId="5979AB43" w14:textId="77777777" w:rsidTr="00AB0144">
        <w:tc>
          <w:tcPr>
            <w:tcW w:w="996" w:type="dxa"/>
            <w:shd w:val="clear" w:color="auto" w:fill="auto"/>
          </w:tcPr>
          <w:p w14:paraId="035B26EB" w14:textId="236DED31" w:rsidR="00416945" w:rsidRPr="006C0884" w:rsidRDefault="00416945" w:rsidP="00254019">
            <w:pPr>
              <w:rPr>
                <w:rFonts w:asciiTheme="majorHAnsi" w:hAnsiTheme="majorHAnsi"/>
                <w:sz w:val="22"/>
                <w:szCs w:val="22"/>
                <w:highlight w:val="green"/>
              </w:rPr>
            </w:pPr>
            <w:r w:rsidRPr="006C0884">
              <w:rPr>
                <w:rFonts w:asciiTheme="majorHAnsi" w:hAnsiTheme="majorHAnsi"/>
                <w:sz w:val="22"/>
                <w:szCs w:val="22"/>
              </w:rPr>
              <w:t>2.0</w:t>
            </w:r>
          </w:p>
        </w:tc>
        <w:tc>
          <w:tcPr>
            <w:tcW w:w="2657" w:type="dxa"/>
            <w:shd w:val="clear" w:color="auto" w:fill="auto"/>
          </w:tcPr>
          <w:p w14:paraId="5AF0AFEE" w14:textId="4B3147DE" w:rsidR="00416945" w:rsidRPr="006C0884" w:rsidRDefault="00416945" w:rsidP="00254019">
            <w:pPr>
              <w:rPr>
                <w:rFonts w:asciiTheme="majorHAnsi" w:hAnsiTheme="majorHAnsi"/>
                <w:sz w:val="22"/>
                <w:szCs w:val="22"/>
                <w:highlight w:val="green"/>
              </w:rPr>
            </w:pPr>
            <w:r w:rsidRPr="006C0884">
              <w:rPr>
                <w:rFonts w:asciiTheme="majorHAnsi" w:hAnsiTheme="majorHAnsi"/>
                <w:sz w:val="22"/>
                <w:szCs w:val="22"/>
              </w:rPr>
              <w:t xml:space="preserve">Catalogue Management </w:t>
            </w:r>
          </w:p>
        </w:tc>
        <w:tc>
          <w:tcPr>
            <w:tcW w:w="4869" w:type="dxa"/>
            <w:shd w:val="clear" w:color="auto" w:fill="auto"/>
          </w:tcPr>
          <w:p w14:paraId="5E9A1DE4" w14:textId="3C9EEC09" w:rsidR="00416945" w:rsidRPr="006C0884" w:rsidRDefault="00416945" w:rsidP="00254019">
            <w:pPr>
              <w:rPr>
                <w:rFonts w:asciiTheme="majorHAnsi" w:hAnsiTheme="majorHAnsi"/>
                <w:sz w:val="22"/>
                <w:szCs w:val="22"/>
                <w:highlight w:val="lightGray"/>
              </w:rPr>
            </w:pPr>
            <w:r w:rsidRPr="006C0884">
              <w:rPr>
                <w:rFonts w:asciiTheme="majorHAnsi" w:hAnsiTheme="majorHAnsi"/>
                <w:sz w:val="22"/>
                <w:szCs w:val="22"/>
              </w:rPr>
              <w:t>These are functions to the database (not opening the XML)</w:t>
            </w:r>
          </w:p>
        </w:tc>
      </w:tr>
      <w:tr w:rsidR="00416945" w:rsidRPr="006C0884" w14:paraId="619D130E" w14:textId="77777777" w:rsidTr="00AB0144">
        <w:tc>
          <w:tcPr>
            <w:tcW w:w="996" w:type="dxa"/>
            <w:shd w:val="clear" w:color="auto" w:fill="auto"/>
          </w:tcPr>
          <w:p w14:paraId="2BAC17B6" w14:textId="37D1EDB0" w:rsidR="00416945" w:rsidRPr="006C0884" w:rsidRDefault="00416945" w:rsidP="00254019">
            <w:pPr>
              <w:rPr>
                <w:rFonts w:asciiTheme="majorHAnsi" w:hAnsiTheme="majorHAnsi"/>
                <w:sz w:val="22"/>
                <w:szCs w:val="22"/>
                <w:highlight w:val="green"/>
              </w:rPr>
            </w:pPr>
            <w:r w:rsidRPr="006C0884">
              <w:rPr>
                <w:rFonts w:asciiTheme="majorHAnsi" w:hAnsiTheme="majorHAnsi"/>
                <w:sz w:val="22"/>
                <w:szCs w:val="22"/>
              </w:rPr>
              <w:t>2.1</w:t>
            </w:r>
          </w:p>
        </w:tc>
        <w:tc>
          <w:tcPr>
            <w:tcW w:w="2657" w:type="dxa"/>
            <w:shd w:val="clear" w:color="auto" w:fill="auto"/>
          </w:tcPr>
          <w:p w14:paraId="041669F4" w14:textId="0B98394E" w:rsidR="00416945" w:rsidRPr="006C0884" w:rsidRDefault="00416945" w:rsidP="00254019">
            <w:pPr>
              <w:rPr>
                <w:rFonts w:asciiTheme="majorHAnsi" w:hAnsiTheme="majorHAnsi"/>
                <w:sz w:val="22"/>
                <w:szCs w:val="22"/>
                <w:highlight w:val="green"/>
              </w:rPr>
            </w:pPr>
            <w:r w:rsidRPr="006C0884">
              <w:rPr>
                <w:rFonts w:asciiTheme="majorHAnsi" w:hAnsiTheme="majorHAnsi"/>
                <w:sz w:val="22"/>
                <w:szCs w:val="22"/>
              </w:rPr>
              <w:t>Create catalogue</w:t>
            </w:r>
          </w:p>
        </w:tc>
        <w:tc>
          <w:tcPr>
            <w:tcW w:w="4869" w:type="dxa"/>
            <w:shd w:val="clear" w:color="auto" w:fill="auto"/>
          </w:tcPr>
          <w:p w14:paraId="6AEB5808" w14:textId="77777777" w:rsidR="00416945" w:rsidRPr="006C0884" w:rsidRDefault="00416945" w:rsidP="00254019">
            <w:pPr>
              <w:rPr>
                <w:rFonts w:asciiTheme="majorHAnsi" w:hAnsiTheme="majorHAnsi"/>
                <w:sz w:val="22"/>
                <w:szCs w:val="22"/>
                <w:highlight w:val="lightGray"/>
              </w:rPr>
            </w:pPr>
          </w:p>
        </w:tc>
      </w:tr>
      <w:tr w:rsidR="00416945" w:rsidRPr="006C0884" w14:paraId="56675797" w14:textId="77777777" w:rsidTr="00AB0144">
        <w:tc>
          <w:tcPr>
            <w:tcW w:w="996" w:type="dxa"/>
            <w:shd w:val="clear" w:color="auto" w:fill="auto"/>
          </w:tcPr>
          <w:p w14:paraId="61F0EC81" w14:textId="4016F696" w:rsidR="00416945" w:rsidRPr="006C0884" w:rsidRDefault="00416945" w:rsidP="00254019">
            <w:pPr>
              <w:rPr>
                <w:rFonts w:asciiTheme="majorHAnsi" w:hAnsiTheme="majorHAnsi"/>
                <w:sz w:val="22"/>
                <w:szCs w:val="22"/>
                <w:highlight w:val="green"/>
              </w:rPr>
            </w:pPr>
            <w:r>
              <w:rPr>
                <w:rFonts w:asciiTheme="majorHAnsi" w:hAnsiTheme="majorHAnsi"/>
                <w:sz w:val="22"/>
                <w:szCs w:val="22"/>
              </w:rPr>
              <w:lastRenderedPageBreak/>
              <w:t>2.1.</w:t>
            </w:r>
            <w:r w:rsidR="00DD4161">
              <w:rPr>
                <w:rFonts w:asciiTheme="majorHAnsi" w:hAnsiTheme="majorHAnsi"/>
                <w:sz w:val="22"/>
                <w:szCs w:val="22"/>
              </w:rPr>
              <w:t>1</w:t>
            </w:r>
          </w:p>
        </w:tc>
        <w:tc>
          <w:tcPr>
            <w:tcW w:w="2657" w:type="dxa"/>
            <w:shd w:val="clear" w:color="auto" w:fill="auto"/>
          </w:tcPr>
          <w:p w14:paraId="72AE0AB2" w14:textId="157ED34C" w:rsidR="00416945" w:rsidRPr="006C0884" w:rsidRDefault="00416945" w:rsidP="00254019">
            <w:pPr>
              <w:rPr>
                <w:rFonts w:asciiTheme="majorHAnsi" w:hAnsiTheme="majorHAnsi"/>
                <w:sz w:val="22"/>
                <w:szCs w:val="22"/>
                <w:highlight w:val="green"/>
              </w:rPr>
            </w:pPr>
            <w:r w:rsidRPr="006C0884">
              <w:rPr>
                <w:rFonts w:asciiTheme="majorHAnsi" w:hAnsiTheme="majorHAnsi"/>
                <w:sz w:val="22"/>
                <w:szCs w:val="22"/>
              </w:rPr>
              <w:t>Input catalogue metadata</w:t>
            </w:r>
          </w:p>
        </w:tc>
        <w:tc>
          <w:tcPr>
            <w:tcW w:w="4869" w:type="dxa"/>
            <w:shd w:val="clear" w:color="auto" w:fill="auto"/>
          </w:tcPr>
          <w:p w14:paraId="19DD35D8" w14:textId="3D7CCC8C" w:rsidR="00416945" w:rsidRPr="006C0884" w:rsidRDefault="00416945" w:rsidP="00254019">
            <w:pPr>
              <w:rPr>
                <w:rFonts w:asciiTheme="majorHAnsi" w:hAnsiTheme="majorHAnsi"/>
                <w:sz w:val="22"/>
                <w:szCs w:val="22"/>
                <w:highlight w:val="lightGray"/>
              </w:rPr>
            </w:pPr>
            <w:r w:rsidRPr="006C0884">
              <w:rPr>
                <w:rFonts w:asciiTheme="majorHAnsi" w:hAnsiTheme="majorHAnsi"/>
                <w:sz w:val="22"/>
                <w:szCs w:val="22"/>
              </w:rPr>
              <w:t>This would include that the catalogue is valid for several versions of the product specification.</w:t>
            </w:r>
          </w:p>
        </w:tc>
      </w:tr>
      <w:tr w:rsidR="00416945" w:rsidRPr="006C0884" w14:paraId="5F428D25" w14:textId="77777777" w:rsidTr="00AB0144">
        <w:tc>
          <w:tcPr>
            <w:tcW w:w="996" w:type="dxa"/>
            <w:shd w:val="clear" w:color="auto" w:fill="auto"/>
          </w:tcPr>
          <w:p w14:paraId="55981791" w14:textId="02D8D1E7" w:rsidR="00416945" w:rsidRPr="00254019" w:rsidRDefault="00254019" w:rsidP="00254019">
            <w:pPr>
              <w:rPr>
                <w:rFonts w:asciiTheme="majorHAnsi" w:hAnsiTheme="majorHAnsi"/>
                <w:sz w:val="22"/>
                <w:szCs w:val="22"/>
              </w:rPr>
            </w:pPr>
            <w:r>
              <w:rPr>
                <w:rFonts w:asciiTheme="majorHAnsi" w:hAnsiTheme="majorHAnsi"/>
                <w:sz w:val="22"/>
                <w:szCs w:val="22"/>
              </w:rPr>
              <w:t>2.1.</w:t>
            </w:r>
            <w:r w:rsidR="00DD4161">
              <w:rPr>
                <w:rFonts w:asciiTheme="majorHAnsi" w:hAnsiTheme="majorHAnsi"/>
                <w:sz w:val="22"/>
                <w:szCs w:val="22"/>
              </w:rPr>
              <w:t>2</w:t>
            </w:r>
          </w:p>
        </w:tc>
        <w:tc>
          <w:tcPr>
            <w:tcW w:w="2657" w:type="dxa"/>
            <w:shd w:val="clear" w:color="auto" w:fill="auto"/>
          </w:tcPr>
          <w:p w14:paraId="6D393D04" w14:textId="77777777" w:rsidR="00416945" w:rsidRDefault="00254019" w:rsidP="00254019">
            <w:pPr>
              <w:rPr>
                <w:rFonts w:asciiTheme="majorHAnsi" w:hAnsiTheme="majorHAnsi"/>
                <w:strike/>
                <w:sz w:val="22"/>
                <w:szCs w:val="22"/>
              </w:rPr>
            </w:pPr>
            <w:r w:rsidRPr="000A7A20">
              <w:rPr>
                <w:rFonts w:asciiTheme="majorHAnsi" w:hAnsiTheme="majorHAnsi"/>
                <w:strike/>
                <w:sz w:val="22"/>
                <w:szCs w:val="22"/>
              </w:rPr>
              <w:t>Input the relevant feature catalogue .XML</w:t>
            </w:r>
          </w:p>
          <w:p w14:paraId="46CCFC1A" w14:textId="47E6B372" w:rsidR="000A7A20" w:rsidRPr="000A7A20" w:rsidRDefault="000A7A20" w:rsidP="00254019">
            <w:pPr>
              <w:rPr>
                <w:rFonts w:asciiTheme="majorHAnsi" w:hAnsiTheme="majorHAnsi"/>
                <w:sz w:val="22"/>
                <w:szCs w:val="22"/>
              </w:rPr>
            </w:pPr>
            <w:r>
              <w:rPr>
                <w:rFonts w:asciiTheme="majorHAnsi" w:hAnsiTheme="majorHAnsi"/>
                <w:sz w:val="22"/>
                <w:szCs w:val="22"/>
              </w:rPr>
              <w:t>Pick the relevant Feature Catalogue from the registry</w:t>
            </w:r>
          </w:p>
        </w:tc>
        <w:tc>
          <w:tcPr>
            <w:tcW w:w="4869" w:type="dxa"/>
            <w:shd w:val="clear" w:color="auto" w:fill="auto"/>
          </w:tcPr>
          <w:p w14:paraId="40F056E6" w14:textId="77777777" w:rsidR="00416945" w:rsidRPr="00254019" w:rsidRDefault="00416945" w:rsidP="00254019">
            <w:pPr>
              <w:rPr>
                <w:rFonts w:asciiTheme="majorHAnsi" w:hAnsiTheme="majorHAnsi"/>
                <w:sz w:val="22"/>
                <w:szCs w:val="22"/>
              </w:rPr>
            </w:pPr>
          </w:p>
        </w:tc>
      </w:tr>
      <w:tr w:rsidR="00416945" w:rsidRPr="006C0884" w14:paraId="7DA3C615" w14:textId="77777777" w:rsidTr="00AB0144">
        <w:tc>
          <w:tcPr>
            <w:tcW w:w="996" w:type="dxa"/>
            <w:shd w:val="clear" w:color="auto" w:fill="auto"/>
          </w:tcPr>
          <w:p w14:paraId="172DAB3F" w14:textId="3F1AB785" w:rsidR="00416945" w:rsidRPr="00254019" w:rsidRDefault="00254019" w:rsidP="00254019">
            <w:pPr>
              <w:rPr>
                <w:rFonts w:asciiTheme="majorHAnsi" w:hAnsiTheme="majorHAnsi"/>
                <w:sz w:val="22"/>
                <w:szCs w:val="22"/>
              </w:rPr>
            </w:pPr>
            <w:r>
              <w:rPr>
                <w:rFonts w:asciiTheme="majorHAnsi" w:hAnsiTheme="majorHAnsi"/>
                <w:sz w:val="22"/>
                <w:szCs w:val="22"/>
              </w:rPr>
              <w:t>2.1.</w:t>
            </w:r>
            <w:r w:rsidR="00DD4161">
              <w:rPr>
                <w:rFonts w:asciiTheme="majorHAnsi" w:hAnsiTheme="majorHAnsi"/>
                <w:sz w:val="22"/>
                <w:szCs w:val="22"/>
              </w:rPr>
              <w:t>3</w:t>
            </w:r>
          </w:p>
        </w:tc>
        <w:tc>
          <w:tcPr>
            <w:tcW w:w="2657" w:type="dxa"/>
            <w:shd w:val="clear" w:color="auto" w:fill="auto"/>
          </w:tcPr>
          <w:p w14:paraId="4E0F4B74" w14:textId="4DF448A1" w:rsidR="00416945" w:rsidRPr="00254019" w:rsidRDefault="00254019" w:rsidP="00254019">
            <w:pPr>
              <w:rPr>
                <w:rFonts w:asciiTheme="majorHAnsi" w:hAnsiTheme="majorHAnsi"/>
                <w:sz w:val="22"/>
                <w:szCs w:val="22"/>
              </w:rPr>
            </w:pPr>
            <w:r>
              <w:rPr>
                <w:rFonts w:asciiTheme="majorHAnsi" w:hAnsiTheme="majorHAnsi"/>
                <w:sz w:val="22"/>
                <w:szCs w:val="22"/>
              </w:rPr>
              <w:t>Read in elements from the Portrayal Register</w:t>
            </w:r>
          </w:p>
        </w:tc>
        <w:tc>
          <w:tcPr>
            <w:tcW w:w="4869" w:type="dxa"/>
            <w:shd w:val="clear" w:color="auto" w:fill="auto"/>
          </w:tcPr>
          <w:p w14:paraId="3BCE8A7E" w14:textId="77777777" w:rsidR="00416945" w:rsidRPr="00254019" w:rsidRDefault="00416945" w:rsidP="00254019">
            <w:pPr>
              <w:rPr>
                <w:rFonts w:asciiTheme="majorHAnsi" w:hAnsiTheme="majorHAnsi"/>
                <w:sz w:val="22"/>
                <w:szCs w:val="22"/>
              </w:rPr>
            </w:pPr>
          </w:p>
        </w:tc>
      </w:tr>
      <w:tr w:rsidR="00416945" w:rsidRPr="006C0884" w14:paraId="3A1E3D02" w14:textId="77777777" w:rsidTr="00AB0144">
        <w:tc>
          <w:tcPr>
            <w:tcW w:w="996" w:type="dxa"/>
            <w:shd w:val="clear" w:color="auto" w:fill="auto"/>
          </w:tcPr>
          <w:p w14:paraId="0EF30A52" w14:textId="6D4E60C7" w:rsidR="00416945" w:rsidRPr="00254019" w:rsidRDefault="00DD4161" w:rsidP="00254019">
            <w:pPr>
              <w:rPr>
                <w:rFonts w:asciiTheme="majorHAnsi" w:hAnsiTheme="majorHAnsi"/>
                <w:sz w:val="22"/>
                <w:szCs w:val="22"/>
              </w:rPr>
            </w:pPr>
            <w:r>
              <w:rPr>
                <w:rFonts w:asciiTheme="majorHAnsi" w:hAnsiTheme="majorHAnsi"/>
                <w:sz w:val="22"/>
                <w:szCs w:val="22"/>
              </w:rPr>
              <w:t>2.1.3</w:t>
            </w:r>
            <w:r w:rsidR="00254019">
              <w:rPr>
                <w:rFonts w:asciiTheme="majorHAnsi" w:hAnsiTheme="majorHAnsi"/>
                <w:sz w:val="22"/>
                <w:szCs w:val="22"/>
              </w:rPr>
              <w:t>.1</w:t>
            </w:r>
          </w:p>
        </w:tc>
        <w:tc>
          <w:tcPr>
            <w:tcW w:w="2657" w:type="dxa"/>
            <w:shd w:val="clear" w:color="auto" w:fill="auto"/>
          </w:tcPr>
          <w:p w14:paraId="1CDF947A" w14:textId="3C8FCB8E" w:rsidR="00416945" w:rsidRPr="00254019" w:rsidRDefault="00254019" w:rsidP="00254019">
            <w:pPr>
              <w:rPr>
                <w:rFonts w:asciiTheme="majorHAnsi" w:hAnsiTheme="majorHAnsi"/>
                <w:sz w:val="22"/>
                <w:szCs w:val="22"/>
              </w:rPr>
            </w:pPr>
            <w:r>
              <w:rPr>
                <w:rFonts w:asciiTheme="majorHAnsi" w:hAnsiTheme="majorHAnsi"/>
                <w:sz w:val="22"/>
                <w:szCs w:val="22"/>
              </w:rPr>
              <w:t>Symbols</w:t>
            </w:r>
          </w:p>
        </w:tc>
        <w:tc>
          <w:tcPr>
            <w:tcW w:w="4869" w:type="dxa"/>
            <w:shd w:val="clear" w:color="auto" w:fill="auto"/>
          </w:tcPr>
          <w:p w14:paraId="484FD7FF" w14:textId="77777777" w:rsidR="00416945" w:rsidRPr="00254019" w:rsidRDefault="00416945" w:rsidP="00254019">
            <w:pPr>
              <w:rPr>
                <w:rFonts w:asciiTheme="majorHAnsi" w:hAnsiTheme="majorHAnsi"/>
                <w:sz w:val="22"/>
                <w:szCs w:val="22"/>
              </w:rPr>
            </w:pPr>
          </w:p>
        </w:tc>
      </w:tr>
      <w:tr w:rsidR="00416945" w:rsidRPr="006C0884" w14:paraId="61B8BFA5" w14:textId="77777777" w:rsidTr="00AB0144">
        <w:tc>
          <w:tcPr>
            <w:tcW w:w="996" w:type="dxa"/>
            <w:shd w:val="clear" w:color="auto" w:fill="auto"/>
          </w:tcPr>
          <w:p w14:paraId="35175ABB" w14:textId="3B6ADF8E" w:rsidR="00416945" w:rsidRPr="00254019" w:rsidRDefault="00DD4161" w:rsidP="00254019">
            <w:pPr>
              <w:rPr>
                <w:rFonts w:asciiTheme="majorHAnsi" w:hAnsiTheme="majorHAnsi"/>
                <w:sz w:val="22"/>
                <w:szCs w:val="22"/>
              </w:rPr>
            </w:pPr>
            <w:r>
              <w:rPr>
                <w:rFonts w:asciiTheme="majorHAnsi" w:hAnsiTheme="majorHAnsi"/>
                <w:sz w:val="22"/>
                <w:szCs w:val="22"/>
              </w:rPr>
              <w:t>2.1.3</w:t>
            </w:r>
            <w:r w:rsidR="00254019">
              <w:rPr>
                <w:rFonts w:asciiTheme="majorHAnsi" w:hAnsiTheme="majorHAnsi"/>
                <w:sz w:val="22"/>
                <w:szCs w:val="22"/>
              </w:rPr>
              <w:t>.2</w:t>
            </w:r>
          </w:p>
        </w:tc>
        <w:tc>
          <w:tcPr>
            <w:tcW w:w="2657" w:type="dxa"/>
            <w:shd w:val="clear" w:color="auto" w:fill="auto"/>
          </w:tcPr>
          <w:p w14:paraId="5C008C14" w14:textId="06B65AEE" w:rsidR="00254019" w:rsidRPr="00254019" w:rsidRDefault="00254019" w:rsidP="00254019">
            <w:pPr>
              <w:rPr>
                <w:rFonts w:asciiTheme="majorHAnsi" w:hAnsiTheme="majorHAnsi"/>
                <w:sz w:val="22"/>
                <w:szCs w:val="22"/>
              </w:rPr>
            </w:pPr>
            <w:r>
              <w:rPr>
                <w:rFonts w:asciiTheme="majorHAnsi" w:hAnsiTheme="majorHAnsi"/>
                <w:sz w:val="22"/>
                <w:szCs w:val="22"/>
              </w:rPr>
              <w:t>Colour Tokens</w:t>
            </w:r>
          </w:p>
        </w:tc>
        <w:tc>
          <w:tcPr>
            <w:tcW w:w="4869" w:type="dxa"/>
            <w:shd w:val="clear" w:color="auto" w:fill="auto"/>
          </w:tcPr>
          <w:p w14:paraId="1C0AB46F" w14:textId="77777777" w:rsidR="00416945" w:rsidRPr="00254019" w:rsidRDefault="00416945" w:rsidP="00254019">
            <w:pPr>
              <w:rPr>
                <w:rFonts w:asciiTheme="majorHAnsi" w:hAnsiTheme="majorHAnsi"/>
                <w:sz w:val="22"/>
                <w:szCs w:val="22"/>
              </w:rPr>
            </w:pPr>
          </w:p>
        </w:tc>
      </w:tr>
      <w:tr w:rsidR="00416945" w:rsidRPr="006C0884" w14:paraId="180718D8" w14:textId="77777777" w:rsidTr="00AB0144">
        <w:tc>
          <w:tcPr>
            <w:tcW w:w="996" w:type="dxa"/>
            <w:shd w:val="clear" w:color="auto" w:fill="auto"/>
          </w:tcPr>
          <w:p w14:paraId="079CF510" w14:textId="4E420BB0" w:rsidR="00416945" w:rsidRPr="00254019" w:rsidRDefault="00DD4161" w:rsidP="00254019">
            <w:pPr>
              <w:rPr>
                <w:rFonts w:asciiTheme="majorHAnsi" w:hAnsiTheme="majorHAnsi"/>
                <w:sz w:val="22"/>
                <w:szCs w:val="22"/>
              </w:rPr>
            </w:pPr>
            <w:r>
              <w:rPr>
                <w:rFonts w:asciiTheme="majorHAnsi" w:hAnsiTheme="majorHAnsi"/>
                <w:sz w:val="22"/>
                <w:szCs w:val="22"/>
              </w:rPr>
              <w:t>2.1.3</w:t>
            </w:r>
            <w:r w:rsidR="00254019">
              <w:rPr>
                <w:rFonts w:asciiTheme="majorHAnsi" w:hAnsiTheme="majorHAnsi"/>
                <w:sz w:val="22"/>
                <w:szCs w:val="22"/>
              </w:rPr>
              <w:t>.3</w:t>
            </w:r>
          </w:p>
        </w:tc>
        <w:tc>
          <w:tcPr>
            <w:tcW w:w="2657" w:type="dxa"/>
            <w:shd w:val="clear" w:color="auto" w:fill="auto"/>
          </w:tcPr>
          <w:p w14:paraId="2B720B4E" w14:textId="1CCB0945" w:rsidR="00416945" w:rsidRPr="00254019" w:rsidRDefault="00254019" w:rsidP="00254019">
            <w:pPr>
              <w:rPr>
                <w:rFonts w:asciiTheme="majorHAnsi" w:hAnsiTheme="majorHAnsi"/>
                <w:sz w:val="22"/>
                <w:szCs w:val="22"/>
              </w:rPr>
            </w:pPr>
            <w:r>
              <w:rPr>
                <w:rFonts w:asciiTheme="majorHAnsi" w:hAnsiTheme="majorHAnsi"/>
                <w:sz w:val="22"/>
                <w:szCs w:val="22"/>
              </w:rPr>
              <w:t>Line Styles</w:t>
            </w:r>
          </w:p>
        </w:tc>
        <w:tc>
          <w:tcPr>
            <w:tcW w:w="4869" w:type="dxa"/>
            <w:shd w:val="clear" w:color="auto" w:fill="auto"/>
          </w:tcPr>
          <w:p w14:paraId="5128746B" w14:textId="77777777" w:rsidR="00416945" w:rsidRPr="00254019" w:rsidRDefault="00416945" w:rsidP="00254019">
            <w:pPr>
              <w:rPr>
                <w:rFonts w:asciiTheme="majorHAnsi" w:hAnsiTheme="majorHAnsi"/>
                <w:sz w:val="22"/>
                <w:szCs w:val="22"/>
              </w:rPr>
            </w:pPr>
          </w:p>
        </w:tc>
      </w:tr>
      <w:tr w:rsidR="00416945" w:rsidRPr="006C0884" w14:paraId="178F9A95" w14:textId="77777777" w:rsidTr="00AB0144">
        <w:tc>
          <w:tcPr>
            <w:tcW w:w="996" w:type="dxa"/>
            <w:shd w:val="clear" w:color="auto" w:fill="auto"/>
          </w:tcPr>
          <w:p w14:paraId="6350E67E" w14:textId="5071D43F" w:rsidR="00416945" w:rsidRPr="00254019" w:rsidRDefault="00DD4161" w:rsidP="00254019">
            <w:pPr>
              <w:rPr>
                <w:rFonts w:asciiTheme="majorHAnsi" w:hAnsiTheme="majorHAnsi"/>
                <w:sz w:val="22"/>
                <w:szCs w:val="22"/>
              </w:rPr>
            </w:pPr>
            <w:r>
              <w:rPr>
                <w:rFonts w:asciiTheme="majorHAnsi" w:hAnsiTheme="majorHAnsi"/>
                <w:sz w:val="22"/>
                <w:szCs w:val="22"/>
              </w:rPr>
              <w:t>2.1.3</w:t>
            </w:r>
            <w:r w:rsidR="00254019">
              <w:rPr>
                <w:rFonts w:asciiTheme="majorHAnsi" w:hAnsiTheme="majorHAnsi"/>
                <w:sz w:val="22"/>
                <w:szCs w:val="22"/>
              </w:rPr>
              <w:t>.4</w:t>
            </w:r>
          </w:p>
        </w:tc>
        <w:tc>
          <w:tcPr>
            <w:tcW w:w="2657" w:type="dxa"/>
            <w:shd w:val="clear" w:color="auto" w:fill="auto"/>
          </w:tcPr>
          <w:p w14:paraId="31A74950" w14:textId="342F675F" w:rsidR="00416945" w:rsidRPr="00254019" w:rsidRDefault="00254019" w:rsidP="00254019">
            <w:pPr>
              <w:rPr>
                <w:rFonts w:asciiTheme="majorHAnsi" w:hAnsiTheme="majorHAnsi"/>
                <w:sz w:val="22"/>
                <w:szCs w:val="22"/>
              </w:rPr>
            </w:pPr>
            <w:r>
              <w:rPr>
                <w:rFonts w:asciiTheme="majorHAnsi" w:hAnsiTheme="majorHAnsi"/>
                <w:sz w:val="22"/>
                <w:szCs w:val="22"/>
              </w:rPr>
              <w:t>PENs</w:t>
            </w:r>
          </w:p>
        </w:tc>
        <w:tc>
          <w:tcPr>
            <w:tcW w:w="4869" w:type="dxa"/>
            <w:shd w:val="clear" w:color="auto" w:fill="auto"/>
          </w:tcPr>
          <w:p w14:paraId="79B45E39" w14:textId="199D700C" w:rsidR="00416945" w:rsidRPr="00254019" w:rsidRDefault="00254019" w:rsidP="00254019">
            <w:pPr>
              <w:rPr>
                <w:rFonts w:asciiTheme="majorHAnsi" w:hAnsiTheme="majorHAnsi"/>
                <w:sz w:val="22"/>
                <w:szCs w:val="22"/>
              </w:rPr>
            </w:pPr>
            <w:r>
              <w:rPr>
                <w:rFonts w:asciiTheme="majorHAnsi" w:hAnsiTheme="majorHAnsi"/>
                <w:sz w:val="22"/>
                <w:szCs w:val="22"/>
              </w:rPr>
              <w:t>Defines how symbols are drawn</w:t>
            </w:r>
          </w:p>
        </w:tc>
      </w:tr>
      <w:tr w:rsidR="00416945" w:rsidRPr="006C0884" w14:paraId="62831829" w14:textId="77777777" w:rsidTr="00AB0144">
        <w:tc>
          <w:tcPr>
            <w:tcW w:w="996" w:type="dxa"/>
            <w:shd w:val="clear" w:color="auto" w:fill="auto"/>
          </w:tcPr>
          <w:p w14:paraId="7B2A12ED" w14:textId="7C827A7F" w:rsidR="00416945" w:rsidRPr="00254019" w:rsidRDefault="00DD4161" w:rsidP="00254019">
            <w:pPr>
              <w:rPr>
                <w:rFonts w:asciiTheme="majorHAnsi" w:hAnsiTheme="majorHAnsi"/>
                <w:sz w:val="22"/>
                <w:szCs w:val="22"/>
              </w:rPr>
            </w:pPr>
            <w:r>
              <w:rPr>
                <w:rFonts w:asciiTheme="majorHAnsi" w:hAnsiTheme="majorHAnsi"/>
                <w:sz w:val="22"/>
                <w:szCs w:val="22"/>
              </w:rPr>
              <w:t>2.1.3</w:t>
            </w:r>
            <w:r w:rsidR="00254019">
              <w:rPr>
                <w:rFonts w:asciiTheme="majorHAnsi" w:hAnsiTheme="majorHAnsi"/>
                <w:sz w:val="22"/>
                <w:szCs w:val="22"/>
              </w:rPr>
              <w:t>.5</w:t>
            </w:r>
          </w:p>
        </w:tc>
        <w:tc>
          <w:tcPr>
            <w:tcW w:w="2657" w:type="dxa"/>
            <w:shd w:val="clear" w:color="auto" w:fill="auto"/>
          </w:tcPr>
          <w:p w14:paraId="18251545" w14:textId="47E0293E" w:rsidR="00416945" w:rsidRPr="00254019" w:rsidRDefault="00254019" w:rsidP="00254019">
            <w:pPr>
              <w:rPr>
                <w:rFonts w:asciiTheme="majorHAnsi" w:hAnsiTheme="majorHAnsi"/>
                <w:sz w:val="22"/>
                <w:szCs w:val="22"/>
              </w:rPr>
            </w:pPr>
            <w:r>
              <w:rPr>
                <w:rFonts w:asciiTheme="majorHAnsi" w:hAnsiTheme="majorHAnsi"/>
                <w:sz w:val="22"/>
                <w:szCs w:val="22"/>
              </w:rPr>
              <w:t>Area Files</w:t>
            </w:r>
          </w:p>
        </w:tc>
        <w:tc>
          <w:tcPr>
            <w:tcW w:w="4869" w:type="dxa"/>
            <w:shd w:val="clear" w:color="auto" w:fill="auto"/>
          </w:tcPr>
          <w:p w14:paraId="61ADC59E" w14:textId="77777777" w:rsidR="00416945" w:rsidRPr="00254019" w:rsidRDefault="00416945" w:rsidP="00254019">
            <w:pPr>
              <w:rPr>
                <w:rFonts w:asciiTheme="majorHAnsi" w:hAnsiTheme="majorHAnsi"/>
                <w:sz w:val="22"/>
                <w:szCs w:val="22"/>
              </w:rPr>
            </w:pPr>
          </w:p>
        </w:tc>
      </w:tr>
      <w:tr w:rsidR="00416945" w:rsidRPr="006C0884" w14:paraId="239ACC22" w14:textId="77777777" w:rsidTr="00AB0144">
        <w:tc>
          <w:tcPr>
            <w:tcW w:w="996" w:type="dxa"/>
            <w:shd w:val="clear" w:color="auto" w:fill="auto"/>
          </w:tcPr>
          <w:p w14:paraId="5A42CDF6" w14:textId="498FE2E4" w:rsidR="00416945" w:rsidRPr="00254019" w:rsidRDefault="00DD4161" w:rsidP="00254019">
            <w:pPr>
              <w:rPr>
                <w:rFonts w:asciiTheme="majorHAnsi" w:hAnsiTheme="majorHAnsi"/>
                <w:sz w:val="22"/>
                <w:szCs w:val="22"/>
              </w:rPr>
            </w:pPr>
            <w:r>
              <w:rPr>
                <w:rFonts w:asciiTheme="majorHAnsi" w:hAnsiTheme="majorHAnsi"/>
                <w:sz w:val="22"/>
                <w:szCs w:val="22"/>
              </w:rPr>
              <w:t>2.1.3</w:t>
            </w:r>
            <w:r w:rsidR="00254019">
              <w:rPr>
                <w:rFonts w:asciiTheme="majorHAnsi" w:hAnsiTheme="majorHAnsi"/>
                <w:sz w:val="22"/>
                <w:szCs w:val="22"/>
              </w:rPr>
              <w:t>.6</w:t>
            </w:r>
          </w:p>
        </w:tc>
        <w:tc>
          <w:tcPr>
            <w:tcW w:w="2657" w:type="dxa"/>
            <w:shd w:val="clear" w:color="auto" w:fill="auto"/>
          </w:tcPr>
          <w:p w14:paraId="4FE433E1" w14:textId="5772C4D7" w:rsidR="00416945" w:rsidRPr="00254019" w:rsidRDefault="00254019" w:rsidP="00254019">
            <w:pPr>
              <w:rPr>
                <w:rFonts w:asciiTheme="majorHAnsi" w:hAnsiTheme="majorHAnsi"/>
                <w:sz w:val="22"/>
                <w:szCs w:val="22"/>
              </w:rPr>
            </w:pPr>
            <w:r>
              <w:rPr>
                <w:rFonts w:asciiTheme="majorHAnsi" w:hAnsiTheme="majorHAnsi"/>
                <w:sz w:val="22"/>
                <w:szCs w:val="22"/>
              </w:rPr>
              <w:t>Pix Maps</w:t>
            </w:r>
          </w:p>
        </w:tc>
        <w:tc>
          <w:tcPr>
            <w:tcW w:w="4869" w:type="dxa"/>
            <w:shd w:val="clear" w:color="auto" w:fill="auto"/>
          </w:tcPr>
          <w:p w14:paraId="00A70C98" w14:textId="36ABC963" w:rsidR="00416945" w:rsidRPr="00254019" w:rsidRDefault="00416945" w:rsidP="00254019">
            <w:pPr>
              <w:rPr>
                <w:rFonts w:asciiTheme="majorHAnsi" w:hAnsiTheme="majorHAnsi"/>
                <w:sz w:val="22"/>
                <w:szCs w:val="22"/>
              </w:rPr>
            </w:pPr>
          </w:p>
        </w:tc>
      </w:tr>
      <w:tr w:rsidR="00416945" w:rsidRPr="006C0884" w14:paraId="56011335" w14:textId="77777777" w:rsidTr="00AB0144">
        <w:tc>
          <w:tcPr>
            <w:tcW w:w="996" w:type="dxa"/>
            <w:shd w:val="clear" w:color="auto" w:fill="auto"/>
          </w:tcPr>
          <w:p w14:paraId="0495EE93" w14:textId="49401353" w:rsidR="00416945" w:rsidRPr="00254019" w:rsidRDefault="00DD4161" w:rsidP="00254019">
            <w:pPr>
              <w:rPr>
                <w:rFonts w:asciiTheme="majorHAnsi" w:hAnsiTheme="majorHAnsi"/>
                <w:sz w:val="22"/>
                <w:szCs w:val="22"/>
              </w:rPr>
            </w:pPr>
            <w:r>
              <w:rPr>
                <w:rFonts w:asciiTheme="majorHAnsi" w:hAnsiTheme="majorHAnsi"/>
                <w:sz w:val="22"/>
                <w:szCs w:val="22"/>
              </w:rPr>
              <w:t>2.1.3</w:t>
            </w:r>
            <w:r w:rsidR="00254019">
              <w:rPr>
                <w:rFonts w:asciiTheme="majorHAnsi" w:hAnsiTheme="majorHAnsi"/>
                <w:sz w:val="22"/>
                <w:szCs w:val="22"/>
              </w:rPr>
              <w:t>.7</w:t>
            </w:r>
          </w:p>
        </w:tc>
        <w:tc>
          <w:tcPr>
            <w:tcW w:w="2657" w:type="dxa"/>
            <w:shd w:val="clear" w:color="auto" w:fill="auto"/>
          </w:tcPr>
          <w:p w14:paraId="06EE418E" w14:textId="3EA0B385" w:rsidR="00416945" w:rsidRPr="00254019" w:rsidRDefault="00254019" w:rsidP="00254019">
            <w:pPr>
              <w:rPr>
                <w:rFonts w:asciiTheme="majorHAnsi" w:hAnsiTheme="majorHAnsi"/>
                <w:sz w:val="22"/>
                <w:szCs w:val="22"/>
              </w:rPr>
            </w:pPr>
            <w:r>
              <w:rPr>
                <w:rFonts w:asciiTheme="majorHAnsi" w:hAnsiTheme="majorHAnsi"/>
                <w:sz w:val="22"/>
                <w:szCs w:val="22"/>
              </w:rPr>
              <w:t>Viewing Groups</w:t>
            </w:r>
          </w:p>
        </w:tc>
        <w:tc>
          <w:tcPr>
            <w:tcW w:w="4869" w:type="dxa"/>
            <w:shd w:val="clear" w:color="auto" w:fill="auto"/>
          </w:tcPr>
          <w:p w14:paraId="7D558CA2" w14:textId="047BF815" w:rsidR="00416945" w:rsidRPr="00254019" w:rsidRDefault="00416945" w:rsidP="00254019">
            <w:pPr>
              <w:rPr>
                <w:rFonts w:asciiTheme="majorHAnsi" w:hAnsiTheme="majorHAnsi"/>
                <w:sz w:val="22"/>
                <w:szCs w:val="22"/>
              </w:rPr>
            </w:pPr>
          </w:p>
        </w:tc>
      </w:tr>
      <w:tr w:rsidR="00416945" w:rsidRPr="006C0884" w14:paraId="4CE0DFAE" w14:textId="77777777" w:rsidTr="00AB0144">
        <w:tc>
          <w:tcPr>
            <w:tcW w:w="996" w:type="dxa"/>
            <w:shd w:val="clear" w:color="auto" w:fill="auto"/>
          </w:tcPr>
          <w:p w14:paraId="024AAD27" w14:textId="18CB6D33" w:rsidR="00416945" w:rsidRPr="00254019" w:rsidRDefault="00DD4161" w:rsidP="00254019">
            <w:pPr>
              <w:rPr>
                <w:rFonts w:asciiTheme="majorHAnsi" w:hAnsiTheme="majorHAnsi"/>
                <w:sz w:val="22"/>
                <w:szCs w:val="22"/>
              </w:rPr>
            </w:pPr>
            <w:r>
              <w:rPr>
                <w:rFonts w:asciiTheme="majorHAnsi" w:hAnsiTheme="majorHAnsi"/>
                <w:sz w:val="22"/>
                <w:szCs w:val="22"/>
              </w:rPr>
              <w:t>2.1.3</w:t>
            </w:r>
            <w:r w:rsidR="00254019">
              <w:rPr>
                <w:rFonts w:asciiTheme="majorHAnsi" w:hAnsiTheme="majorHAnsi"/>
                <w:sz w:val="22"/>
                <w:szCs w:val="22"/>
              </w:rPr>
              <w:t>.8</w:t>
            </w:r>
          </w:p>
        </w:tc>
        <w:tc>
          <w:tcPr>
            <w:tcW w:w="2657" w:type="dxa"/>
            <w:shd w:val="clear" w:color="auto" w:fill="auto"/>
          </w:tcPr>
          <w:p w14:paraId="05E15CEE" w14:textId="3613C903" w:rsidR="00416945" w:rsidRPr="00254019" w:rsidRDefault="00254019" w:rsidP="00254019">
            <w:pPr>
              <w:rPr>
                <w:rFonts w:asciiTheme="majorHAnsi" w:hAnsiTheme="majorHAnsi"/>
                <w:sz w:val="22"/>
                <w:szCs w:val="22"/>
              </w:rPr>
            </w:pPr>
            <w:r>
              <w:rPr>
                <w:rFonts w:asciiTheme="majorHAnsi" w:hAnsiTheme="majorHAnsi"/>
                <w:sz w:val="22"/>
                <w:szCs w:val="22"/>
              </w:rPr>
              <w:t>Display Panes</w:t>
            </w:r>
          </w:p>
        </w:tc>
        <w:tc>
          <w:tcPr>
            <w:tcW w:w="4869" w:type="dxa"/>
            <w:shd w:val="clear" w:color="auto" w:fill="auto"/>
          </w:tcPr>
          <w:p w14:paraId="31B6CCF0" w14:textId="17191A5F" w:rsidR="00416945" w:rsidRPr="00254019" w:rsidRDefault="00416945" w:rsidP="00254019">
            <w:pPr>
              <w:rPr>
                <w:rFonts w:asciiTheme="majorHAnsi" w:hAnsiTheme="majorHAnsi"/>
                <w:sz w:val="22"/>
                <w:szCs w:val="22"/>
              </w:rPr>
            </w:pPr>
          </w:p>
        </w:tc>
      </w:tr>
      <w:tr w:rsidR="00416945" w:rsidRPr="006C0884" w14:paraId="3A9686C9" w14:textId="77777777" w:rsidTr="00AB0144">
        <w:tc>
          <w:tcPr>
            <w:tcW w:w="996" w:type="dxa"/>
            <w:shd w:val="clear" w:color="auto" w:fill="auto"/>
          </w:tcPr>
          <w:p w14:paraId="69F1F242" w14:textId="491CA6EA" w:rsidR="00416945" w:rsidRPr="00254019" w:rsidRDefault="00DD4161" w:rsidP="00254019">
            <w:pPr>
              <w:rPr>
                <w:rFonts w:asciiTheme="majorHAnsi" w:hAnsiTheme="majorHAnsi"/>
                <w:sz w:val="22"/>
                <w:szCs w:val="22"/>
              </w:rPr>
            </w:pPr>
            <w:r>
              <w:rPr>
                <w:rFonts w:asciiTheme="majorHAnsi" w:hAnsiTheme="majorHAnsi"/>
                <w:sz w:val="22"/>
                <w:szCs w:val="22"/>
              </w:rPr>
              <w:t>2.1.3</w:t>
            </w:r>
            <w:r w:rsidR="00254019">
              <w:rPr>
                <w:rFonts w:asciiTheme="majorHAnsi" w:hAnsiTheme="majorHAnsi"/>
                <w:sz w:val="22"/>
                <w:szCs w:val="22"/>
              </w:rPr>
              <w:t>.9</w:t>
            </w:r>
          </w:p>
        </w:tc>
        <w:tc>
          <w:tcPr>
            <w:tcW w:w="2657" w:type="dxa"/>
            <w:shd w:val="clear" w:color="auto" w:fill="auto"/>
          </w:tcPr>
          <w:p w14:paraId="01E7C09F" w14:textId="30134DCF" w:rsidR="00416945" w:rsidRPr="00254019" w:rsidRDefault="00254019" w:rsidP="00254019">
            <w:pPr>
              <w:rPr>
                <w:rFonts w:asciiTheme="majorHAnsi" w:hAnsiTheme="majorHAnsi"/>
                <w:sz w:val="22"/>
                <w:szCs w:val="22"/>
              </w:rPr>
            </w:pPr>
            <w:r>
              <w:rPr>
                <w:rFonts w:asciiTheme="majorHAnsi" w:hAnsiTheme="majorHAnsi"/>
                <w:sz w:val="22"/>
                <w:szCs w:val="22"/>
              </w:rPr>
              <w:t>Rule-sets</w:t>
            </w:r>
          </w:p>
        </w:tc>
        <w:tc>
          <w:tcPr>
            <w:tcW w:w="4869" w:type="dxa"/>
            <w:shd w:val="clear" w:color="auto" w:fill="auto"/>
          </w:tcPr>
          <w:p w14:paraId="32D543CB" w14:textId="3E42AEC8" w:rsidR="00416945" w:rsidRPr="00254019" w:rsidRDefault="00254019" w:rsidP="00254019">
            <w:pPr>
              <w:rPr>
                <w:rFonts w:asciiTheme="majorHAnsi" w:hAnsiTheme="majorHAnsi"/>
                <w:sz w:val="22"/>
                <w:szCs w:val="22"/>
              </w:rPr>
            </w:pPr>
            <w:r>
              <w:rPr>
                <w:rFonts w:asciiTheme="majorHAnsi" w:hAnsiTheme="majorHAnsi"/>
                <w:sz w:val="22"/>
                <w:szCs w:val="22"/>
              </w:rPr>
              <w:t>To include portrayal rules</w:t>
            </w:r>
          </w:p>
        </w:tc>
      </w:tr>
      <w:tr w:rsidR="00254019" w:rsidRPr="00254019" w14:paraId="3C8686E1" w14:textId="77777777" w:rsidTr="00AB0144">
        <w:tc>
          <w:tcPr>
            <w:tcW w:w="996" w:type="dxa"/>
            <w:shd w:val="clear" w:color="auto" w:fill="auto"/>
          </w:tcPr>
          <w:p w14:paraId="23F7A25E" w14:textId="77777777" w:rsidR="00254019" w:rsidRPr="00254019" w:rsidRDefault="00254019" w:rsidP="00AB0144">
            <w:pPr>
              <w:rPr>
                <w:rFonts w:ascii="Calibri" w:hAnsi="Calibri"/>
                <w:sz w:val="22"/>
                <w:szCs w:val="22"/>
              </w:rPr>
            </w:pPr>
            <w:r w:rsidRPr="00254019">
              <w:rPr>
                <w:rFonts w:ascii="Calibri" w:hAnsi="Calibri"/>
                <w:sz w:val="22"/>
                <w:szCs w:val="22"/>
              </w:rPr>
              <w:t>2.2</w:t>
            </w:r>
          </w:p>
        </w:tc>
        <w:tc>
          <w:tcPr>
            <w:tcW w:w="2657" w:type="dxa"/>
            <w:shd w:val="clear" w:color="auto" w:fill="auto"/>
          </w:tcPr>
          <w:p w14:paraId="6E1CB083" w14:textId="77777777" w:rsidR="00254019" w:rsidRPr="00254019" w:rsidRDefault="00254019" w:rsidP="00AB0144">
            <w:pPr>
              <w:rPr>
                <w:rFonts w:ascii="Calibri" w:hAnsi="Calibri"/>
                <w:sz w:val="22"/>
                <w:szCs w:val="22"/>
              </w:rPr>
            </w:pPr>
            <w:r w:rsidRPr="00254019">
              <w:rPr>
                <w:rFonts w:ascii="Calibri" w:hAnsi="Calibri"/>
                <w:sz w:val="22"/>
                <w:szCs w:val="22"/>
              </w:rPr>
              <w:t>Open existing catalogue</w:t>
            </w:r>
          </w:p>
        </w:tc>
        <w:tc>
          <w:tcPr>
            <w:tcW w:w="4869" w:type="dxa"/>
            <w:shd w:val="clear" w:color="auto" w:fill="auto"/>
          </w:tcPr>
          <w:p w14:paraId="5DAC780E" w14:textId="77777777" w:rsidR="00254019" w:rsidRPr="00254019" w:rsidRDefault="00254019" w:rsidP="00AB0144">
            <w:pPr>
              <w:rPr>
                <w:rFonts w:ascii="Calibri" w:hAnsi="Calibri"/>
                <w:sz w:val="22"/>
                <w:szCs w:val="22"/>
                <w:highlight w:val="lightGray"/>
              </w:rPr>
            </w:pPr>
          </w:p>
        </w:tc>
      </w:tr>
      <w:tr w:rsidR="00254019" w:rsidRPr="00254019" w14:paraId="5243A742" w14:textId="77777777" w:rsidTr="00AB0144">
        <w:tc>
          <w:tcPr>
            <w:tcW w:w="996" w:type="dxa"/>
            <w:shd w:val="clear" w:color="auto" w:fill="auto"/>
          </w:tcPr>
          <w:p w14:paraId="0FF13EC2" w14:textId="77777777" w:rsidR="00254019" w:rsidRPr="00254019" w:rsidRDefault="00254019" w:rsidP="00AB0144">
            <w:pPr>
              <w:rPr>
                <w:rFonts w:ascii="Calibri" w:hAnsi="Calibri"/>
                <w:sz w:val="22"/>
                <w:szCs w:val="22"/>
              </w:rPr>
            </w:pPr>
            <w:r w:rsidRPr="00254019">
              <w:rPr>
                <w:rFonts w:ascii="Calibri" w:hAnsi="Calibri"/>
                <w:sz w:val="22"/>
                <w:szCs w:val="22"/>
              </w:rPr>
              <w:t>2.3</w:t>
            </w:r>
          </w:p>
        </w:tc>
        <w:tc>
          <w:tcPr>
            <w:tcW w:w="2657" w:type="dxa"/>
            <w:shd w:val="clear" w:color="auto" w:fill="auto"/>
          </w:tcPr>
          <w:p w14:paraId="350143DC" w14:textId="77777777" w:rsidR="00254019" w:rsidRPr="00254019" w:rsidRDefault="00254019" w:rsidP="00AB0144">
            <w:pPr>
              <w:rPr>
                <w:rFonts w:ascii="Calibri" w:hAnsi="Calibri"/>
                <w:sz w:val="22"/>
                <w:szCs w:val="22"/>
              </w:rPr>
            </w:pPr>
            <w:r w:rsidRPr="00254019">
              <w:rPr>
                <w:rFonts w:ascii="Calibri" w:hAnsi="Calibri"/>
                <w:sz w:val="22"/>
                <w:szCs w:val="22"/>
              </w:rPr>
              <w:t>Copy existing catalogue to a new catalogue</w:t>
            </w:r>
          </w:p>
        </w:tc>
        <w:tc>
          <w:tcPr>
            <w:tcW w:w="4869" w:type="dxa"/>
            <w:shd w:val="clear" w:color="auto" w:fill="auto"/>
          </w:tcPr>
          <w:p w14:paraId="0C952F48" w14:textId="77777777" w:rsidR="00254019" w:rsidRPr="00254019" w:rsidRDefault="00254019" w:rsidP="00AB0144">
            <w:pPr>
              <w:rPr>
                <w:rFonts w:ascii="Calibri" w:hAnsi="Calibri"/>
                <w:sz w:val="22"/>
                <w:szCs w:val="22"/>
              </w:rPr>
            </w:pPr>
          </w:p>
        </w:tc>
      </w:tr>
      <w:tr w:rsidR="00254019" w:rsidRPr="00254019" w14:paraId="5FACA264" w14:textId="77777777" w:rsidTr="00AB0144">
        <w:tc>
          <w:tcPr>
            <w:tcW w:w="996" w:type="dxa"/>
            <w:shd w:val="clear" w:color="auto" w:fill="auto"/>
          </w:tcPr>
          <w:p w14:paraId="08748179" w14:textId="77777777" w:rsidR="00254019" w:rsidRPr="00254019" w:rsidRDefault="00254019" w:rsidP="00AB0144">
            <w:pPr>
              <w:rPr>
                <w:rFonts w:ascii="Calibri" w:hAnsi="Calibri"/>
                <w:sz w:val="22"/>
                <w:szCs w:val="22"/>
              </w:rPr>
            </w:pPr>
            <w:r w:rsidRPr="00254019">
              <w:rPr>
                <w:rFonts w:ascii="Calibri" w:hAnsi="Calibri"/>
                <w:sz w:val="22"/>
                <w:szCs w:val="22"/>
              </w:rPr>
              <w:t>2.4</w:t>
            </w:r>
          </w:p>
        </w:tc>
        <w:tc>
          <w:tcPr>
            <w:tcW w:w="2657" w:type="dxa"/>
            <w:shd w:val="clear" w:color="auto" w:fill="auto"/>
          </w:tcPr>
          <w:p w14:paraId="7897A10C" w14:textId="77777777" w:rsidR="00254019" w:rsidRPr="00254019" w:rsidRDefault="00254019" w:rsidP="00AB0144">
            <w:pPr>
              <w:rPr>
                <w:rFonts w:ascii="Calibri" w:hAnsi="Calibri"/>
                <w:sz w:val="22"/>
                <w:szCs w:val="22"/>
              </w:rPr>
            </w:pPr>
            <w:r w:rsidRPr="00254019">
              <w:rPr>
                <w:rFonts w:ascii="Calibri" w:hAnsi="Calibri"/>
                <w:sz w:val="22"/>
                <w:szCs w:val="22"/>
              </w:rPr>
              <w:t>Delete Catalogue</w:t>
            </w:r>
          </w:p>
        </w:tc>
        <w:tc>
          <w:tcPr>
            <w:tcW w:w="4869" w:type="dxa"/>
            <w:shd w:val="clear" w:color="auto" w:fill="auto"/>
          </w:tcPr>
          <w:p w14:paraId="6C0A3BFF" w14:textId="77777777" w:rsidR="00254019" w:rsidRPr="00254019" w:rsidRDefault="00254019" w:rsidP="00AB0144">
            <w:pPr>
              <w:rPr>
                <w:rFonts w:ascii="Calibri" w:hAnsi="Calibri"/>
                <w:sz w:val="22"/>
                <w:szCs w:val="22"/>
              </w:rPr>
            </w:pPr>
            <w:r w:rsidRPr="00254019">
              <w:rPr>
                <w:rFonts w:ascii="Calibri" w:hAnsi="Calibri"/>
                <w:sz w:val="22"/>
                <w:szCs w:val="22"/>
              </w:rPr>
              <w:t>This is for test catalogues – will not be able to delete a validated catalogue</w:t>
            </w:r>
          </w:p>
        </w:tc>
      </w:tr>
      <w:tr w:rsidR="00254019" w:rsidRPr="00254019" w14:paraId="53C6D174" w14:textId="77777777" w:rsidTr="00AB0144">
        <w:tc>
          <w:tcPr>
            <w:tcW w:w="996" w:type="dxa"/>
            <w:shd w:val="clear" w:color="auto" w:fill="auto"/>
          </w:tcPr>
          <w:p w14:paraId="7CDEC0CC" w14:textId="77777777" w:rsidR="00254019" w:rsidRPr="00254019" w:rsidRDefault="00254019" w:rsidP="00AB0144">
            <w:pPr>
              <w:rPr>
                <w:rFonts w:ascii="Calibri" w:hAnsi="Calibri"/>
                <w:sz w:val="22"/>
                <w:szCs w:val="22"/>
              </w:rPr>
            </w:pPr>
            <w:r w:rsidRPr="00254019">
              <w:rPr>
                <w:rFonts w:ascii="Calibri" w:hAnsi="Calibri"/>
                <w:sz w:val="22"/>
                <w:szCs w:val="22"/>
              </w:rPr>
              <w:t>2.5</w:t>
            </w:r>
          </w:p>
        </w:tc>
        <w:tc>
          <w:tcPr>
            <w:tcW w:w="2657" w:type="dxa"/>
            <w:shd w:val="clear" w:color="auto" w:fill="auto"/>
          </w:tcPr>
          <w:p w14:paraId="08975696" w14:textId="77777777" w:rsidR="00254019" w:rsidRPr="00254019" w:rsidRDefault="00254019" w:rsidP="00AB0144">
            <w:pPr>
              <w:rPr>
                <w:rFonts w:ascii="Calibri" w:hAnsi="Calibri"/>
                <w:sz w:val="22"/>
                <w:szCs w:val="22"/>
              </w:rPr>
            </w:pPr>
            <w:r w:rsidRPr="00254019">
              <w:rPr>
                <w:rFonts w:ascii="Calibri" w:hAnsi="Calibri"/>
                <w:sz w:val="22"/>
                <w:szCs w:val="22"/>
              </w:rPr>
              <w:t>View Catalogue</w:t>
            </w:r>
          </w:p>
        </w:tc>
        <w:tc>
          <w:tcPr>
            <w:tcW w:w="4869" w:type="dxa"/>
            <w:shd w:val="clear" w:color="auto" w:fill="auto"/>
          </w:tcPr>
          <w:p w14:paraId="30E1715D" w14:textId="77777777" w:rsidR="00254019" w:rsidRPr="00254019" w:rsidRDefault="00254019" w:rsidP="00AB0144">
            <w:pPr>
              <w:rPr>
                <w:rFonts w:ascii="Calibri" w:hAnsi="Calibri"/>
                <w:sz w:val="22"/>
                <w:szCs w:val="22"/>
              </w:rPr>
            </w:pPr>
          </w:p>
        </w:tc>
      </w:tr>
      <w:tr w:rsidR="00416945" w:rsidRPr="006C0884" w14:paraId="1B3AB7B0" w14:textId="77777777" w:rsidTr="00AB0144">
        <w:tc>
          <w:tcPr>
            <w:tcW w:w="996" w:type="dxa"/>
            <w:shd w:val="clear" w:color="auto" w:fill="auto"/>
          </w:tcPr>
          <w:p w14:paraId="3C21FF82" w14:textId="1CC0C8A6" w:rsidR="00416945" w:rsidRPr="00254019" w:rsidRDefault="00254019" w:rsidP="00254019">
            <w:pPr>
              <w:rPr>
                <w:rFonts w:asciiTheme="majorHAnsi" w:hAnsiTheme="majorHAnsi"/>
                <w:sz w:val="22"/>
                <w:szCs w:val="22"/>
              </w:rPr>
            </w:pPr>
            <w:r>
              <w:rPr>
                <w:rFonts w:asciiTheme="majorHAnsi" w:hAnsiTheme="majorHAnsi"/>
                <w:sz w:val="22"/>
                <w:szCs w:val="22"/>
              </w:rPr>
              <w:t>3.0</w:t>
            </w:r>
          </w:p>
        </w:tc>
        <w:tc>
          <w:tcPr>
            <w:tcW w:w="2657" w:type="dxa"/>
            <w:shd w:val="clear" w:color="auto" w:fill="auto"/>
          </w:tcPr>
          <w:p w14:paraId="7F53EF85" w14:textId="2ADE4FB7" w:rsidR="00416945" w:rsidRPr="00254019" w:rsidRDefault="00254019" w:rsidP="00254019">
            <w:pPr>
              <w:rPr>
                <w:rFonts w:asciiTheme="majorHAnsi" w:hAnsiTheme="majorHAnsi"/>
                <w:sz w:val="22"/>
                <w:szCs w:val="22"/>
              </w:rPr>
            </w:pPr>
            <w:r>
              <w:rPr>
                <w:rFonts w:asciiTheme="majorHAnsi" w:hAnsiTheme="majorHAnsi"/>
                <w:sz w:val="22"/>
                <w:szCs w:val="22"/>
              </w:rPr>
              <w:t>Edit Catalogue</w:t>
            </w:r>
          </w:p>
        </w:tc>
        <w:tc>
          <w:tcPr>
            <w:tcW w:w="4869" w:type="dxa"/>
            <w:shd w:val="clear" w:color="auto" w:fill="auto"/>
          </w:tcPr>
          <w:p w14:paraId="5218C497" w14:textId="77777777" w:rsidR="00416945" w:rsidRPr="00254019" w:rsidRDefault="00416945" w:rsidP="00254019">
            <w:pPr>
              <w:ind w:left="720"/>
              <w:rPr>
                <w:rFonts w:asciiTheme="majorHAnsi" w:hAnsiTheme="majorHAnsi"/>
                <w:sz w:val="22"/>
                <w:szCs w:val="22"/>
              </w:rPr>
            </w:pPr>
          </w:p>
        </w:tc>
      </w:tr>
      <w:tr w:rsidR="000551A7" w:rsidRPr="006C0884" w14:paraId="3E9CF77B" w14:textId="77777777" w:rsidTr="00AB0144">
        <w:tc>
          <w:tcPr>
            <w:tcW w:w="996" w:type="dxa"/>
            <w:shd w:val="clear" w:color="auto" w:fill="auto"/>
          </w:tcPr>
          <w:p w14:paraId="42582FD9" w14:textId="26CF07DF" w:rsidR="000551A7" w:rsidRDefault="000551A7" w:rsidP="00254019">
            <w:pPr>
              <w:rPr>
                <w:rFonts w:asciiTheme="majorHAnsi" w:hAnsiTheme="majorHAnsi"/>
                <w:sz w:val="22"/>
                <w:szCs w:val="22"/>
              </w:rPr>
            </w:pPr>
            <w:r>
              <w:rPr>
                <w:rFonts w:asciiTheme="majorHAnsi" w:hAnsiTheme="majorHAnsi"/>
                <w:sz w:val="22"/>
                <w:szCs w:val="22"/>
              </w:rPr>
              <w:t>3.1</w:t>
            </w:r>
          </w:p>
        </w:tc>
        <w:tc>
          <w:tcPr>
            <w:tcW w:w="2657" w:type="dxa"/>
            <w:shd w:val="clear" w:color="auto" w:fill="auto"/>
          </w:tcPr>
          <w:p w14:paraId="4C306D2D" w14:textId="6F6DB5D9" w:rsidR="000551A7" w:rsidRDefault="000551A7" w:rsidP="00254019">
            <w:pPr>
              <w:rPr>
                <w:rFonts w:asciiTheme="majorHAnsi" w:hAnsiTheme="majorHAnsi"/>
                <w:sz w:val="22"/>
                <w:szCs w:val="22"/>
              </w:rPr>
            </w:pPr>
            <w:r>
              <w:rPr>
                <w:rFonts w:asciiTheme="majorHAnsi" w:hAnsiTheme="majorHAnsi"/>
                <w:sz w:val="22"/>
                <w:szCs w:val="22"/>
              </w:rPr>
              <w:t>Add Items</w:t>
            </w:r>
          </w:p>
        </w:tc>
        <w:tc>
          <w:tcPr>
            <w:tcW w:w="4869" w:type="dxa"/>
            <w:shd w:val="clear" w:color="auto" w:fill="auto"/>
          </w:tcPr>
          <w:p w14:paraId="78D92CEA" w14:textId="77777777" w:rsidR="000551A7" w:rsidRPr="00254019" w:rsidRDefault="000551A7" w:rsidP="00254019">
            <w:pPr>
              <w:rPr>
                <w:rFonts w:asciiTheme="majorHAnsi" w:hAnsiTheme="majorHAnsi"/>
                <w:sz w:val="22"/>
                <w:szCs w:val="22"/>
              </w:rPr>
            </w:pPr>
          </w:p>
        </w:tc>
      </w:tr>
      <w:tr w:rsidR="00416945" w:rsidRPr="006C0884" w14:paraId="722B804B" w14:textId="77777777" w:rsidTr="00AB0144">
        <w:tc>
          <w:tcPr>
            <w:tcW w:w="996" w:type="dxa"/>
            <w:shd w:val="clear" w:color="auto" w:fill="auto"/>
          </w:tcPr>
          <w:p w14:paraId="36A5A4D1" w14:textId="5EE63CBE" w:rsidR="00416945" w:rsidRPr="00254019" w:rsidRDefault="00254019" w:rsidP="00254019">
            <w:pPr>
              <w:rPr>
                <w:rFonts w:asciiTheme="majorHAnsi" w:hAnsiTheme="majorHAnsi"/>
                <w:sz w:val="22"/>
                <w:szCs w:val="22"/>
              </w:rPr>
            </w:pPr>
            <w:r>
              <w:rPr>
                <w:rFonts w:asciiTheme="majorHAnsi" w:hAnsiTheme="majorHAnsi"/>
                <w:sz w:val="22"/>
                <w:szCs w:val="22"/>
              </w:rPr>
              <w:t>3.1</w:t>
            </w:r>
            <w:r w:rsidR="000551A7">
              <w:rPr>
                <w:rFonts w:asciiTheme="majorHAnsi" w:hAnsiTheme="majorHAnsi"/>
                <w:sz w:val="22"/>
                <w:szCs w:val="22"/>
              </w:rPr>
              <w:t>.1</w:t>
            </w:r>
          </w:p>
        </w:tc>
        <w:tc>
          <w:tcPr>
            <w:tcW w:w="2657" w:type="dxa"/>
            <w:shd w:val="clear" w:color="auto" w:fill="auto"/>
          </w:tcPr>
          <w:p w14:paraId="0BB0C384" w14:textId="7376C7B1" w:rsidR="00416945" w:rsidRPr="00254019" w:rsidRDefault="00254019" w:rsidP="00254019">
            <w:pPr>
              <w:rPr>
                <w:rFonts w:asciiTheme="majorHAnsi" w:hAnsiTheme="majorHAnsi"/>
                <w:sz w:val="22"/>
                <w:szCs w:val="22"/>
              </w:rPr>
            </w:pPr>
            <w:r>
              <w:rPr>
                <w:rFonts w:asciiTheme="majorHAnsi" w:hAnsiTheme="majorHAnsi"/>
                <w:sz w:val="22"/>
                <w:szCs w:val="22"/>
              </w:rPr>
              <w:t>Point Features</w:t>
            </w:r>
          </w:p>
        </w:tc>
        <w:tc>
          <w:tcPr>
            <w:tcW w:w="4869" w:type="dxa"/>
            <w:shd w:val="clear" w:color="auto" w:fill="auto"/>
          </w:tcPr>
          <w:p w14:paraId="17494D69" w14:textId="007C6918" w:rsidR="00416945" w:rsidRPr="00254019" w:rsidRDefault="00416945" w:rsidP="00254019">
            <w:pPr>
              <w:rPr>
                <w:rFonts w:asciiTheme="majorHAnsi" w:hAnsiTheme="majorHAnsi"/>
                <w:sz w:val="22"/>
                <w:szCs w:val="22"/>
              </w:rPr>
            </w:pPr>
          </w:p>
        </w:tc>
      </w:tr>
      <w:tr w:rsidR="00254019" w:rsidRPr="006C0884" w14:paraId="49313D34" w14:textId="77777777" w:rsidTr="00AB0144">
        <w:tc>
          <w:tcPr>
            <w:tcW w:w="996" w:type="dxa"/>
            <w:shd w:val="clear" w:color="auto" w:fill="auto"/>
          </w:tcPr>
          <w:p w14:paraId="60A6A129" w14:textId="5DF4C45E" w:rsidR="00254019" w:rsidRDefault="00254019" w:rsidP="00254019">
            <w:pPr>
              <w:rPr>
                <w:rFonts w:asciiTheme="majorHAnsi" w:hAnsiTheme="majorHAnsi"/>
                <w:sz w:val="22"/>
                <w:szCs w:val="22"/>
              </w:rPr>
            </w:pPr>
            <w:r>
              <w:rPr>
                <w:rFonts w:asciiTheme="majorHAnsi" w:hAnsiTheme="majorHAnsi"/>
                <w:sz w:val="22"/>
                <w:szCs w:val="22"/>
              </w:rPr>
              <w:t>3.1.</w:t>
            </w:r>
            <w:r w:rsidR="000551A7">
              <w:rPr>
                <w:rFonts w:asciiTheme="majorHAnsi" w:hAnsiTheme="majorHAnsi"/>
                <w:sz w:val="22"/>
                <w:szCs w:val="22"/>
              </w:rPr>
              <w:t>1.1</w:t>
            </w:r>
          </w:p>
        </w:tc>
        <w:tc>
          <w:tcPr>
            <w:tcW w:w="2657" w:type="dxa"/>
            <w:shd w:val="clear" w:color="auto" w:fill="auto"/>
          </w:tcPr>
          <w:p w14:paraId="4B186677" w14:textId="77777777" w:rsidR="00254019" w:rsidRPr="00254019" w:rsidRDefault="00254019" w:rsidP="00AB0144">
            <w:pPr>
              <w:rPr>
                <w:rFonts w:ascii="Calibri" w:hAnsi="Calibri"/>
                <w:sz w:val="22"/>
                <w:szCs w:val="22"/>
              </w:rPr>
            </w:pPr>
            <w:r w:rsidRPr="00254019">
              <w:rPr>
                <w:rFonts w:ascii="Calibri" w:hAnsi="Calibri"/>
                <w:sz w:val="22"/>
                <w:szCs w:val="22"/>
              </w:rPr>
              <w:t xml:space="preserve">Add symbol </w:t>
            </w:r>
          </w:p>
          <w:p w14:paraId="73818433" w14:textId="77777777" w:rsidR="00254019" w:rsidRPr="00254019" w:rsidRDefault="00254019" w:rsidP="00254019">
            <w:pPr>
              <w:rPr>
                <w:rFonts w:ascii="Calibri" w:hAnsi="Calibri"/>
                <w:sz w:val="22"/>
                <w:szCs w:val="22"/>
              </w:rPr>
            </w:pPr>
          </w:p>
        </w:tc>
        <w:tc>
          <w:tcPr>
            <w:tcW w:w="4869" w:type="dxa"/>
            <w:shd w:val="clear" w:color="auto" w:fill="auto"/>
          </w:tcPr>
          <w:p w14:paraId="4AB97E5B" w14:textId="021FB92D" w:rsidR="00254019" w:rsidRPr="00254019" w:rsidRDefault="00254019" w:rsidP="00254019">
            <w:pPr>
              <w:rPr>
                <w:rFonts w:ascii="Calibri" w:hAnsi="Calibri"/>
                <w:sz w:val="22"/>
                <w:szCs w:val="22"/>
              </w:rPr>
            </w:pPr>
            <w:r w:rsidRPr="00254019">
              <w:rPr>
                <w:rFonts w:ascii="Calibri" w:hAnsi="Calibri"/>
                <w:sz w:val="22"/>
                <w:szCs w:val="22"/>
              </w:rPr>
              <w:t>(SVG file – should include pivot point and offset)</w:t>
            </w:r>
          </w:p>
        </w:tc>
      </w:tr>
      <w:tr w:rsidR="00254019" w:rsidRPr="006C0884" w14:paraId="23535DE4" w14:textId="77777777" w:rsidTr="00AB0144">
        <w:tc>
          <w:tcPr>
            <w:tcW w:w="996" w:type="dxa"/>
            <w:shd w:val="clear" w:color="auto" w:fill="auto"/>
          </w:tcPr>
          <w:p w14:paraId="09E5C492" w14:textId="4C09C9DB" w:rsidR="00254019" w:rsidRPr="00254019" w:rsidRDefault="00F05AC2" w:rsidP="00254019">
            <w:pPr>
              <w:rPr>
                <w:rFonts w:asciiTheme="majorHAnsi" w:hAnsiTheme="majorHAnsi"/>
                <w:sz w:val="22"/>
                <w:szCs w:val="22"/>
              </w:rPr>
            </w:pPr>
            <w:r>
              <w:rPr>
                <w:rFonts w:asciiTheme="majorHAnsi" w:hAnsiTheme="majorHAnsi"/>
                <w:sz w:val="22"/>
                <w:szCs w:val="22"/>
              </w:rPr>
              <w:t>3.1.1.2</w:t>
            </w:r>
          </w:p>
        </w:tc>
        <w:tc>
          <w:tcPr>
            <w:tcW w:w="2657" w:type="dxa"/>
            <w:shd w:val="clear" w:color="auto" w:fill="auto"/>
          </w:tcPr>
          <w:p w14:paraId="4EB2CA50" w14:textId="02A77195" w:rsidR="00254019" w:rsidRPr="00254019" w:rsidRDefault="00254019" w:rsidP="00254019">
            <w:pPr>
              <w:rPr>
                <w:rFonts w:asciiTheme="majorHAnsi" w:hAnsiTheme="majorHAnsi"/>
                <w:sz w:val="22"/>
                <w:szCs w:val="22"/>
              </w:rPr>
            </w:pPr>
            <w:r w:rsidRPr="00254019">
              <w:rPr>
                <w:rFonts w:ascii="Calibri" w:hAnsi="Calibri"/>
                <w:sz w:val="22"/>
                <w:szCs w:val="22"/>
              </w:rPr>
              <w:t>Add viewing group</w:t>
            </w:r>
          </w:p>
        </w:tc>
        <w:tc>
          <w:tcPr>
            <w:tcW w:w="4869" w:type="dxa"/>
            <w:shd w:val="clear" w:color="auto" w:fill="auto"/>
          </w:tcPr>
          <w:p w14:paraId="3C083E86" w14:textId="42B0D079" w:rsidR="00254019" w:rsidRPr="00254019" w:rsidRDefault="00254019" w:rsidP="00254019">
            <w:pPr>
              <w:rPr>
                <w:rFonts w:asciiTheme="majorHAnsi" w:hAnsiTheme="majorHAnsi"/>
                <w:sz w:val="22"/>
                <w:szCs w:val="22"/>
              </w:rPr>
            </w:pPr>
          </w:p>
        </w:tc>
      </w:tr>
      <w:tr w:rsidR="00254019" w:rsidRPr="006C0884" w14:paraId="04B9E0D9" w14:textId="77777777" w:rsidTr="00AB0144">
        <w:tc>
          <w:tcPr>
            <w:tcW w:w="996" w:type="dxa"/>
            <w:shd w:val="clear" w:color="auto" w:fill="auto"/>
          </w:tcPr>
          <w:p w14:paraId="5045CB0B" w14:textId="2E91A2C3" w:rsidR="00254019" w:rsidRPr="00254019" w:rsidRDefault="00F05AC2" w:rsidP="00254019">
            <w:pPr>
              <w:rPr>
                <w:rFonts w:asciiTheme="majorHAnsi" w:hAnsiTheme="majorHAnsi"/>
                <w:sz w:val="22"/>
                <w:szCs w:val="22"/>
              </w:rPr>
            </w:pPr>
            <w:r>
              <w:rPr>
                <w:rFonts w:asciiTheme="majorHAnsi" w:hAnsiTheme="majorHAnsi"/>
                <w:sz w:val="22"/>
                <w:szCs w:val="22"/>
              </w:rPr>
              <w:t>3.1.1.3</w:t>
            </w:r>
          </w:p>
        </w:tc>
        <w:tc>
          <w:tcPr>
            <w:tcW w:w="2657" w:type="dxa"/>
            <w:shd w:val="clear" w:color="auto" w:fill="auto"/>
          </w:tcPr>
          <w:p w14:paraId="208B4F52" w14:textId="2E8FAE60" w:rsidR="00254019" w:rsidRPr="00254019" w:rsidRDefault="00254019" w:rsidP="00254019">
            <w:pPr>
              <w:rPr>
                <w:rFonts w:asciiTheme="majorHAnsi" w:hAnsiTheme="majorHAnsi"/>
                <w:sz w:val="22"/>
                <w:szCs w:val="22"/>
              </w:rPr>
            </w:pPr>
            <w:r w:rsidRPr="00254019">
              <w:rPr>
                <w:rFonts w:ascii="Calibri" w:hAnsi="Calibri"/>
                <w:sz w:val="22"/>
                <w:szCs w:val="22"/>
              </w:rPr>
              <w:t>Add Display Mode</w:t>
            </w:r>
          </w:p>
        </w:tc>
        <w:tc>
          <w:tcPr>
            <w:tcW w:w="4869" w:type="dxa"/>
            <w:shd w:val="clear" w:color="auto" w:fill="auto"/>
          </w:tcPr>
          <w:p w14:paraId="1B6ECCF7" w14:textId="25BB7B27" w:rsidR="00254019" w:rsidRPr="00254019" w:rsidRDefault="00254019" w:rsidP="00254019">
            <w:pPr>
              <w:rPr>
                <w:rFonts w:asciiTheme="majorHAnsi" w:hAnsiTheme="majorHAnsi"/>
                <w:sz w:val="22"/>
                <w:szCs w:val="22"/>
              </w:rPr>
            </w:pPr>
          </w:p>
        </w:tc>
      </w:tr>
      <w:tr w:rsidR="00254019" w:rsidRPr="006C0884" w14:paraId="6F7D2D1F" w14:textId="77777777" w:rsidTr="00AB0144">
        <w:tc>
          <w:tcPr>
            <w:tcW w:w="996" w:type="dxa"/>
            <w:shd w:val="clear" w:color="auto" w:fill="auto"/>
          </w:tcPr>
          <w:p w14:paraId="69F39263" w14:textId="241DE244" w:rsidR="00254019" w:rsidRPr="00254019" w:rsidRDefault="00F05AC2" w:rsidP="00254019">
            <w:pPr>
              <w:rPr>
                <w:rFonts w:asciiTheme="majorHAnsi" w:hAnsiTheme="majorHAnsi"/>
                <w:sz w:val="22"/>
                <w:szCs w:val="22"/>
              </w:rPr>
            </w:pPr>
            <w:r>
              <w:rPr>
                <w:rFonts w:asciiTheme="majorHAnsi" w:hAnsiTheme="majorHAnsi"/>
                <w:sz w:val="22"/>
                <w:szCs w:val="22"/>
              </w:rPr>
              <w:t>3.1.1.4</w:t>
            </w:r>
          </w:p>
        </w:tc>
        <w:tc>
          <w:tcPr>
            <w:tcW w:w="2657" w:type="dxa"/>
            <w:shd w:val="clear" w:color="auto" w:fill="auto"/>
          </w:tcPr>
          <w:p w14:paraId="4043CA97" w14:textId="49F41841" w:rsidR="00254019" w:rsidRPr="00254019" w:rsidRDefault="00254019" w:rsidP="00254019">
            <w:pPr>
              <w:rPr>
                <w:rFonts w:asciiTheme="majorHAnsi" w:hAnsiTheme="majorHAnsi"/>
                <w:sz w:val="22"/>
                <w:szCs w:val="22"/>
              </w:rPr>
            </w:pPr>
            <w:r w:rsidRPr="00254019">
              <w:rPr>
                <w:rFonts w:ascii="Calibri" w:hAnsi="Calibri"/>
                <w:sz w:val="22"/>
                <w:szCs w:val="22"/>
              </w:rPr>
              <w:t>Add Display Pane</w:t>
            </w:r>
          </w:p>
        </w:tc>
        <w:tc>
          <w:tcPr>
            <w:tcW w:w="4869" w:type="dxa"/>
            <w:shd w:val="clear" w:color="auto" w:fill="auto"/>
          </w:tcPr>
          <w:p w14:paraId="03BFC88B" w14:textId="0443D28D" w:rsidR="00254019" w:rsidRPr="00254019" w:rsidRDefault="00254019" w:rsidP="00254019">
            <w:pPr>
              <w:rPr>
                <w:rFonts w:asciiTheme="majorHAnsi" w:hAnsiTheme="majorHAnsi"/>
                <w:sz w:val="22"/>
                <w:szCs w:val="22"/>
              </w:rPr>
            </w:pPr>
          </w:p>
        </w:tc>
      </w:tr>
      <w:tr w:rsidR="00254019" w:rsidRPr="006C0884" w14:paraId="5B95AFF6" w14:textId="77777777" w:rsidTr="00AB0144">
        <w:tc>
          <w:tcPr>
            <w:tcW w:w="996" w:type="dxa"/>
            <w:shd w:val="clear" w:color="auto" w:fill="auto"/>
          </w:tcPr>
          <w:p w14:paraId="3038FA0B" w14:textId="297E12DC" w:rsidR="00254019" w:rsidRPr="00254019" w:rsidRDefault="00F05AC2" w:rsidP="00254019">
            <w:pPr>
              <w:rPr>
                <w:rFonts w:asciiTheme="majorHAnsi" w:hAnsiTheme="majorHAnsi"/>
                <w:sz w:val="22"/>
                <w:szCs w:val="22"/>
              </w:rPr>
            </w:pPr>
            <w:r>
              <w:rPr>
                <w:rFonts w:asciiTheme="majorHAnsi" w:hAnsiTheme="majorHAnsi"/>
                <w:sz w:val="22"/>
                <w:szCs w:val="22"/>
              </w:rPr>
              <w:t>3.1.1.5</w:t>
            </w:r>
          </w:p>
        </w:tc>
        <w:tc>
          <w:tcPr>
            <w:tcW w:w="2657" w:type="dxa"/>
            <w:shd w:val="clear" w:color="auto" w:fill="auto"/>
          </w:tcPr>
          <w:p w14:paraId="14DD5489" w14:textId="5C6C4F95" w:rsidR="00254019" w:rsidRPr="00254019" w:rsidRDefault="00254019" w:rsidP="00254019">
            <w:pPr>
              <w:rPr>
                <w:rFonts w:asciiTheme="majorHAnsi" w:hAnsiTheme="majorHAnsi"/>
                <w:sz w:val="22"/>
                <w:szCs w:val="22"/>
              </w:rPr>
            </w:pPr>
            <w:r w:rsidRPr="00254019">
              <w:rPr>
                <w:rFonts w:ascii="Calibri" w:hAnsi="Calibri"/>
                <w:sz w:val="22"/>
                <w:szCs w:val="22"/>
              </w:rPr>
              <w:t>Add Ruleset</w:t>
            </w:r>
          </w:p>
        </w:tc>
        <w:tc>
          <w:tcPr>
            <w:tcW w:w="4869" w:type="dxa"/>
            <w:shd w:val="clear" w:color="auto" w:fill="auto"/>
          </w:tcPr>
          <w:p w14:paraId="0A00CBC3" w14:textId="77777777" w:rsidR="00254019" w:rsidRPr="00254019" w:rsidRDefault="00254019" w:rsidP="00254019">
            <w:pPr>
              <w:rPr>
                <w:rFonts w:asciiTheme="majorHAnsi" w:hAnsiTheme="majorHAnsi"/>
                <w:sz w:val="22"/>
                <w:szCs w:val="22"/>
              </w:rPr>
            </w:pPr>
          </w:p>
        </w:tc>
      </w:tr>
      <w:tr w:rsidR="00254019" w:rsidRPr="006C0884" w14:paraId="6306EBB4" w14:textId="77777777" w:rsidTr="00AB0144">
        <w:tc>
          <w:tcPr>
            <w:tcW w:w="996" w:type="dxa"/>
            <w:shd w:val="clear" w:color="auto" w:fill="auto"/>
          </w:tcPr>
          <w:p w14:paraId="188C4C15" w14:textId="64A658B0" w:rsidR="00254019" w:rsidRPr="00254019" w:rsidRDefault="00F05AC2" w:rsidP="00254019">
            <w:pPr>
              <w:rPr>
                <w:rFonts w:asciiTheme="majorHAnsi" w:hAnsiTheme="majorHAnsi"/>
                <w:sz w:val="22"/>
                <w:szCs w:val="22"/>
              </w:rPr>
            </w:pPr>
            <w:r>
              <w:rPr>
                <w:rFonts w:asciiTheme="majorHAnsi" w:hAnsiTheme="majorHAnsi"/>
                <w:sz w:val="22"/>
                <w:szCs w:val="22"/>
              </w:rPr>
              <w:t>3.1.1.6</w:t>
            </w:r>
          </w:p>
        </w:tc>
        <w:tc>
          <w:tcPr>
            <w:tcW w:w="2657" w:type="dxa"/>
            <w:shd w:val="clear" w:color="auto" w:fill="auto"/>
          </w:tcPr>
          <w:p w14:paraId="594F81B1" w14:textId="0AC182FD" w:rsidR="00254019" w:rsidRPr="00254019" w:rsidRDefault="00254019" w:rsidP="00254019">
            <w:pPr>
              <w:rPr>
                <w:rFonts w:asciiTheme="majorHAnsi" w:hAnsiTheme="majorHAnsi"/>
                <w:sz w:val="22"/>
                <w:szCs w:val="22"/>
              </w:rPr>
            </w:pPr>
            <w:r w:rsidRPr="00254019">
              <w:rPr>
                <w:rFonts w:ascii="Calibri" w:hAnsi="Calibri"/>
                <w:sz w:val="22"/>
                <w:szCs w:val="22"/>
              </w:rPr>
              <w:t>Add User defined variables</w:t>
            </w:r>
          </w:p>
        </w:tc>
        <w:tc>
          <w:tcPr>
            <w:tcW w:w="4869" w:type="dxa"/>
            <w:shd w:val="clear" w:color="auto" w:fill="auto"/>
          </w:tcPr>
          <w:p w14:paraId="5A2F48C1" w14:textId="77777777" w:rsidR="00254019" w:rsidRPr="00254019" w:rsidRDefault="00254019" w:rsidP="00254019">
            <w:pPr>
              <w:rPr>
                <w:rFonts w:asciiTheme="majorHAnsi" w:hAnsiTheme="majorHAnsi"/>
                <w:sz w:val="22"/>
                <w:szCs w:val="22"/>
              </w:rPr>
            </w:pPr>
          </w:p>
        </w:tc>
      </w:tr>
      <w:tr w:rsidR="00254019" w:rsidRPr="006C0884" w14:paraId="146081D6" w14:textId="77777777" w:rsidTr="00AB0144">
        <w:tc>
          <w:tcPr>
            <w:tcW w:w="996" w:type="dxa"/>
            <w:shd w:val="clear" w:color="auto" w:fill="auto"/>
          </w:tcPr>
          <w:p w14:paraId="1B8D3F32" w14:textId="5CA53ED0" w:rsidR="00254019" w:rsidRPr="00254019" w:rsidRDefault="00F05AC2" w:rsidP="00254019">
            <w:pPr>
              <w:rPr>
                <w:rFonts w:asciiTheme="majorHAnsi" w:hAnsiTheme="majorHAnsi"/>
                <w:sz w:val="22"/>
                <w:szCs w:val="22"/>
              </w:rPr>
            </w:pPr>
            <w:r>
              <w:rPr>
                <w:rFonts w:asciiTheme="majorHAnsi" w:hAnsiTheme="majorHAnsi"/>
                <w:sz w:val="22"/>
                <w:szCs w:val="22"/>
              </w:rPr>
              <w:t>3.1.1.7</w:t>
            </w:r>
          </w:p>
        </w:tc>
        <w:tc>
          <w:tcPr>
            <w:tcW w:w="2657" w:type="dxa"/>
            <w:shd w:val="clear" w:color="auto" w:fill="auto"/>
          </w:tcPr>
          <w:p w14:paraId="14BE1CBC" w14:textId="15D45854" w:rsidR="00254019" w:rsidRPr="00254019" w:rsidRDefault="00254019" w:rsidP="00254019">
            <w:pPr>
              <w:rPr>
                <w:rFonts w:asciiTheme="majorHAnsi" w:hAnsiTheme="majorHAnsi"/>
                <w:sz w:val="22"/>
                <w:szCs w:val="22"/>
              </w:rPr>
            </w:pPr>
            <w:r w:rsidRPr="00254019">
              <w:rPr>
                <w:rFonts w:ascii="Calibri" w:hAnsi="Calibri"/>
                <w:sz w:val="22"/>
                <w:szCs w:val="22"/>
              </w:rPr>
              <w:t>Add alerts and indications</w:t>
            </w:r>
          </w:p>
        </w:tc>
        <w:tc>
          <w:tcPr>
            <w:tcW w:w="4869" w:type="dxa"/>
            <w:shd w:val="clear" w:color="auto" w:fill="auto"/>
          </w:tcPr>
          <w:p w14:paraId="5C611B48" w14:textId="38B6AFB8" w:rsidR="00254019" w:rsidRPr="000A7A20" w:rsidRDefault="000A7A20" w:rsidP="00254019">
            <w:pPr>
              <w:rPr>
                <w:rFonts w:asciiTheme="minorHAnsi" w:hAnsiTheme="minorHAnsi"/>
                <w:sz w:val="22"/>
                <w:szCs w:val="22"/>
              </w:rPr>
            </w:pPr>
            <w:r w:rsidRPr="000A7A20">
              <w:rPr>
                <w:rFonts w:asciiTheme="minorHAnsi" w:hAnsiTheme="minorHAnsi"/>
                <w:sz w:val="22"/>
                <w:szCs w:val="22"/>
              </w:rPr>
              <w:t>Needs to be part of the portrayal catalogue specification. So this is not activated yet.</w:t>
            </w:r>
          </w:p>
        </w:tc>
      </w:tr>
      <w:tr w:rsidR="0048211F" w:rsidRPr="006C0884" w14:paraId="6E75DB2B" w14:textId="77777777" w:rsidTr="00AB0144">
        <w:tc>
          <w:tcPr>
            <w:tcW w:w="996" w:type="dxa"/>
            <w:shd w:val="clear" w:color="auto" w:fill="auto"/>
          </w:tcPr>
          <w:p w14:paraId="234DE46B" w14:textId="1C23B9E4" w:rsidR="0048211F" w:rsidRDefault="0048211F" w:rsidP="00254019">
            <w:pPr>
              <w:rPr>
                <w:rFonts w:asciiTheme="majorHAnsi" w:hAnsiTheme="majorHAnsi"/>
                <w:sz w:val="22"/>
                <w:szCs w:val="22"/>
              </w:rPr>
            </w:pPr>
            <w:r>
              <w:rPr>
                <w:rFonts w:asciiTheme="majorHAnsi" w:hAnsiTheme="majorHAnsi"/>
                <w:sz w:val="22"/>
                <w:szCs w:val="22"/>
              </w:rPr>
              <w:t>3.1.1.8</w:t>
            </w:r>
          </w:p>
        </w:tc>
        <w:tc>
          <w:tcPr>
            <w:tcW w:w="2657" w:type="dxa"/>
            <w:shd w:val="clear" w:color="auto" w:fill="auto"/>
          </w:tcPr>
          <w:p w14:paraId="7E40A6AC" w14:textId="62737BBF" w:rsidR="0048211F" w:rsidRPr="00254019" w:rsidRDefault="0048211F" w:rsidP="00254019">
            <w:pPr>
              <w:rPr>
                <w:rFonts w:ascii="Calibri" w:hAnsi="Calibri"/>
                <w:sz w:val="22"/>
                <w:szCs w:val="22"/>
              </w:rPr>
            </w:pPr>
            <w:r>
              <w:rPr>
                <w:rFonts w:ascii="Calibri" w:hAnsi="Calibri"/>
                <w:sz w:val="22"/>
                <w:szCs w:val="22"/>
              </w:rPr>
              <w:t>Add Scale Factor</w:t>
            </w:r>
          </w:p>
        </w:tc>
        <w:tc>
          <w:tcPr>
            <w:tcW w:w="4869" w:type="dxa"/>
            <w:shd w:val="clear" w:color="auto" w:fill="auto"/>
          </w:tcPr>
          <w:p w14:paraId="11471178" w14:textId="77777777" w:rsidR="0048211F" w:rsidRPr="000A7A20" w:rsidRDefault="0048211F" w:rsidP="00254019">
            <w:pPr>
              <w:rPr>
                <w:rFonts w:asciiTheme="minorHAnsi" w:hAnsiTheme="minorHAnsi"/>
                <w:sz w:val="22"/>
                <w:szCs w:val="22"/>
              </w:rPr>
            </w:pPr>
          </w:p>
        </w:tc>
      </w:tr>
      <w:tr w:rsidR="0048211F" w:rsidRPr="006C0884" w14:paraId="2EC8ADE2" w14:textId="77777777" w:rsidTr="00AB0144">
        <w:tc>
          <w:tcPr>
            <w:tcW w:w="996" w:type="dxa"/>
            <w:shd w:val="clear" w:color="auto" w:fill="auto"/>
          </w:tcPr>
          <w:p w14:paraId="25CE1EF8" w14:textId="219F2E6E" w:rsidR="0048211F" w:rsidRDefault="0048211F" w:rsidP="00254019">
            <w:pPr>
              <w:rPr>
                <w:rFonts w:asciiTheme="majorHAnsi" w:hAnsiTheme="majorHAnsi"/>
                <w:sz w:val="22"/>
                <w:szCs w:val="22"/>
              </w:rPr>
            </w:pPr>
            <w:r>
              <w:rPr>
                <w:rFonts w:asciiTheme="majorHAnsi" w:hAnsiTheme="majorHAnsi"/>
                <w:sz w:val="22"/>
                <w:szCs w:val="22"/>
              </w:rPr>
              <w:t>3.1.1.9</w:t>
            </w:r>
          </w:p>
        </w:tc>
        <w:tc>
          <w:tcPr>
            <w:tcW w:w="2657" w:type="dxa"/>
            <w:shd w:val="clear" w:color="auto" w:fill="auto"/>
          </w:tcPr>
          <w:p w14:paraId="6F86C6CA" w14:textId="035F31F8" w:rsidR="0048211F" w:rsidRPr="00254019" w:rsidRDefault="0048211F" w:rsidP="00254019">
            <w:pPr>
              <w:rPr>
                <w:rFonts w:ascii="Calibri" w:hAnsi="Calibri"/>
                <w:sz w:val="22"/>
                <w:szCs w:val="22"/>
              </w:rPr>
            </w:pPr>
            <w:r>
              <w:rPr>
                <w:rFonts w:ascii="Calibri" w:hAnsi="Calibri"/>
                <w:sz w:val="22"/>
                <w:szCs w:val="22"/>
              </w:rPr>
              <w:t>Add Offset X</w:t>
            </w:r>
          </w:p>
        </w:tc>
        <w:tc>
          <w:tcPr>
            <w:tcW w:w="4869" w:type="dxa"/>
            <w:shd w:val="clear" w:color="auto" w:fill="auto"/>
          </w:tcPr>
          <w:p w14:paraId="20852427" w14:textId="77777777" w:rsidR="0048211F" w:rsidRPr="000A7A20" w:rsidRDefault="0048211F" w:rsidP="00254019">
            <w:pPr>
              <w:rPr>
                <w:rFonts w:asciiTheme="minorHAnsi" w:hAnsiTheme="minorHAnsi"/>
                <w:sz w:val="22"/>
                <w:szCs w:val="22"/>
              </w:rPr>
            </w:pPr>
          </w:p>
        </w:tc>
      </w:tr>
      <w:tr w:rsidR="0048211F" w:rsidRPr="006C0884" w14:paraId="0ECB8855" w14:textId="77777777" w:rsidTr="00AB0144">
        <w:tc>
          <w:tcPr>
            <w:tcW w:w="996" w:type="dxa"/>
            <w:shd w:val="clear" w:color="auto" w:fill="auto"/>
          </w:tcPr>
          <w:p w14:paraId="34D9DF84" w14:textId="72C4FA30" w:rsidR="0048211F" w:rsidRDefault="0048211F" w:rsidP="00254019">
            <w:pPr>
              <w:rPr>
                <w:rFonts w:asciiTheme="majorHAnsi" w:hAnsiTheme="majorHAnsi"/>
                <w:sz w:val="22"/>
                <w:szCs w:val="22"/>
              </w:rPr>
            </w:pPr>
            <w:r>
              <w:rPr>
                <w:rFonts w:asciiTheme="majorHAnsi" w:hAnsiTheme="majorHAnsi"/>
                <w:sz w:val="22"/>
                <w:szCs w:val="22"/>
              </w:rPr>
              <w:t>3.1.1.10</w:t>
            </w:r>
          </w:p>
        </w:tc>
        <w:tc>
          <w:tcPr>
            <w:tcW w:w="2657" w:type="dxa"/>
            <w:shd w:val="clear" w:color="auto" w:fill="auto"/>
          </w:tcPr>
          <w:p w14:paraId="256094FC" w14:textId="760CB9ED" w:rsidR="0048211F" w:rsidRPr="00254019" w:rsidRDefault="0048211F" w:rsidP="00254019">
            <w:pPr>
              <w:rPr>
                <w:rFonts w:ascii="Calibri" w:hAnsi="Calibri"/>
                <w:sz w:val="22"/>
                <w:szCs w:val="22"/>
              </w:rPr>
            </w:pPr>
            <w:r>
              <w:rPr>
                <w:rFonts w:ascii="Calibri" w:hAnsi="Calibri"/>
                <w:sz w:val="22"/>
                <w:szCs w:val="22"/>
              </w:rPr>
              <w:t>Add Offset Y</w:t>
            </w:r>
          </w:p>
        </w:tc>
        <w:tc>
          <w:tcPr>
            <w:tcW w:w="4869" w:type="dxa"/>
            <w:shd w:val="clear" w:color="auto" w:fill="auto"/>
          </w:tcPr>
          <w:p w14:paraId="05404CB6" w14:textId="77777777" w:rsidR="0048211F" w:rsidRPr="000A7A20" w:rsidRDefault="0048211F" w:rsidP="00254019">
            <w:pPr>
              <w:rPr>
                <w:rFonts w:asciiTheme="minorHAnsi" w:hAnsiTheme="minorHAnsi"/>
                <w:sz w:val="22"/>
                <w:szCs w:val="22"/>
              </w:rPr>
            </w:pPr>
          </w:p>
        </w:tc>
      </w:tr>
      <w:tr w:rsidR="0048211F" w:rsidRPr="006C0884" w14:paraId="21F6CB7D" w14:textId="77777777" w:rsidTr="00AB0144">
        <w:tc>
          <w:tcPr>
            <w:tcW w:w="996" w:type="dxa"/>
            <w:shd w:val="clear" w:color="auto" w:fill="auto"/>
          </w:tcPr>
          <w:p w14:paraId="4784AF7B" w14:textId="09BF078A" w:rsidR="0048211F" w:rsidRDefault="0048211F" w:rsidP="00254019">
            <w:pPr>
              <w:rPr>
                <w:rFonts w:asciiTheme="majorHAnsi" w:hAnsiTheme="majorHAnsi"/>
                <w:sz w:val="22"/>
                <w:szCs w:val="22"/>
              </w:rPr>
            </w:pPr>
            <w:r>
              <w:rPr>
                <w:rFonts w:asciiTheme="majorHAnsi" w:hAnsiTheme="majorHAnsi"/>
                <w:sz w:val="22"/>
                <w:szCs w:val="22"/>
              </w:rPr>
              <w:t>3.1.1.11</w:t>
            </w:r>
          </w:p>
        </w:tc>
        <w:tc>
          <w:tcPr>
            <w:tcW w:w="2657" w:type="dxa"/>
            <w:shd w:val="clear" w:color="auto" w:fill="auto"/>
          </w:tcPr>
          <w:p w14:paraId="484CD048" w14:textId="6145BA33" w:rsidR="0048211F" w:rsidRPr="00254019" w:rsidRDefault="0048211F" w:rsidP="00254019">
            <w:pPr>
              <w:rPr>
                <w:rFonts w:ascii="Calibri" w:hAnsi="Calibri"/>
                <w:sz w:val="22"/>
                <w:szCs w:val="22"/>
              </w:rPr>
            </w:pPr>
            <w:r>
              <w:rPr>
                <w:rFonts w:ascii="Calibri" w:hAnsi="Calibri"/>
                <w:sz w:val="22"/>
                <w:szCs w:val="22"/>
              </w:rPr>
              <w:t>Add Rotation</w:t>
            </w:r>
          </w:p>
        </w:tc>
        <w:tc>
          <w:tcPr>
            <w:tcW w:w="4869" w:type="dxa"/>
            <w:shd w:val="clear" w:color="auto" w:fill="auto"/>
          </w:tcPr>
          <w:p w14:paraId="45DF48C0" w14:textId="77777777" w:rsidR="0048211F" w:rsidRPr="000A7A20" w:rsidRDefault="0048211F" w:rsidP="00254019">
            <w:pPr>
              <w:rPr>
                <w:rFonts w:asciiTheme="minorHAnsi" w:hAnsiTheme="minorHAnsi"/>
                <w:sz w:val="22"/>
                <w:szCs w:val="22"/>
              </w:rPr>
            </w:pPr>
          </w:p>
        </w:tc>
      </w:tr>
      <w:tr w:rsidR="0048211F" w:rsidRPr="006C0884" w14:paraId="047545CC" w14:textId="77777777" w:rsidTr="00AB0144">
        <w:tc>
          <w:tcPr>
            <w:tcW w:w="996" w:type="dxa"/>
            <w:shd w:val="clear" w:color="auto" w:fill="auto"/>
          </w:tcPr>
          <w:p w14:paraId="6426C129" w14:textId="0090F59B" w:rsidR="0048211F" w:rsidRDefault="0048211F" w:rsidP="00254019">
            <w:pPr>
              <w:rPr>
                <w:rFonts w:asciiTheme="majorHAnsi" w:hAnsiTheme="majorHAnsi"/>
                <w:sz w:val="22"/>
                <w:szCs w:val="22"/>
              </w:rPr>
            </w:pPr>
            <w:r>
              <w:rPr>
                <w:rFonts w:asciiTheme="majorHAnsi" w:hAnsiTheme="majorHAnsi"/>
                <w:sz w:val="22"/>
                <w:szCs w:val="22"/>
              </w:rPr>
              <w:t>3.1.1.12</w:t>
            </w:r>
          </w:p>
        </w:tc>
        <w:tc>
          <w:tcPr>
            <w:tcW w:w="2657" w:type="dxa"/>
            <w:shd w:val="clear" w:color="auto" w:fill="auto"/>
          </w:tcPr>
          <w:p w14:paraId="3DCD36EF" w14:textId="4B050F2B" w:rsidR="0048211F" w:rsidRPr="00254019" w:rsidRDefault="0048211F" w:rsidP="00254019">
            <w:pPr>
              <w:rPr>
                <w:rFonts w:ascii="Calibri" w:hAnsi="Calibri"/>
                <w:sz w:val="22"/>
                <w:szCs w:val="22"/>
              </w:rPr>
            </w:pPr>
            <w:r>
              <w:rPr>
                <w:rFonts w:ascii="Calibri" w:hAnsi="Calibri"/>
                <w:sz w:val="22"/>
                <w:szCs w:val="22"/>
              </w:rPr>
              <w:t>Add rotation of CRS</w:t>
            </w:r>
          </w:p>
        </w:tc>
        <w:tc>
          <w:tcPr>
            <w:tcW w:w="4869" w:type="dxa"/>
            <w:shd w:val="clear" w:color="auto" w:fill="auto"/>
          </w:tcPr>
          <w:p w14:paraId="04C13E07" w14:textId="77777777" w:rsidR="0048211F" w:rsidRPr="000A7A20" w:rsidRDefault="0048211F" w:rsidP="00254019">
            <w:pPr>
              <w:rPr>
                <w:rFonts w:asciiTheme="minorHAnsi" w:hAnsiTheme="minorHAnsi"/>
                <w:sz w:val="22"/>
                <w:szCs w:val="22"/>
              </w:rPr>
            </w:pPr>
          </w:p>
        </w:tc>
      </w:tr>
      <w:tr w:rsidR="00254019" w:rsidRPr="006C0884" w14:paraId="791D5CF0" w14:textId="77777777" w:rsidTr="00AB0144">
        <w:tc>
          <w:tcPr>
            <w:tcW w:w="996" w:type="dxa"/>
            <w:shd w:val="clear" w:color="auto" w:fill="auto"/>
          </w:tcPr>
          <w:p w14:paraId="556198B3" w14:textId="0BB3223E" w:rsidR="00254019" w:rsidRPr="00254019" w:rsidRDefault="00F05AC2" w:rsidP="00254019">
            <w:pPr>
              <w:rPr>
                <w:rFonts w:asciiTheme="majorHAnsi" w:hAnsiTheme="majorHAnsi"/>
                <w:sz w:val="22"/>
                <w:szCs w:val="22"/>
              </w:rPr>
            </w:pPr>
            <w:r>
              <w:rPr>
                <w:rFonts w:asciiTheme="majorHAnsi" w:hAnsiTheme="majorHAnsi"/>
                <w:sz w:val="22"/>
                <w:szCs w:val="22"/>
              </w:rPr>
              <w:t>3.1.1.</w:t>
            </w:r>
            <w:r w:rsidR="0048211F">
              <w:rPr>
                <w:rFonts w:asciiTheme="majorHAnsi" w:hAnsiTheme="majorHAnsi"/>
                <w:sz w:val="22"/>
                <w:szCs w:val="22"/>
              </w:rPr>
              <w:t>13</w:t>
            </w:r>
          </w:p>
        </w:tc>
        <w:tc>
          <w:tcPr>
            <w:tcW w:w="2657" w:type="dxa"/>
            <w:shd w:val="clear" w:color="auto" w:fill="auto"/>
          </w:tcPr>
          <w:p w14:paraId="1C2C0071" w14:textId="126B6613" w:rsidR="00254019" w:rsidRPr="00254019" w:rsidRDefault="00900EC1" w:rsidP="00254019">
            <w:pPr>
              <w:rPr>
                <w:rFonts w:asciiTheme="majorHAnsi" w:hAnsiTheme="majorHAnsi"/>
                <w:sz w:val="22"/>
                <w:szCs w:val="22"/>
              </w:rPr>
            </w:pPr>
            <w:r>
              <w:rPr>
                <w:rFonts w:asciiTheme="majorHAnsi" w:hAnsiTheme="majorHAnsi"/>
                <w:sz w:val="22"/>
                <w:szCs w:val="22"/>
              </w:rPr>
              <w:t xml:space="preserve">Part 9 Clause </w:t>
            </w:r>
            <w:r w:rsidR="000C1FAC">
              <w:rPr>
                <w:rFonts w:asciiTheme="majorHAnsi" w:hAnsiTheme="majorHAnsi"/>
                <w:sz w:val="22"/>
                <w:szCs w:val="22"/>
              </w:rPr>
              <w:t>13.3</w:t>
            </w:r>
          </w:p>
        </w:tc>
        <w:tc>
          <w:tcPr>
            <w:tcW w:w="4869" w:type="dxa"/>
            <w:shd w:val="clear" w:color="auto" w:fill="auto"/>
          </w:tcPr>
          <w:p w14:paraId="5F19BABA" w14:textId="3D379B6D" w:rsidR="00254019" w:rsidRPr="00254019" w:rsidRDefault="00900EC1" w:rsidP="00A970DA">
            <w:pPr>
              <w:rPr>
                <w:rFonts w:asciiTheme="majorHAnsi" w:hAnsiTheme="majorHAnsi"/>
                <w:sz w:val="22"/>
                <w:szCs w:val="22"/>
              </w:rPr>
            </w:pPr>
            <w:r w:rsidRPr="000A7A20">
              <w:rPr>
                <w:rFonts w:asciiTheme="majorHAnsi" w:hAnsiTheme="majorHAnsi"/>
                <w:color w:val="FF0000"/>
                <w:sz w:val="22"/>
                <w:szCs w:val="22"/>
              </w:rPr>
              <w:t xml:space="preserve">Add in tests to conform to Part 9 Clause </w:t>
            </w:r>
            <w:r w:rsidR="004934AC">
              <w:rPr>
                <w:rFonts w:asciiTheme="majorHAnsi" w:hAnsiTheme="majorHAnsi"/>
                <w:color w:val="FF0000"/>
                <w:sz w:val="22"/>
                <w:szCs w:val="22"/>
              </w:rPr>
              <w:t xml:space="preserve"> 13.3, </w:t>
            </w:r>
            <w:r w:rsidR="00A970DA">
              <w:rPr>
                <w:rFonts w:asciiTheme="majorHAnsi" w:hAnsiTheme="majorHAnsi"/>
                <w:color w:val="FF0000"/>
                <w:sz w:val="22"/>
                <w:szCs w:val="22"/>
              </w:rPr>
              <w:t>Symbols</w:t>
            </w:r>
          </w:p>
        </w:tc>
      </w:tr>
      <w:tr w:rsidR="00900EC1" w:rsidRPr="006C0884" w14:paraId="533DDAA3" w14:textId="77777777" w:rsidTr="00AB0144">
        <w:tc>
          <w:tcPr>
            <w:tcW w:w="996" w:type="dxa"/>
            <w:shd w:val="clear" w:color="auto" w:fill="auto"/>
          </w:tcPr>
          <w:p w14:paraId="76836E8D" w14:textId="36F31B55" w:rsidR="00900EC1" w:rsidRPr="00254019" w:rsidRDefault="000551A7" w:rsidP="00254019">
            <w:pPr>
              <w:rPr>
                <w:rFonts w:asciiTheme="majorHAnsi" w:hAnsiTheme="majorHAnsi"/>
                <w:sz w:val="22"/>
                <w:szCs w:val="22"/>
              </w:rPr>
            </w:pPr>
            <w:r>
              <w:rPr>
                <w:rFonts w:asciiTheme="majorHAnsi" w:hAnsiTheme="majorHAnsi"/>
                <w:sz w:val="22"/>
                <w:szCs w:val="22"/>
              </w:rPr>
              <w:t>3.1.2</w:t>
            </w:r>
          </w:p>
        </w:tc>
        <w:tc>
          <w:tcPr>
            <w:tcW w:w="2657" w:type="dxa"/>
            <w:shd w:val="clear" w:color="auto" w:fill="auto"/>
          </w:tcPr>
          <w:p w14:paraId="2B3511BB" w14:textId="04929513" w:rsidR="00900EC1" w:rsidRPr="00254019" w:rsidRDefault="00900EC1" w:rsidP="00254019">
            <w:pPr>
              <w:rPr>
                <w:rFonts w:asciiTheme="majorHAnsi" w:hAnsiTheme="majorHAnsi"/>
                <w:sz w:val="22"/>
                <w:szCs w:val="22"/>
              </w:rPr>
            </w:pPr>
            <w:r>
              <w:rPr>
                <w:rFonts w:asciiTheme="majorHAnsi" w:hAnsiTheme="majorHAnsi"/>
                <w:sz w:val="22"/>
                <w:szCs w:val="22"/>
              </w:rPr>
              <w:t>Line Features</w:t>
            </w:r>
          </w:p>
        </w:tc>
        <w:tc>
          <w:tcPr>
            <w:tcW w:w="4869" w:type="dxa"/>
            <w:shd w:val="clear" w:color="auto" w:fill="auto"/>
          </w:tcPr>
          <w:p w14:paraId="2DF60C2D" w14:textId="77777777" w:rsidR="00900EC1" w:rsidRPr="00254019" w:rsidRDefault="00900EC1" w:rsidP="00254019">
            <w:pPr>
              <w:rPr>
                <w:rFonts w:asciiTheme="majorHAnsi" w:hAnsiTheme="majorHAnsi"/>
                <w:sz w:val="22"/>
                <w:szCs w:val="22"/>
              </w:rPr>
            </w:pPr>
          </w:p>
        </w:tc>
      </w:tr>
      <w:tr w:rsidR="00900EC1" w:rsidRPr="006C0884" w14:paraId="4CE9190F" w14:textId="77777777" w:rsidTr="00AB0144">
        <w:tc>
          <w:tcPr>
            <w:tcW w:w="996" w:type="dxa"/>
            <w:shd w:val="clear" w:color="auto" w:fill="auto"/>
          </w:tcPr>
          <w:p w14:paraId="06F97337" w14:textId="11232BAB" w:rsidR="00900EC1" w:rsidRPr="00254019" w:rsidRDefault="000551A7" w:rsidP="00254019">
            <w:pPr>
              <w:rPr>
                <w:rFonts w:asciiTheme="majorHAnsi" w:hAnsiTheme="majorHAnsi"/>
                <w:sz w:val="22"/>
                <w:szCs w:val="22"/>
              </w:rPr>
            </w:pPr>
            <w:r>
              <w:rPr>
                <w:rFonts w:asciiTheme="majorHAnsi" w:hAnsiTheme="majorHAnsi"/>
                <w:sz w:val="22"/>
                <w:szCs w:val="22"/>
              </w:rPr>
              <w:t>3.1.2.1</w:t>
            </w:r>
          </w:p>
        </w:tc>
        <w:tc>
          <w:tcPr>
            <w:tcW w:w="2657" w:type="dxa"/>
            <w:shd w:val="clear" w:color="auto" w:fill="auto"/>
          </w:tcPr>
          <w:p w14:paraId="3D5A16EB" w14:textId="7B74DD4D" w:rsidR="00900EC1" w:rsidRPr="00254019" w:rsidRDefault="00900EC1" w:rsidP="00AB0144">
            <w:pPr>
              <w:rPr>
                <w:rFonts w:ascii="Calibri" w:hAnsi="Calibri"/>
                <w:sz w:val="22"/>
                <w:szCs w:val="22"/>
              </w:rPr>
            </w:pPr>
            <w:r>
              <w:rPr>
                <w:rFonts w:ascii="Calibri" w:hAnsi="Calibri"/>
                <w:sz w:val="22"/>
                <w:szCs w:val="22"/>
              </w:rPr>
              <w:t>Add Simple Line Style</w:t>
            </w:r>
          </w:p>
          <w:p w14:paraId="2AC5A9D9" w14:textId="17ECE34D" w:rsidR="00900EC1" w:rsidRPr="00254019" w:rsidRDefault="00900EC1" w:rsidP="00254019">
            <w:pPr>
              <w:rPr>
                <w:rFonts w:asciiTheme="majorHAnsi" w:hAnsiTheme="majorHAnsi"/>
                <w:sz w:val="22"/>
                <w:szCs w:val="22"/>
              </w:rPr>
            </w:pPr>
          </w:p>
        </w:tc>
        <w:tc>
          <w:tcPr>
            <w:tcW w:w="4869" w:type="dxa"/>
            <w:shd w:val="clear" w:color="auto" w:fill="auto"/>
          </w:tcPr>
          <w:p w14:paraId="7C11AB64" w14:textId="4D5ACCBB" w:rsidR="00900EC1" w:rsidRPr="00254019" w:rsidRDefault="00900EC1" w:rsidP="00254019">
            <w:pPr>
              <w:rPr>
                <w:rFonts w:asciiTheme="majorHAnsi" w:hAnsiTheme="majorHAnsi"/>
                <w:sz w:val="22"/>
                <w:szCs w:val="22"/>
              </w:rPr>
            </w:pPr>
          </w:p>
        </w:tc>
      </w:tr>
      <w:tr w:rsidR="00900EC1" w:rsidRPr="006C0884" w14:paraId="66646E7D" w14:textId="77777777" w:rsidTr="00AB0144">
        <w:tc>
          <w:tcPr>
            <w:tcW w:w="996" w:type="dxa"/>
            <w:shd w:val="clear" w:color="auto" w:fill="auto"/>
          </w:tcPr>
          <w:p w14:paraId="32EDE11D" w14:textId="0D4EF6A5" w:rsidR="00900EC1" w:rsidRDefault="000551A7" w:rsidP="00254019">
            <w:pPr>
              <w:rPr>
                <w:rFonts w:asciiTheme="majorHAnsi" w:hAnsiTheme="majorHAnsi"/>
                <w:sz w:val="22"/>
                <w:szCs w:val="22"/>
              </w:rPr>
            </w:pPr>
            <w:r>
              <w:rPr>
                <w:rFonts w:asciiTheme="majorHAnsi" w:hAnsiTheme="majorHAnsi"/>
                <w:sz w:val="22"/>
                <w:szCs w:val="22"/>
              </w:rPr>
              <w:t>3.1.2.1.1</w:t>
            </w:r>
          </w:p>
        </w:tc>
        <w:tc>
          <w:tcPr>
            <w:tcW w:w="2657" w:type="dxa"/>
            <w:shd w:val="clear" w:color="auto" w:fill="auto"/>
          </w:tcPr>
          <w:p w14:paraId="6AE1E39C" w14:textId="35EF9896" w:rsidR="00900EC1" w:rsidRDefault="00900EC1" w:rsidP="00AB0144">
            <w:pPr>
              <w:rPr>
                <w:rFonts w:ascii="Calibri" w:hAnsi="Calibri"/>
                <w:sz w:val="22"/>
                <w:szCs w:val="22"/>
              </w:rPr>
            </w:pPr>
            <w:r>
              <w:rPr>
                <w:rFonts w:ascii="Calibri" w:hAnsi="Calibri"/>
                <w:sz w:val="22"/>
                <w:szCs w:val="22"/>
              </w:rPr>
              <w:t>Add Colour Token</w:t>
            </w:r>
          </w:p>
        </w:tc>
        <w:tc>
          <w:tcPr>
            <w:tcW w:w="4869" w:type="dxa"/>
            <w:shd w:val="clear" w:color="auto" w:fill="auto"/>
          </w:tcPr>
          <w:p w14:paraId="76E5BBD9" w14:textId="77777777" w:rsidR="00900EC1" w:rsidRPr="00254019" w:rsidRDefault="00900EC1" w:rsidP="00254019">
            <w:pPr>
              <w:rPr>
                <w:rFonts w:asciiTheme="majorHAnsi" w:hAnsiTheme="majorHAnsi"/>
                <w:sz w:val="22"/>
                <w:szCs w:val="22"/>
              </w:rPr>
            </w:pPr>
          </w:p>
        </w:tc>
      </w:tr>
      <w:tr w:rsidR="00900EC1" w:rsidRPr="006C0884" w14:paraId="48DF0BDD" w14:textId="77777777" w:rsidTr="00AB0144">
        <w:tc>
          <w:tcPr>
            <w:tcW w:w="996" w:type="dxa"/>
            <w:shd w:val="clear" w:color="auto" w:fill="auto"/>
          </w:tcPr>
          <w:p w14:paraId="4FD5C7E8" w14:textId="2958E246" w:rsidR="00900EC1" w:rsidRDefault="000551A7" w:rsidP="00254019">
            <w:pPr>
              <w:rPr>
                <w:rFonts w:asciiTheme="majorHAnsi" w:hAnsiTheme="majorHAnsi"/>
                <w:sz w:val="22"/>
                <w:szCs w:val="22"/>
              </w:rPr>
            </w:pPr>
            <w:r>
              <w:rPr>
                <w:rFonts w:asciiTheme="majorHAnsi" w:hAnsiTheme="majorHAnsi"/>
                <w:sz w:val="22"/>
                <w:szCs w:val="22"/>
              </w:rPr>
              <w:t>3.1.2.2</w:t>
            </w:r>
          </w:p>
        </w:tc>
        <w:tc>
          <w:tcPr>
            <w:tcW w:w="2657" w:type="dxa"/>
            <w:shd w:val="clear" w:color="auto" w:fill="auto"/>
          </w:tcPr>
          <w:p w14:paraId="5762DF14" w14:textId="2604BEBB" w:rsidR="00900EC1" w:rsidRDefault="00900EC1" w:rsidP="00AB0144">
            <w:pPr>
              <w:rPr>
                <w:rFonts w:ascii="Calibri" w:hAnsi="Calibri"/>
                <w:sz w:val="22"/>
                <w:szCs w:val="22"/>
              </w:rPr>
            </w:pPr>
            <w:r>
              <w:rPr>
                <w:rFonts w:ascii="Calibri" w:hAnsi="Calibri"/>
                <w:sz w:val="22"/>
                <w:szCs w:val="22"/>
              </w:rPr>
              <w:t>Add Complex Line Style</w:t>
            </w:r>
          </w:p>
        </w:tc>
        <w:tc>
          <w:tcPr>
            <w:tcW w:w="4869" w:type="dxa"/>
            <w:shd w:val="clear" w:color="auto" w:fill="auto"/>
          </w:tcPr>
          <w:p w14:paraId="0714ED44" w14:textId="77777777" w:rsidR="00900EC1" w:rsidRPr="00254019" w:rsidRDefault="00900EC1" w:rsidP="00254019">
            <w:pPr>
              <w:rPr>
                <w:rFonts w:asciiTheme="majorHAnsi" w:hAnsiTheme="majorHAnsi"/>
                <w:sz w:val="22"/>
                <w:szCs w:val="22"/>
              </w:rPr>
            </w:pPr>
          </w:p>
        </w:tc>
      </w:tr>
      <w:tr w:rsidR="00900EC1" w:rsidRPr="006C0884" w14:paraId="55945DF5" w14:textId="77777777" w:rsidTr="00AB0144">
        <w:tc>
          <w:tcPr>
            <w:tcW w:w="996" w:type="dxa"/>
            <w:shd w:val="clear" w:color="auto" w:fill="auto"/>
          </w:tcPr>
          <w:p w14:paraId="2573267F" w14:textId="039D8619" w:rsidR="00900EC1" w:rsidRPr="00254019" w:rsidRDefault="00F05AC2" w:rsidP="00254019">
            <w:pPr>
              <w:rPr>
                <w:rFonts w:asciiTheme="majorHAnsi" w:hAnsiTheme="majorHAnsi"/>
                <w:sz w:val="22"/>
                <w:szCs w:val="22"/>
              </w:rPr>
            </w:pPr>
            <w:r>
              <w:rPr>
                <w:rFonts w:asciiTheme="majorHAnsi" w:hAnsiTheme="majorHAnsi"/>
                <w:sz w:val="22"/>
                <w:szCs w:val="22"/>
              </w:rPr>
              <w:t>3.1.2.3</w:t>
            </w:r>
          </w:p>
        </w:tc>
        <w:tc>
          <w:tcPr>
            <w:tcW w:w="2657" w:type="dxa"/>
            <w:shd w:val="clear" w:color="auto" w:fill="auto"/>
          </w:tcPr>
          <w:p w14:paraId="4D98AC01" w14:textId="170B4624" w:rsidR="00900EC1" w:rsidRPr="00254019" w:rsidRDefault="00900EC1" w:rsidP="00254019">
            <w:pPr>
              <w:rPr>
                <w:rFonts w:asciiTheme="majorHAnsi" w:hAnsiTheme="majorHAnsi"/>
                <w:sz w:val="22"/>
                <w:szCs w:val="22"/>
              </w:rPr>
            </w:pPr>
            <w:r w:rsidRPr="00254019">
              <w:rPr>
                <w:rFonts w:ascii="Calibri" w:hAnsi="Calibri"/>
                <w:sz w:val="22"/>
                <w:szCs w:val="22"/>
              </w:rPr>
              <w:t>Add viewing group</w:t>
            </w:r>
          </w:p>
        </w:tc>
        <w:tc>
          <w:tcPr>
            <w:tcW w:w="4869" w:type="dxa"/>
            <w:shd w:val="clear" w:color="auto" w:fill="auto"/>
          </w:tcPr>
          <w:p w14:paraId="750B8258" w14:textId="77777777" w:rsidR="00900EC1" w:rsidRPr="00254019" w:rsidRDefault="00900EC1" w:rsidP="00254019">
            <w:pPr>
              <w:rPr>
                <w:rFonts w:asciiTheme="majorHAnsi" w:hAnsiTheme="majorHAnsi"/>
                <w:sz w:val="22"/>
                <w:szCs w:val="22"/>
              </w:rPr>
            </w:pPr>
          </w:p>
        </w:tc>
      </w:tr>
      <w:tr w:rsidR="00900EC1" w:rsidRPr="006C0884" w14:paraId="784D8F8C" w14:textId="77777777" w:rsidTr="00AB0144">
        <w:tc>
          <w:tcPr>
            <w:tcW w:w="996" w:type="dxa"/>
            <w:shd w:val="clear" w:color="auto" w:fill="auto"/>
          </w:tcPr>
          <w:p w14:paraId="37E560BD" w14:textId="4D2E2FC5" w:rsidR="00900EC1" w:rsidRPr="00254019" w:rsidRDefault="00F05AC2" w:rsidP="00254019">
            <w:pPr>
              <w:rPr>
                <w:rFonts w:asciiTheme="majorHAnsi" w:hAnsiTheme="majorHAnsi"/>
                <w:sz w:val="22"/>
                <w:szCs w:val="22"/>
              </w:rPr>
            </w:pPr>
            <w:r>
              <w:rPr>
                <w:rFonts w:asciiTheme="majorHAnsi" w:hAnsiTheme="majorHAnsi"/>
                <w:sz w:val="22"/>
                <w:szCs w:val="22"/>
              </w:rPr>
              <w:t>3.1.2.4</w:t>
            </w:r>
          </w:p>
        </w:tc>
        <w:tc>
          <w:tcPr>
            <w:tcW w:w="2657" w:type="dxa"/>
            <w:shd w:val="clear" w:color="auto" w:fill="auto"/>
          </w:tcPr>
          <w:p w14:paraId="75BCF93D" w14:textId="438AD5BE" w:rsidR="00900EC1" w:rsidRPr="00254019" w:rsidRDefault="00900EC1" w:rsidP="00254019">
            <w:pPr>
              <w:rPr>
                <w:rFonts w:asciiTheme="majorHAnsi" w:hAnsiTheme="majorHAnsi"/>
                <w:sz w:val="22"/>
                <w:szCs w:val="22"/>
              </w:rPr>
            </w:pPr>
            <w:r w:rsidRPr="00254019">
              <w:rPr>
                <w:rFonts w:ascii="Calibri" w:hAnsi="Calibri"/>
                <w:sz w:val="22"/>
                <w:szCs w:val="22"/>
              </w:rPr>
              <w:t>Add Display Mode</w:t>
            </w:r>
          </w:p>
        </w:tc>
        <w:tc>
          <w:tcPr>
            <w:tcW w:w="4869" w:type="dxa"/>
            <w:shd w:val="clear" w:color="auto" w:fill="auto"/>
          </w:tcPr>
          <w:p w14:paraId="6DB29D68" w14:textId="77777777" w:rsidR="00900EC1" w:rsidRPr="00254019" w:rsidRDefault="00900EC1" w:rsidP="00254019">
            <w:pPr>
              <w:rPr>
                <w:rFonts w:asciiTheme="majorHAnsi" w:hAnsiTheme="majorHAnsi"/>
                <w:sz w:val="22"/>
                <w:szCs w:val="22"/>
              </w:rPr>
            </w:pPr>
          </w:p>
        </w:tc>
      </w:tr>
      <w:tr w:rsidR="00900EC1" w:rsidRPr="006C0884" w14:paraId="2C4FEA84" w14:textId="77777777" w:rsidTr="00AB0144">
        <w:tc>
          <w:tcPr>
            <w:tcW w:w="996" w:type="dxa"/>
            <w:shd w:val="clear" w:color="auto" w:fill="auto"/>
          </w:tcPr>
          <w:p w14:paraId="5288D5EF" w14:textId="7FEB655D" w:rsidR="00900EC1" w:rsidRPr="00254019" w:rsidRDefault="00F05AC2" w:rsidP="00254019">
            <w:pPr>
              <w:rPr>
                <w:rFonts w:asciiTheme="majorHAnsi" w:hAnsiTheme="majorHAnsi"/>
                <w:sz w:val="22"/>
                <w:szCs w:val="22"/>
              </w:rPr>
            </w:pPr>
            <w:r>
              <w:rPr>
                <w:rFonts w:asciiTheme="majorHAnsi" w:hAnsiTheme="majorHAnsi"/>
                <w:sz w:val="22"/>
                <w:szCs w:val="22"/>
              </w:rPr>
              <w:lastRenderedPageBreak/>
              <w:t>3.1.2.5</w:t>
            </w:r>
          </w:p>
        </w:tc>
        <w:tc>
          <w:tcPr>
            <w:tcW w:w="2657" w:type="dxa"/>
            <w:shd w:val="clear" w:color="auto" w:fill="auto"/>
          </w:tcPr>
          <w:p w14:paraId="66841733" w14:textId="0DBBB5AB" w:rsidR="00900EC1" w:rsidRPr="00254019" w:rsidRDefault="00900EC1" w:rsidP="00254019">
            <w:pPr>
              <w:rPr>
                <w:rFonts w:asciiTheme="majorHAnsi" w:hAnsiTheme="majorHAnsi"/>
                <w:sz w:val="22"/>
                <w:szCs w:val="22"/>
              </w:rPr>
            </w:pPr>
            <w:r w:rsidRPr="00254019">
              <w:rPr>
                <w:rFonts w:ascii="Calibri" w:hAnsi="Calibri"/>
                <w:sz w:val="22"/>
                <w:szCs w:val="22"/>
              </w:rPr>
              <w:t>Add Display Pane</w:t>
            </w:r>
          </w:p>
        </w:tc>
        <w:tc>
          <w:tcPr>
            <w:tcW w:w="4869" w:type="dxa"/>
            <w:shd w:val="clear" w:color="auto" w:fill="auto"/>
          </w:tcPr>
          <w:p w14:paraId="747AF683" w14:textId="77777777" w:rsidR="00900EC1" w:rsidRPr="00254019" w:rsidRDefault="00900EC1" w:rsidP="00254019">
            <w:pPr>
              <w:rPr>
                <w:rFonts w:asciiTheme="majorHAnsi" w:hAnsiTheme="majorHAnsi"/>
                <w:sz w:val="22"/>
                <w:szCs w:val="22"/>
              </w:rPr>
            </w:pPr>
          </w:p>
        </w:tc>
      </w:tr>
      <w:tr w:rsidR="00900EC1" w:rsidRPr="006C0884" w14:paraId="0D4C33D7" w14:textId="77777777" w:rsidTr="00AB0144">
        <w:tc>
          <w:tcPr>
            <w:tcW w:w="996" w:type="dxa"/>
            <w:shd w:val="clear" w:color="auto" w:fill="auto"/>
          </w:tcPr>
          <w:p w14:paraId="10E48539" w14:textId="049CA7F6" w:rsidR="00900EC1" w:rsidRPr="00254019" w:rsidRDefault="00F05AC2" w:rsidP="00254019">
            <w:pPr>
              <w:rPr>
                <w:rFonts w:asciiTheme="majorHAnsi" w:hAnsiTheme="majorHAnsi"/>
                <w:sz w:val="22"/>
                <w:szCs w:val="22"/>
              </w:rPr>
            </w:pPr>
            <w:r>
              <w:rPr>
                <w:rFonts w:asciiTheme="majorHAnsi" w:hAnsiTheme="majorHAnsi"/>
                <w:sz w:val="22"/>
                <w:szCs w:val="22"/>
              </w:rPr>
              <w:t>3.1.2.6</w:t>
            </w:r>
          </w:p>
        </w:tc>
        <w:tc>
          <w:tcPr>
            <w:tcW w:w="2657" w:type="dxa"/>
            <w:shd w:val="clear" w:color="auto" w:fill="auto"/>
          </w:tcPr>
          <w:p w14:paraId="29D7A92F" w14:textId="0FE588F3" w:rsidR="00900EC1" w:rsidRPr="00254019" w:rsidRDefault="00900EC1" w:rsidP="00254019">
            <w:pPr>
              <w:rPr>
                <w:rFonts w:asciiTheme="majorHAnsi" w:hAnsiTheme="majorHAnsi"/>
                <w:sz w:val="22"/>
                <w:szCs w:val="22"/>
              </w:rPr>
            </w:pPr>
            <w:r w:rsidRPr="00254019">
              <w:rPr>
                <w:rFonts w:ascii="Calibri" w:hAnsi="Calibri"/>
                <w:sz w:val="22"/>
                <w:szCs w:val="22"/>
              </w:rPr>
              <w:t>Add Ruleset</w:t>
            </w:r>
          </w:p>
        </w:tc>
        <w:tc>
          <w:tcPr>
            <w:tcW w:w="4869" w:type="dxa"/>
            <w:shd w:val="clear" w:color="auto" w:fill="auto"/>
          </w:tcPr>
          <w:p w14:paraId="518242DF" w14:textId="77777777" w:rsidR="00900EC1" w:rsidRPr="00254019" w:rsidRDefault="00900EC1" w:rsidP="00254019">
            <w:pPr>
              <w:rPr>
                <w:rFonts w:asciiTheme="majorHAnsi" w:hAnsiTheme="majorHAnsi"/>
                <w:sz w:val="22"/>
                <w:szCs w:val="22"/>
              </w:rPr>
            </w:pPr>
          </w:p>
        </w:tc>
      </w:tr>
      <w:tr w:rsidR="00900EC1" w:rsidRPr="006C0884" w14:paraId="12C1A96F" w14:textId="77777777" w:rsidTr="00AB0144">
        <w:tc>
          <w:tcPr>
            <w:tcW w:w="996" w:type="dxa"/>
            <w:shd w:val="clear" w:color="auto" w:fill="auto"/>
          </w:tcPr>
          <w:p w14:paraId="3F6D75E1" w14:textId="08E42F8F" w:rsidR="00900EC1" w:rsidRPr="00254019" w:rsidRDefault="00F05AC2" w:rsidP="00254019">
            <w:pPr>
              <w:rPr>
                <w:rFonts w:asciiTheme="majorHAnsi" w:hAnsiTheme="majorHAnsi"/>
                <w:sz w:val="22"/>
                <w:szCs w:val="22"/>
              </w:rPr>
            </w:pPr>
            <w:r>
              <w:rPr>
                <w:rFonts w:asciiTheme="majorHAnsi" w:hAnsiTheme="majorHAnsi"/>
                <w:sz w:val="22"/>
                <w:szCs w:val="22"/>
              </w:rPr>
              <w:t>3.1.2.7</w:t>
            </w:r>
          </w:p>
        </w:tc>
        <w:tc>
          <w:tcPr>
            <w:tcW w:w="2657" w:type="dxa"/>
            <w:shd w:val="clear" w:color="auto" w:fill="auto"/>
          </w:tcPr>
          <w:p w14:paraId="65500A1C" w14:textId="2D4B61AB" w:rsidR="00900EC1" w:rsidRPr="00254019" w:rsidRDefault="00900EC1" w:rsidP="00254019">
            <w:pPr>
              <w:rPr>
                <w:rFonts w:asciiTheme="majorHAnsi" w:hAnsiTheme="majorHAnsi"/>
                <w:sz w:val="22"/>
                <w:szCs w:val="22"/>
              </w:rPr>
            </w:pPr>
            <w:r w:rsidRPr="00254019">
              <w:rPr>
                <w:rFonts w:ascii="Calibri" w:hAnsi="Calibri"/>
                <w:sz w:val="22"/>
                <w:szCs w:val="22"/>
              </w:rPr>
              <w:t>Add User defined variables</w:t>
            </w:r>
          </w:p>
        </w:tc>
        <w:tc>
          <w:tcPr>
            <w:tcW w:w="4869" w:type="dxa"/>
            <w:shd w:val="clear" w:color="auto" w:fill="auto"/>
          </w:tcPr>
          <w:p w14:paraId="4AA0B80D" w14:textId="028A8919" w:rsidR="00900EC1" w:rsidRPr="00254019" w:rsidRDefault="00900EC1" w:rsidP="00254019">
            <w:pPr>
              <w:rPr>
                <w:rFonts w:asciiTheme="majorHAnsi" w:hAnsiTheme="majorHAnsi"/>
                <w:sz w:val="22"/>
                <w:szCs w:val="22"/>
              </w:rPr>
            </w:pPr>
          </w:p>
        </w:tc>
      </w:tr>
      <w:tr w:rsidR="00900EC1" w:rsidRPr="006C0884" w14:paraId="6278473E" w14:textId="77777777" w:rsidTr="00AB0144">
        <w:tc>
          <w:tcPr>
            <w:tcW w:w="996" w:type="dxa"/>
            <w:shd w:val="clear" w:color="auto" w:fill="auto"/>
          </w:tcPr>
          <w:p w14:paraId="2A8DD194" w14:textId="3501345A" w:rsidR="00900EC1" w:rsidRPr="00254019" w:rsidRDefault="00F05AC2" w:rsidP="00254019">
            <w:pPr>
              <w:rPr>
                <w:rFonts w:asciiTheme="majorHAnsi" w:hAnsiTheme="majorHAnsi"/>
                <w:sz w:val="22"/>
                <w:szCs w:val="22"/>
              </w:rPr>
            </w:pPr>
            <w:r>
              <w:rPr>
                <w:rFonts w:asciiTheme="majorHAnsi" w:hAnsiTheme="majorHAnsi"/>
                <w:sz w:val="22"/>
                <w:szCs w:val="22"/>
              </w:rPr>
              <w:t>3.1.2.8</w:t>
            </w:r>
          </w:p>
        </w:tc>
        <w:tc>
          <w:tcPr>
            <w:tcW w:w="2657" w:type="dxa"/>
            <w:shd w:val="clear" w:color="auto" w:fill="auto"/>
          </w:tcPr>
          <w:p w14:paraId="1DADF4D5" w14:textId="420AE2C4" w:rsidR="00900EC1" w:rsidRPr="00254019" w:rsidRDefault="00900EC1" w:rsidP="00254019">
            <w:pPr>
              <w:rPr>
                <w:rFonts w:asciiTheme="majorHAnsi" w:hAnsiTheme="majorHAnsi"/>
                <w:sz w:val="22"/>
                <w:szCs w:val="22"/>
              </w:rPr>
            </w:pPr>
            <w:r w:rsidRPr="00254019">
              <w:rPr>
                <w:rFonts w:ascii="Calibri" w:hAnsi="Calibri"/>
                <w:sz w:val="22"/>
                <w:szCs w:val="22"/>
              </w:rPr>
              <w:t>Add alerts and indications</w:t>
            </w:r>
          </w:p>
        </w:tc>
        <w:tc>
          <w:tcPr>
            <w:tcW w:w="4869" w:type="dxa"/>
            <w:shd w:val="clear" w:color="auto" w:fill="auto"/>
          </w:tcPr>
          <w:p w14:paraId="35964F98" w14:textId="401613C6" w:rsidR="00900EC1" w:rsidRPr="00254019" w:rsidRDefault="00900EC1" w:rsidP="00254019">
            <w:pPr>
              <w:rPr>
                <w:rFonts w:asciiTheme="majorHAnsi" w:hAnsiTheme="majorHAnsi"/>
                <w:sz w:val="22"/>
                <w:szCs w:val="22"/>
              </w:rPr>
            </w:pPr>
          </w:p>
        </w:tc>
      </w:tr>
      <w:tr w:rsidR="00900EC1" w:rsidRPr="006C0884" w14:paraId="72531BD8" w14:textId="77777777" w:rsidTr="00AB0144">
        <w:tc>
          <w:tcPr>
            <w:tcW w:w="996" w:type="dxa"/>
            <w:shd w:val="clear" w:color="auto" w:fill="auto"/>
          </w:tcPr>
          <w:p w14:paraId="3B520B3D" w14:textId="0A422B67" w:rsidR="00900EC1" w:rsidRPr="00254019" w:rsidRDefault="00F05AC2" w:rsidP="00254019">
            <w:pPr>
              <w:rPr>
                <w:rFonts w:asciiTheme="majorHAnsi" w:hAnsiTheme="majorHAnsi"/>
                <w:sz w:val="22"/>
                <w:szCs w:val="22"/>
              </w:rPr>
            </w:pPr>
            <w:r>
              <w:rPr>
                <w:rFonts w:asciiTheme="majorHAnsi" w:hAnsiTheme="majorHAnsi"/>
                <w:sz w:val="22"/>
                <w:szCs w:val="22"/>
              </w:rPr>
              <w:t>3.1.2.9</w:t>
            </w:r>
          </w:p>
        </w:tc>
        <w:tc>
          <w:tcPr>
            <w:tcW w:w="2657" w:type="dxa"/>
            <w:shd w:val="clear" w:color="auto" w:fill="auto"/>
          </w:tcPr>
          <w:p w14:paraId="5585E459" w14:textId="19528B1A" w:rsidR="00900EC1" w:rsidRPr="00254019" w:rsidRDefault="00900EC1" w:rsidP="00254019">
            <w:pPr>
              <w:rPr>
                <w:rFonts w:asciiTheme="majorHAnsi" w:hAnsiTheme="majorHAnsi"/>
                <w:sz w:val="22"/>
                <w:szCs w:val="22"/>
              </w:rPr>
            </w:pPr>
            <w:r>
              <w:rPr>
                <w:rFonts w:asciiTheme="majorHAnsi" w:hAnsiTheme="majorHAnsi"/>
                <w:sz w:val="22"/>
                <w:szCs w:val="22"/>
              </w:rPr>
              <w:t xml:space="preserve">Part 9 Clause </w:t>
            </w:r>
            <w:r w:rsidR="000C1FAC">
              <w:rPr>
                <w:rFonts w:asciiTheme="majorHAnsi" w:hAnsiTheme="majorHAnsi"/>
                <w:sz w:val="22"/>
                <w:szCs w:val="22"/>
              </w:rPr>
              <w:t>13.4</w:t>
            </w:r>
          </w:p>
        </w:tc>
        <w:tc>
          <w:tcPr>
            <w:tcW w:w="4869" w:type="dxa"/>
            <w:shd w:val="clear" w:color="auto" w:fill="auto"/>
          </w:tcPr>
          <w:p w14:paraId="0C960539" w14:textId="0EAF2A82" w:rsidR="00900EC1" w:rsidRPr="00254019" w:rsidRDefault="00900EC1" w:rsidP="00A970DA">
            <w:pPr>
              <w:rPr>
                <w:rFonts w:asciiTheme="majorHAnsi" w:hAnsiTheme="majorHAnsi"/>
                <w:sz w:val="22"/>
                <w:szCs w:val="22"/>
              </w:rPr>
            </w:pPr>
            <w:r w:rsidRPr="000A7A20">
              <w:rPr>
                <w:rFonts w:asciiTheme="majorHAnsi" w:hAnsiTheme="majorHAnsi"/>
                <w:color w:val="FF0000"/>
                <w:sz w:val="22"/>
                <w:szCs w:val="22"/>
              </w:rPr>
              <w:t xml:space="preserve">Add in tests to conform to Part 9 clause </w:t>
            </w:r>
            <w:r w:rsidR="004934AC">
              <w:rPr>
                <w:rFonts w:asciiTheme="majorHAnsi" w:hAnsiTheme="majorHAnsi"/>
                <w:color w:val="FF0000"/>
                <w:sz w:val="22"/>
                <w:szCs w:val="22"/>
              </w:rPr>
              <w:t xml:space="preserve"> 13.4, </w:t>
            </w:r>
            <w:r w:rsidR="00A970DA">
              <w:rPr>
                <w:rFonts w:asciiTheme="majorHAnsi" w:hAnsiTheme="majorHAnsi"/>
                <w:color w:val="FF0000"/>
                <w:sz w:val="22"/>
                <w:szCs w:val="22"/>
              </w:rPr>
              <w:t>LineStyles</w:t>
            </w:r>
          </w:p>
        </w:tc>
      </w:tr>
      <w:tr w:rsidR="00900EC1" w:rsidRPr="006C0884" w14:paraId="32DF1B1F" w14:textId="77777777" w:rsidTr="00AB0144">
        <w:tc>
          <w:tcPr>
            <w:tcW w:w="996" w:type="dxa"/>
            <w:shd w:val="clear" w:color="auto" w:fill="auto"/>
          </w:tcPr>
          <w:p w14:paraId="603A4D91" w14:textId="276C5426" w:rsidR="00900EC1" w:rsidRPr="00254019" w:rsidRDefault="000551A7" w:rsidP="00254019">
            <w:pPr>
              <w:rPr>
                <w:rFonts w:asciiTheme="majorHAnsi" w:hAnsiTheme="majorHAnsi"/>
                <w:sz w:val="22"/>
                <w:szCs w:val="22"/>
              </w:rPr>
            </w:pPr>
            <w:r>
              <w:rPr>
                <w:rFonts w:asciiTheme="majorHAnsi" w:hAnsiTheme="majorHAnsi"/>
                <w:sz w:val="22"/>
                <w:szCs w:val="22"/>
              </w:rPr>
              <w:t>3.1.3</w:t>
            </w:r>
          </w:p>
        </w:tc>
        <w:tc>
          <w:tcPr>
            <w:tcW w:w="2657" w:type="dxa"/>
            <w:shd w:val="clear" w:color="auto" w:fill="auto"/>
          </w:tcPr>
          <w:p w14:paraId="37BEA258" w14:textId="3420378C" w:rsidR="00900EC1" w:rsidRDefault="00900EC1" w:rsidP="00254019">
            <w:pPr>
              <w:rPr>
                <w:rFonts w:ascii="Calibri" w:hAnsi="Calibri"/>
                <w:sz w:val="22"/>
                <w:szCs w:val="22"/>
              </w:rPr>
            </w:pPr>
            <w:r>
              <w:rPr>
                <w:rFonts w:ascii="Calibri" w:hAnsi="Calibri"/>
                <w:sz w:val="22"/>
                <w:szCs w:val="22"/>
              </w:rPr>
              <w:t>Surface Features</w:t>
            </w:r>
          </w:p>
        </w:tc>
        <w:tc>
          <w:tcPr>
            <w:tcW w:w="4869" w:type="dxa"/>
            <w:shd w:val="clear" w:color="auto" w:fill="auto"/>
          </w:tcPr>
          <w:p w14:paraId="2766EEAD" w14:textId="77777777" w:rsidR="00900EC1" w:rsidRPr="00254019" w:rsidRDefault="00900EC1" w:rsidP="00254019">
            <w:pPr>
              <w:rPr>
                <w:rFonts w:asciiTheme="majorHAnsi" w:hAnsiTheme="majorHAnsi"/>
                <w:sz w:val="22"/>
                <w:szCs w:val="22"/>
              </w:rPr>
            </w:pPr>
          </w:p>
        </w:tc>
      </w:tr>
      <w:tr w:rsidR="00900EC1" w:rsidRPr="006C0884" w14:paraId="15171445" w14:textId="77777777" w:rsidTr="00AB0144">
        <w:tc>
          <w:tcPr>
            <w:tcW w:w="996" w:type="dxa"/>
            <w:shd w:val="clear" w:color="auto" w:fill="auto"/>
          </w:tcPr>
          <w:p w14:paraId="796019E3" w14:textId="0285EE0B" w:rsidR="00900EC1" w:rsidRPr="00254019" w:rsidRDefault="000551A7" w:rsidP="00254019">
            <w:pPr>
              <w:rPr>
                <w:rFonts w:asciiTheme="majorHAnsi" w:hAnsiTheme="majorHAnsi"/>
                <w:sz w:val="22"/>
                <w:szCs w:val="22"/>
              </w:rPr>
            </w:pPr>
            <w:r>
              <w:rPr>
                <w:rFonts w:asciiTheme="majorHAnsi" w:hAnsiTheme="majorHAnsi"/>
                <w:sz w:val="22"/>
                <w:szCs w:val="22"/>
              </w:rPr>
              <w:t>3.1.3.1</w:t>
            </w:r>
          </w:p>
        </w:tc>
        <w:tc>
          <w:tcPr>
            <w:tcW w:w="2657" w:type="dxa"/>
            <w:shd w:val="clear" w:color="auto" w:fill="auto"/>
          </w:tcPr>
          <w:p w14:paraId="76CE135F" w14:textId="23434DDC" w:rsidR="00900EC1" w:rsidRPr="00254019" w:rsidRDefault="00900EC1" w:rsidP="00900EC1">
            <w:pPr>
              <w:rPr>
                <w:rFonts w:asciiTheme="majorHAnsi" w:hAnsiTheme="majorHAnsi"/>
                <w:sz w:val="22"/>
                <w:szCs w:val="22"/>
              </w:rPr>
            </w:pPr>
            <w:r>
              <w:rPr>
                <w:rFonts w:ascii="Calibri" w:hAnsi="Calibri"/>
                <w:sz w:val="22"/>
                <w:szCs w:val="22"/>
              </w:rPr>
              <w:t>Add Area Fill</w:t>
            </w:r>
          </w:p>
        </w:tc>
        <w:tc>
          <w:tcPr>
            <w:tcW w:w="4869" w:type="dxa"/>
            <w:shd w:val="clear" w:color="auto" w:fill="auto"/>
          </w:tcPr>
          <w:p w14:paraId="5ACA11BB" w14:textId="77777777" w:rsidR="00900EC1" w:rsidRPr="00254019" w:rsidRDefault="00900EC1" w:rsidP="00254019">
            <w:pPr>
              <w:rPr>
                <w:rFonts w:asciiTheme="majorHAnsi" w:hAnsiTheme="majorHAnsi"/>
                <w:sz w:val="22"/>
                <w:szCs w:val="22"/>
              </w:rPr>
            </w:pPr>
          </w:p>
        </w:tc>
      </w:tr>
      <w:tr w:rsidR="00900EC1" w:rsidRPr="006C0884" w14:paraId="62A08E9C" w14:textId="77777777" w:rsidTr="00AB0144">
        <w:tc>
          <w:tcPr>
            <w:tcW w:w="996" w:type="dxa"/>
            <w:shd w:val="clear" w:color="auto" w:fill="auto"/>
          </w:tcPr>
          <w:p w14:paraId="2011A1A2" w14:textId="6709D46A" w:rsidR="00900EC1" w:rsidRPr="00254019" w:rsidRDefault="000551A7" w:rsidP="00254019">
            <w:pPr>
              <w:rPr>
                <w:rFonts w:asciiTheme="majorHAnsi" w:hAnsiTheme="majorHAnsi"/>
                <w:sz w:val="22"/>
                <w:szCs w:val="22"/>
              </w:rPr>
            </w:pPr>
            <w:r>
              <w:rPr>
                <w:rFonts w:asciiTheme="majorHAnsi" w:hAnsiTheme="majorHAnsi"/>
                <w:sz w:val="22"/>
                <w:szCs w:val="22"/>
              </w:rPr>
              <w:t>3.1.3.1.1</w:t>
            </w:r>
          </w:p>
        </w:tc>
        <w:tc>
          <w:tcPr>
            <w:tcW w:w="2657" w:type="dxa"/>
            <w:shd w:val="clear" w:color="auto" w:fill="auto"/>
          </w:tcPr>
          <w:p w14:paraId="5F727C45" w14:textId="448BDDA0" w:rsidR="00900EC1" w:rsidRDefault="00900EC1" w:rsidP="00900EC1">
            <w:pPr>
              <w:rPr>
                <w:rFonts w:ascii="Calibri" w:hAnsi="Calibri"/>
                <w:sz w:val="22"/>
                <w:szCs w:val="22"/>
              </w:rPr>
            </w:pPr>
            <w:r>
              <w:rPr>
                <w:rFonts w:ascii="Calibri" w:hAnsi="Calibri"/>
                <w:sz w:val="22"/>
                <w:szCs w:val="22"/>
              </w:rPr>
              <w:t>Add Colour token</w:t>
            </w:r>
          </w:p>
        </w:tc>
        <w:tc>
          <w:tcPr>
            <w:tcW w:w="4869" w:type="dxa"/>
            <w:shd w:val="clear" w:color="auto" w:fill="auto"/>
          </w:tcPr>
          <w:p w14:paraId="46165AA7" w14:textId="77777777" w:rsidR="00900EC1" w:rsidRPr="00254019" w:rsidRDefault="00900EC1" w:rsidP="00254019">
            <w:pPr>
              <w:rPr>
                <w:rFonts w:asciiTheme="majorHAnsi" w:hAnsiTheme="majorHAnsi"/>
                <w:sz w:val="22"/>
                <w:szCs w:val="22"/>
              </w:rPr>
            </w:pPr>
          </w:p>
        </w:tc>
      </w:tr>
      <w:tr w:rsidR="00900EC1" w:rsidRPr="006C0884" w14:paraId="2AFACAA4" w14:textId="77777777" w:rsidTr="00AB0144">
        <w:tc>
          <w:tcPr>
            <w:tcW w:w="996" w:type="dxa"/>
            <w:shd w:val="clear" w:color="auto" w:fill="auto"/>
          </w:tcPr>
          <w:p w14:paraId="79317838" w14:textId="7F26DE18" w:rsidR="00900EC1" w:rsidRPr="00254019" w:rsidRDefault="000551A7" w:rsidP="00254019">
            <w:pPr>
              <w:rPr>
                <w:rFonts w:asciiTheme="majorHAnsi" w:hAnsiTheme="majorHAnsi"/>
                <w:sz w:val="22"/>
                <w:szCs w:val="22"/>
              </w:rPr>
            </w:pPr>
            <w:r>
              <w:rPr>
                <w:rFonts w:asciiTheme="majorHAnsi" w:hAnsiTheme="majorHAnsi"/>
                <w:sz w:val="22"/>
                <w:szCs w:val="22"/>
              </w:rPr>
              <w:t>3.1.3.2</w:t>
            </w:r>
          </w:p>
        </w:tc>
        <w:tc>
          <w:tcPr>
            <w:tcW w:w="2657" w:type="dxa"/>
            <w:shd w:val="clear" w:color="auto" w:fill="auto"/>
          </w:tcPr>
          <w:p w14:paraId="79DDEEE8" w14:textId="723CCF31" w:rsidR="00900EC1" w:rsidRPr="00254019" w:rsidRDefault="00900EC1" w:rsidP="00254019">
            <w:pPr>
              <w:rPr>
                <w:rFonts w:ascii="Calibri" w:hAnsi="Calibri"/>
                <w:sz w:val="22"/>
                <w:szCs w:val="22"/>
              </w:rPr>
            </w:pPr>
            <w:r>
              <w:rPr>
                <w:rFonts w:ascii="Calibri" w:hAnsi="Calibri"/>
                <w:sz w:val="22"/>
                <w:szCs w:val="22"/>
              </w:rPr>
              <w:t>Add Area Pattern</w:t>
            </w:r>
          </w:p>
        </w:tc>
        <w:tc>
          <w:tcPr>
            <w:tcW w:w="4869" w:type="dxa"/>
            <w:shd w:val="clear" w:color="auto" w:fill="auto"/>
          </w:tcPr>
          <w:p w14:paraId="52233025" w14:textId="77777777" w:rsidR="00900EC1" w:rsidRPr="00254019" w:rsidRDefault="00900EC1" w:rsidP="00254019">
            <w:pPr>
              <w:rPr>
                <w:rFonts w:asciiTheme="majorHAnsi" w:hAnsiTheme="majorHAnsi"/>
                <w:sz w:val="22"/>
                <w:szCs w:val="22"/>
              </w:rPr>
            </w:pPr>
          </w:p>
        </w:tc>
      </w:tr>
      <w:tr w:rsidR="00900EC1" w:rsidRPr="006C0884" w14:paraId="40DD873F" w14:textId="77777777" w:rsidTr="00AB0144">
        <w:tc>
          <w:tcPr>
            <w:tcW w:w="996" w:type="dxa"/>
            <w:shd w:val="clear" w:color="auto" w:fill="auto"/>
          </w:tcPr>
          <w:p w14:paraId="31714CAC" w14:textId="57E71F51" w:rsidR="00900EC1" w:rsidRPr="00254019" w:rsidRDefault="00F05AC2" w:rsidP="00254019">
            <w:pPr>
              <w:rPr>
                <w:rFonts w:asciiTheme="majorHAnsi" w:hAnsiTheme="majorHAnsi"/>
                <w:sz w:val="22"/>
                <w:szCs w:val="22"/>
              </w:rPr>
            </w:pPr>
            <w:r>
              <w:rPr>
                <w:rFonts w:asciiTheme="majorHAnsi" w:hAnsiTheme="majorHAnsi"/>
                <w:sz w:val="22"/>
                <w:szCs w:val="22"/>
              </w:rPr>
              <w:t>3.1.2.3</w:t>
            </w:r>
          </w:p>
        </w:tc>
        <w:tc>
          <w:tcPr>
            <w:tcW w:w="2657" w:type="dxa"/>
            <w:shd w:val="clear" w:color="auto" w:fill="auto"/>
          </w:tcPr>
          <w:p w14:paraId="62971F66" w14:textId="6BAE1BAE" w:rsidR="00900EC1" w:rsidRPr="00254019" w:rsidRDefault="00900EC1" w:rsidP="00254019">
            <w:pPr>
              <w:rPr>
                <w:rFonts w:asciiTheme="majorHAnsi" w:hAnsiTheme="majorHAnsi"/>
                <w:sz w:val="22"/>
                <w:szCs w:val="22"/>
              </w:rPr>
            </w:pPr>
            <w:r w:rsidRPr="00254019">
              <w:rPr>
                <w:rFonts w:ascii="Calibri" w:hAnsi="Calibri"/>
                <w:sz w:val="22"/>
                <w:szCs w:val="22"/>
              </w:rPr>
              <w:t>Add viewing group</w:t>
            </w:r>
          </w:p>
        </w:tc>
        <w:tc>
          <w:tcPr>
            <w:tcW w:w="4869" w:type="dxa"/>
            <w:shd w:val="clear" w:color="auto" w:fill="auto"/>
          </w:tcPr>
          <w:p w14:paraId="5A9C7FBE" w14:textId="77777777" w:rsidR="00900EC1" w:rsidRPr="00254019" w:rsidRDefault="00900EC1" w:rsidP="00254019">
            <w:pPr>
              <w:rPr>
                <w:rFonts w:asciiTheme="majorHAnsi" w:hAnsiTheme="majorHAnsi"/>
                <w:sz w:val="22"/>
                <w:szCs w:val="22"/>
              </w:rPr>
            </w:pPr>
          </w:p>
        </w:tc>
      </w:tr>
      <w:tr w:rsidR="00900EC1" w:rsidRPr="006C0884" w14:paraId="1370A0BC" w14:textId="77777777" w:rsidTr="00AB0144">
        <w:tc>
          <w:tcPr>
            <w:tcW w:w="996" w:type="dxa"/>
            <w:shd w:val="clear" w:color="auto" w:fill="auto"/>
          </w:tcPr>
          <w:p w14:paraId="0D9A52F5" w14:textId="58A94702" w:rsidR="00900EC1" w:rsidRPr="00254019" w:rsidRDefault="00F05AC2" w:rsidP="00254019">
            <w:pPr>
              <w:rPr>
                <w:rFonts w:asciiTheme="majorHAnsi" w:hAnsiTheme="majorHAnsi"/>
                <w:sz w:val="22"/>
                <w:szCs w:val="22"/>
              </w:rPr>
            </w:pPr>
            <w:r>
              <w:rPr>
                <w:rFonts w:asciiTheme="majorHAnsi" w:hAnsiTheme="majorHAnsi"/>
                <w:sz w:val="22"/>
                <w:szCs w:val="22"/>
              </w:rPr>
              <w:t>3.1.2.4</w:t>
            </w:r>
          </w:p>
        </w:tc>
        <w:tc>
          <w:tcPr>
            <w:tcW w:w="2657" w:type="dxa"/>
            <w:shd w:val="clear" w:color="auto" w:fill="auto"/>
          </w:tcPr>
          <w:p w14:paraId="746D3706" w14:textId="1168E27E" w:rsidR="00900EC1" w:rsidRPr="00254019" w:rsidRDefault="00900EC1" w:rsidP="00254019">
            <w:pPr>
              <w:rPr>
                <w:rFonts w:asciiTheme="majorHAnsi" w:hAnsiTheme="majorHAnsi"/>
                <w:sz w:val="22"/>
                <w:szCs w:val="22"/>
              </w:rPr>
            </w:pPr>
            <w:r w:rsidRPr="00254019">
              <w:rPr>
                <w:rFonts w:ascii="Calibri" w:hAnsi="Calibri"/>
                <w:sz w:val="22"/>
                <w:szCs w:val="22"/>
              </w:rPr>
              <w:t>Add Display Mode</w:t>
            </w:r>
          </w:p>
        </w:tc>
        <w:tc>
          <w:tcPr>
            <w:tcW w:w="4869" w:type="dxa"/>
            <w:shd w:val="clear" w:color="auto" w:fill="auto"/>
          </w:tcPr>
          <w:p w14:paraId="1CE4DFF6" w14:textId="2725BB44" w:rsidR="00900EC1" w:rsidRPr="00254019" w:rsidRDefault="00900EC1" w:rsidP="00254019">
            <w:pPr>
              <w:rPr>
                <w:rFonts w:asciiTheme="majorHAnsi" w:hAnsiTheme="majorHAnsi"/>
                <w:sz w:val="22"/>
                <w:szCs w:val="22"/>
              </w:rPr>
            </w:pPr>
          </w:p>
        </w:tc>
      </w:tr>
      <w:tr w:rsidR="00900EC1" w:rsidRPr="006C0884" w14:paraId="7A0A35D7" w14:textId="77777777" w:rsidTr="00AB0144">
        <w:tc>
          <w:tcPr>
            <w:tcW w:w="996" w:type="dxa"/>
            <w:shd w:val="clear" w:color="auto" w:fill="auto"/>
          </w:tcPr>
          <w:p w14:paraId="7BFE874D" w14:textId="7115F6BC" w:rsidR="00900EC1" w:rsidRPr="00254019" w:rsidRDefault="00F05AC2" w:rsidP="00254019">
            <w:pPr>
              <w:rPr>
                <w:rFonts w:asciiTheme="majorHAnsi" w:hAnsiTheme="majorHAnsi"/>
                <w:sz w:val="22"/>
                <w:szCs w:val="22"/>
              </w:rPr>
            </w:pPr>
            <w:r>
              <w:rPr>
                <w:rFonts w:asciiTheme="majorHAnsi" w:hAnsiTheme="majorHAnsi"/>
                <w:sz w:val="22"/>
                <w:szCs w:val="22"/>
              </w:rPr>
              <w:t>3.1.2.5</w:t>
            </w:r>
          </w:p>
        </w:tc>
        <w:tc>
          <w:tcPr>
            <w:tcW w:w="2657" w:type="dxa"/>
            <w:shd w:val="clear" w:color="auto" w:fill="auto"/>
          </w:tcPr>
          <w:p w14:paraId="6E999ADE" w14:textId="7FC5AE0C" w:rsidR="00900EC1" w:rsidRPr="00254019" w:rsidRDefault="00900EC1" w:rsidP="00254019">
            <w:pPr>
              <w:rPr>
                <w:rFonts w:asciiTheme="majorHAnsi" w:hAnsiTheme="majorHAnsi"/>
                <w:sz w:val="22"/>
                <w:szCs w:val="22"/>
              </w:rPr>
            </w:pPr>
            <w:r w:rsidRPr="00254019">
              <w:rPr>
                <w:rFonts w:ascii="Calibri" w:hAnsi="Calibri"/>
                <w:sz w:val="22"/>
                <w:szCs w:val="22"/>
              </w:rPr>
              <w:t>Add Display Pane</w:t>
            </w:r>
          </w:p>
        </w:tc>
        <w:tc>
          <w:tcPr>
            <w:tcW w:w="4869" w:type="dxa"/>
            <w:shd w:val="clear" w:color="auto" w:fill="auto"/>
          </w:tcPr>
          <w:p w14:paraId="15D72745" w14:textId="77777777" w:rsidR="00900EC1" w:rsidRPr="00254019" w:rsidRDefault="00900EC1" w:rsidP="00254019">
            <w:pPr>
              <w:rPr>
                <w:rFonts w:asciiTheme="majorHAnsi" w:hAnsiTheme="majorHAnsi"/>
                <w:sz w:val="22"/>
                <w:szCs w:val="22"/>
              </w:rPr>
            </w:pPr>
          </w:p>
        </w:tc>
      </w:tr>
      <w:tr w:rsidR="00900EC1" w:rsidRPr="006C0884" w14:paraId="779B2F86" w14:textId="77777777" w:rsidTr="00AB0144">
        <w:tc>
          <w:tcPr>
            <w:tcW w:w="996" w:type="dxa"/>
            <w:shd w:val="clear" w:color="auto" w:fill="auto"/>
          </w:tcPr>
          <w:p w14:paraId="74C066A6" w14:textId="72A7706C" w:rsidR="00900EC1" w:rsidRPr="00254019" w:rsidRDefault="00F05AC2" w:rsidP="00254019">
            <w:pPr>
              <w:rPr>
                <w:rFonts w:asciiTheme="majorHAnsi" w:hAnsiTheme="majorHAnsi"/>
                <w:sz w:val="22"/>
                <w:szCs w:val="22"/>
              </w:rPr>
            </w:pPr>
            <w:r>
              <w:rPr>
                <w:rFonts w:asciiTheme="majorHAnsi" w:hAnsiTheme="majorHAnsi"/>
                <w:sz w:val="22"/>
                <w:szCs w:val="22"/>
              </w:rPr>
              <w:t>3.1.2.6</w:t>
            </w:r>
          </w:p>
        </w:tc>
        <w:tc>
          <w:tcPr>
            <w:tcW w:w="2657" w:type="dxa"/>
            <w:shd w:val="clear" w:color="auto" w:fill="auto"/>
          </w:tcPr>
          <w:p w14:paraId="142EDD94" w14:textId="5DB2FDFD" w:rsidR="00900EC1" w:rsidRPr="00254019" w:rsidRDefault="00900EC1" w:rsidP="00254019">
            <w:pPr>
              <w:rPr>
                <w:rFonts w:asciiTheme="majorHAnsi" w:hAnsiTheme="majorHAnsi"/>
                <w:sz w:val="22"/>
                <w:szCs w:val="22"/>
              </w:rPr>
            </w:pPr>
            <w:r w:rsidRPr="00254019">
              <w:rPr>
                <w:rFonts w:ascii="Calibri" w:hAnsi="Calibri"/>
                <w:sz w:val="22"/>
                <w:szCs w:val="22"/>
              </w:rPr>
              <w:t>Add Ruleset</w:t>
            </w:r>
          </w:p>
        </w:tc>
        <w:tc>
          <w:tcPr>
            <w:tcW w:w="4869" w:type="dxa"/>
            <w:shd w:val="clear" w:color="auto" w:fill="auto"/>
          </w:tcPr>
          <w:p w14:paraId="64F72033" w14:textId="77777777" w:rsidR="00900EC1" w:rsidRPr="00254019" w:rsidRDefault="00900EC1" w:rsidP="00254019">
            <w:pPr>
              <w:rPr>
                <w:rFonts w:asciiTheme="majorHAnsi" w:hAnsiTheme="majorHAnsi"/>
                <w:sz w:val="22"/>
                <w:szCs w:val="22"/>
              </w:rPr>
            </w:pPr>
          </w:p>
        </w:tc>
      </w:tr>
      <w:tr w:rsidR="00900EC1" w:rsidRPr="006C0884" w14:paraId="5616FCD4" w14:textId="77777777" w:rsidTr="00AB0144">
        <w:tc>
          <w:tcPr>
            <w:tcW w:w="996" w:type="dxa"/>
            <w:shd w:val="clear" w:color="auto" w:fill="auto"/>
          </w:tcPr>
          <w:p w14:paraId="177B1035" w14:textId="1C90CF41" w:rsidR="00900EC1" w:rsidRPr="00254019" w:rsidRDefault="00F05AC2" w:rsidP="00254019">
            <w:pPr>
              <w:rPr>
                <w:rFonts w:asciiTheme="majorHAnsi" w:hAnsiTheme="majorHAnsi"/>
                <w:sz w:val="22"/>
                <w:szCs w:val="22"/>
              </w:rPr>
            </w:pPr>
            <w:r>
              <w:rPr>
                <w:rFonts w:asciiTheme="majorHAnsi" w:hAnsiTheme="majorHAnsi"/>
                <w:sz w:val="22"/>
                <w:szCs w:val="22"/>
              </w:rPr>
              <w:t>3.1.2.7</w:t>
            </w:r>
          </w:p>
        </w:tc>
        <w:tc>
          <w:tcPr>
            <w:tcW w:w="2657" w:type="dxa"/>
            <w:shd w:val="clear" w:color="auto" w:fill="auto"/>
          </w:tcPr>
          <w:p w14:paraId="672983B7" w14:textId="36C6C7E0" w:rsidR="00900EC1" w:rsidRPr="00254019" w:rsidRDefault="00900EC1" w:rsidP="00254019">
            <w:pPr>
              <w:rPr>
                <w:rFonts w:asciiTheme="majorHAnsi" w:hAnsiTheme="majorHAnsi"/>
                <w:sz w:val="22"/>
                <w:szCs w:val="22"/>
              </w:rPr>
            </w:pPr>
            <w:r w:rsidRPr="00254019">
              <w:rPr>
                <w:rFonts w:ascii="Calibri" w:hAnsi="Calibri"/>
                <w:sz w:val="22"/>
                <w:szCs w:val="22"/>
              </w:rPr>
              <w:t>Add User defined variables</w:t>
            </w:r>
          </w:p>
        </w:tc>
        <w:tc>
          <w:tcPr>
            <w:tcW w:w="4869" w:type="dxa"/>
            <w:shd w:val="clear" w:color="auto" w:fill="auto"/>
          </w:tcPr>
          <w:p w14:paraId="3EAEE1BE" w14:textId="77777777" w:rsidR="00900EC1" w:rsidRPr="00254019" w:rsidRDefault="00900EC1" w:rsidP="00254019">
            <w:pPr>
              <w:rPr>
                <w:rFonts w:asciiTheme="majorHAnsi" w:hAnsiTheme="majorHAnsi"/>
                <w:sz w:val="22"/>
                <w:szCs w:val="22"/>
              </w:rPr>
            </w:pPr>
          </w:p>
        </w:tc>
      </w:tr>
      <w:tr w:rsidR="00900EC1" w:rsidRPr="006C0884" w14:paraId="3F147D66" w14:textId="77777777" w:rsidTr="00AB0144">
        <w:tc>
          <w:tcPr>
            <w:tcW w:w="996" w:type="dxa"/>
            <w:shd w:val="clear" w:color="auto" w:fill="auto"/>
          </w:tcPr>
          <w:p w14:paraId="4AEE43CE" w14:textId="7A6BB95E" w:rsidR="00900EC1" w:rsidRPr="00254019" w:rsidRDefault="00F05AC2" w:rsidP="00254019">
            <w:pPr>
              <w:rPr>
                <w:rFonts w:asciiTheme="majorHAnsi" w:hAnsiTheme="majorHAnsi"/>
                <w:sz w:val="22"/>
                <w:szCs w:val="22"/>
              </w:rPr>
            </w:pPr>
            <w:r>
              <w:rPr>
                <w:rFonts w:asciiTheme="majorHAnsi" w:hAnsiTheme="majorHAnsi"/>
                <w:sz w:val="22"/>
                <w:szCs w:val="22"/>
              </w:rPr>
              <w:t>3.1.2.8</w:t>
            </w:r>
          </w:p>
        </w:tc>
        <w:tc>
          <w:tcPr>
            <w:tcW w:w="2657" w:type="dxa"/>
            <w:shd w:val="clear" w:color="auto" w:fill="auto"/>
          </w:tcPr>
          <w:p w14:paraId="31AC1A2B" w14:textId="02EEA49C" w:rsidR="00900EC1" w:rsidRPr="00254019" w:rsidRDefault="00900EC1" w:rsidP="00254019">
            <w:pPr>
              <w:rPr>
                <w:rFonts w:asciiTheme="majorHAnsi" w:hAnsiTheme="majorHAnsi"/>
                <w:sz w:val="22"/>
                <w:szCs w:val="22"/>
              </w:rPr>
            </w:pPr>
            <w:r w:rsidRPr="00254019">
              <w:rPr>
                <w:rFonts w:ascii="Calibri" w:hAnsi="Calibri"/>
                <w:sz w:val="22"/>
                <w:szCs w:val="22"/>
              </w:rPr>
              <w:t>Add alerts and indications</w:t>
            </w:r>
          </w:p>
        </w:tc>
        <w:tc>
          <w:tcPr>
            <w:tcW w:w="4869" w:type="dxa"/>
            <w:shd w:val="clear" w:color="auto" w:fill="auto"/>
          </w:tcPr>
          <w:p w14:paraId="32749F6A" w14:textId="77777777" w:rsidR="00900EC1" w:rsidRPr="00254019" w:rsidRDefault="00900EC1" w:rsidP="00254019">
            <w:pPr>
              <w:rPr>
                <w:rFonts w:asciiTheme="majorHAnsi" w:hAnsiTheme="majorHAnsi"/>
                <w:sz w:val="22"/>
                <w:szCs w:val="22"/>
              </w:rPr>
            </w:pPr>
          </w:p>
        </w:tc>
      </w:tr>
      <w:tr w:rsidR="00900EC1" w:rsidRPr="006C0884" w14:paraId="229735C4" w14:textId="77777777" w:rsidTr="00AB0144">
        <w:tc>
          <w:tcPr>
            <w:tcW w:w="996" w:type="dxa"/>
            <w:shd w:val="clear" w:color="auto" w:fill="auto"/>
          </w:tcPr>
          <w:p w14:paraId="101B8E5F" w14:textId="11B3334D" w:rsidR="00900EC1" w:rsidRPr="00254019" w:rsidRDefault="00F05AC2" w:rsidP="00254019">
            <w:pPr>
              <w:rPr>
                <w:rFonts w:asciiTheme="majorHAnsi" w:hAnsiTheme="majorHAnsi"/>
                <w:sz w:val="22"/>
                <w:szCs w:val="22"/>
              </w:rPr>
            </w:pPr>
            <w:r>
              <w:rPr>
                <w:rFonts w:asciiTheme="majorHAnsi" w:hAnsiTheme="majorHAnsi"/>
                <w:sz w:val="22"/>
                <w:szCs w:val="22"/>
              </w:rPr>
              <w:t>3.1.2.9</w:t>
            </w:r>
          </w:p>
        </w:tc>
        <w:tc>
          <w:tcPr>
            <w:tcW w:w="2657" w:type="dxa"/>
            <w:shd w:val="clear" w:color="auto" w:fill="auto"/>
          </w:tcPr>
          <w:p w14:paraId="0C317D99" w14:textId="70FE6A55" w:rsidR="00900EC1" w:rsidRPr="00254019" w:rsidRDefault="00900EC1" w:rsidP="00254019">
            <w:pPr>
              <w:rPr>
                <w:rFonts w:asciiTheme="majorHAnsi" w:hAnsiTheme="majorHAnsi"/>
                <w:sz w:val="22"/>
                <w:szCs w:val="22"/>
              </w:rPr>
            </w:pPr>
            <w:r>
              <w:rPr>
                <w:rFonts w:asciiTheme="majorHAnsi" w:hAnsiTheme="majorHAnsi"/>
                <w:sz w:val="22"/>
                <w:szCs w:val="22"/>
              </w:rPr>
              <w:t xml:space="preserve">Part 9 Clause </w:t>
            </w:r>
            <w:r w:rsidR="000C1FAC">
              <w:rPr>
                <w:rFonts w:asciiTheme="majorHAnsi" w:hAnsiTheme="majorHAnsi"/>
                <w:sz w:val="22"/>
                <w:szCs w:val="22"/>
              </w:rPr>
              <w:t>13.5</w:t>
            </w:r>
          </w:p>
        </w:tc>
        <w:tc>
          <w:tcPr>
            <w:tcW w:w="4869" w:type="dxa"/>
            <w:shd w:val="clear" w:color="auto" w:fill="auto"/>
          </w:tcPr>
          <w:p w14:paraId="61AC1B11" w14:textId="6B42260E" w:rsidR="00900EC1" w:rsidRPr="00254019" w:rsidRDefault="00900EC1" w:rsidP="004934AC">
            <w:pPr>
              <w:rPr>
                <w:rFonts w:asciiTheme="majorHAnsi" w:hAnsiTheme="majorHAnsi"/>
                <w:sz w:val="22"/>
                <w:szCs w:val="22"/>
              </w:rPr>
            </w:pPr>
            <w:r w:rsidRPr="000A7A20">
              <w:rPr>
                <w:rFonts w:asciiTheme="majorHAnsi" w:hAnsiTheme="majorHAnsi"/>
                <w:color w:val="FF0000"/>
                <w:sz w:val="22"/>
                <w:szCs w:val="22"/>
              </w:rPr>
              <w:t xml:space="preserve">Add in tests to conform to Part 9 clause </w:t>
            </w:r>
            <w:r w:rsidR="004934AC">
              <w:rPr>
                <w:rFonts w:asciiTheme="majorHAnsi" w:hAnsiTheme="majorHAnsi"/>
                <w:color w:val="FF0000"/>
                <w:sz w:val="22"/>
                <w:szCs w:val="22"/>
              </w:rPr>
              <w:t xml:space="preserve"> 13</w:t>
            </w:r>
            <w:r w:rsidR="00A970DA">
              <w:rPr>
                <w:rFonts w:asciiTheme="majorHAnsi" w:hAnsiTheme="majorHAnsi"/>
                <w:color w:val="FF0000"/>
                <w:sz w:val="22"/>
                <w:szCs w:val="22"/>
              </w:rPr>
              <w:t>.5 AreaFills</w:t>
            </w:r>
          </w:p>
        </w:tc>
      </w:tr>
      <w:tr w:rsidR="00900EC1" w:rsidRPr="006C0884" w14:paraId="78E39CA6" w14:textId="77777777" w:rsidTr="00AB0144">
        <w:tc>
          <w:tcPr>
            <w:tcW w:w="996" w:type="dxa"/>
            <w:shd w:val="clear" w:color="auto" w:fill="auto"/>
          </w:tcPr>
          <w:p w14:paraId="1DF66AD6" w14:textId="01E503E2" w:rsidR="00900EC1" w:rsidRPr="00254019" w:rsidRDefault="000551A7" w:rsidP="00254019">
            <w:pPr>
              <w:rPr>
                <w:rFonts w:asciiTheme="majorHAnsi" w:hAnsiTheme="majorHAnsi"/>
                <w:sz w:val="22"/>
                <w:szCs w:val="22"/>
              </w:rPr>
            </w:pPr>
            <w:r>
              <w:rPr>
                <w:rFonts w:asciiTheme="majorHAnsi" w:hAnsiTheme="majorHAnsi"/>
                <w:sz w:val="22"/>
                <w:szCs w:val="22"/>
              </w:rPr>
              <w:t>3.2</w:t>
            </w:r>
          </w:p>
        </w:tc>
        <w:tc>
          <w:tcPr>
            <w:tcW w:w="2657" w:type="dxa"/>
            <w:shd w:val="clear" w:color="auto" w:fill="auto"/>
          </w:tcPr>
          <w:p w14:paraId="116D43ED" w14:textId="49D2B2EB" w:rsidR="00900EC1" w:rsidRPr="00254019" w:rsidRDefault="000551A7" w:rsidP="00254019">
            <w:pPr>
              <w:rPr>
                <w:rFonts w:asciiTheme="majorHAnsi" w:hAnsiTheme="majorHAnsi"/>
                <w:sz w:val="22"/>
                <w:szCs w:val="22"/>
              </w:rPr>
            </w:pPr>
            <w:r>
              <w:rPr>
                <w:rFonts w:asciiTheme="majorHAnsi" w:hAnsiTheme="majorHAnsi"/>
                <w:sz w:val="22"/>
                <w:szCs w:val="22"/>
              </w:rPr>
              <w:t>Edit items</w:t>
            </w:r>
          </w:p>
        </w:tc>
        <w:tc>
          <w:tcPr>
            <w:tcW w:w="4869" w:type="dxa"/>
            <w:shd w:val="clear" w:color="auto" w:fill="auto"/>
          </w:tcPr>
          <w:p w14:paraId="27D386B5" w14:textId="77777777" w:rsidR="00900EC1" w:rsidRPr="00254019" w:rsidRDefault="00900EC1" w:rsidP="00254019">
            <w:pPr>
              <w:rPr>
                <w:rFonts w:asciiTheme="majorHAnsi" w:hAnsiTheme="majorHAnsi"/>
                <w:sz w:val="22"/>
                <w:szCs w:val="22"/>
              </w:rPr>
            </w:pPr>
          </w:p>
        </w:tc>
      </w:tr>
      <w:tr w:rsidR="000551A7" w:rsidRPr="000551A7" w14:paraId="209B62AC" w14:textId="77777777" w:rsidTr="00AB0144">
        <w:tc>
          <w:tcPr>
            <w:tcW w:w="996" w:type="dxa"/>
            <w:shd w:val="clear" w:color="auto" w:fill="auto"/>
          </w:tcPr>
          <w:p w14:paraId="4841F23A" w14:textId="3326B598" w:rsidR="000551A7" w:rsidRPr="000551A7" w:rsidRDefault="000551A7" w:rsidP="00AB0144">
            <w:pPr>
              <w:rPr>
                <w:rFonts w:ascii="Calibri" w:hAnsi="Calibri"/>
                <w:sz w:val="22"/>
                <w:szCs w:val="22"/>
              </w:rPr>
            </w:pPr>
            <w:r>
              <w:rPr>
                <w:rFonts w:ascii="Calibri" w:hAnsi="Calibri"/>
                <w:sz w:val="22"/>
                <w:szCs w:val="22"/>
              </w:rPr>
              <w:t>3.2.2</w:t>
            </w:r>
          </w:p>
        </w:tc>
        <w:tc>
          <w:tcPr>
            <w:tcW w:w="2657" w:type="dxa"/>
            <w:shd w:val="clear" w:color="auto" w:fill="auto"/>
          </w:tcPr>
          <w:p w14:paraId="24F66A0C" w14:textId="77777777" w:rsidR="000551A7" w:rsidRPr="000551A7" w:rsidRDefault="000551A7" w:rsidP="00AB0144">
            <w:pPr>
              <w:rPr>
                <w:rFonts w:ascii="Calibri" w:hAnsi="Calibri"/>
                <w:sz w:val="22"/>
                <w:szCs w:val="22"/>
              </w:rPr>
            </w:pPr>
            <w:r w:rsidRPr="000551A7">
              <w:rPr>
                <w:rFonts w:ascii="Calibri" w:hAnsi="Calibri"/>
                <w:sz w:val="22"/>
                <w:szCs w:val="22"/>
              </w:rPr>
              <w:t>Point Features</w:t>
            </w:r>
          </w:p>
        </w:tc>
        <w:tc>
          <w:tcPr>
            <w:tcW w:w="4869" w:type="dxa"/>
            <w:shd w:val="clear" w:color="auto" w:fill="auto"/>
          </w:tcPr>
          <w:p w14:paraId="1C4F1312" w14:textId="77777777" w:rsidR="000551A7" w:rsidRPr="000551A7" w:rsidRDefault="000551A7" w:rsidP="00AB0144">
            <w:pPr>
              <w:rPr>
                <w:rFonts w:ascii="Calibri" w:hAnsi="Calibri"/>
                <w:sz w:val="22"/>
                <w:szCs w:val="22"/>
              </w:rPr>
            </w:pPr>
          </w:p>
        </w:tc>
      </w:tr>
      <w:tr w:rsidR="000551A7" w:rsidRPr="00254019" w14:paraId="31DAB9AC" w14:textId="77777777" w:rsidTr="00AB0144">
        <w:tc>
          <w:tcPr>
            <w:tcW w:w="996" w:type="dxa"/>
            <w:shd w:val="clear" w:color="auto" w:fill="auto"/>
          </w:tcPr>
          <w:p w14:paraId="04251EC1" w14:textId="4E7EBEF7" w:rsidR="000551A7" w:rsidRPr="000551A7" w:rsidRDefault="00F05AC2" w:rsidP="00AB0144">
            <w:pPr>
              <w:rPr>
                <w:rFonts w:ascii="Calibri" w:hAnsi="Calibri"/>
                <w:sz w:val="22"/>
                <w:szCs w:val="22"/>
              </w:rPr>
            </w:pPr>
            <w:r>
              <w:rPr>
                <w:rFonts w:ascii="Calibri" w:hAnsi="Calibri"/>
                <w:sz w:val="22"/>
                <w:szCs w:val="22"/>
              </w:rPr>
              <w:t>3.2.2.1</w:t>
            </w:r>
          </w:p>
        </w:tc>
        <w:tc>
          <w:tcPr>
            <w:tcW w:w="2657" w:type="dxa"/>
            <w:shd w:val="clear" w:color="auto" w:fill="auto"/>
          </w:tcPr>
          <w:p w14:paraId="1F19836B" w14:textId="538009F2" w:rsidR="000551A7" w:rsidRPr="00254019"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symbol</w:t>
            </w:r>
            <w:r w:rsidR="000A7A20">
              <w:rPr>
                <w:rFonts w:ascii="Calibri" w:hAnsi="Calibri"/>
                <w:sz w:val="22"/>
                <w:szCs w:val="22"/>
              </w:rPr>
              <w:t xml:space="preserve"> reference</w:t>
            </w:r>
            <w:r w:rsidRPr="00254019">
              <w:rPr>
                <w:rFonts w:ascii="Calibri" w:hAnsi="Calibri"/>
                <w:sz w:val="22"/>
                <w:szCs w:val="22"/>
              </w:rPr>
              <w:t xml:space="preserve"> </w:t>
            </w:r>
          </w:p>
          <w:p w14:paraId="30D36747" w14:textId="77777777" w:rsidR="000551A7" w:rsidRPr="00254019" w:rsidRDefault="000551A7" w:rsidP="00AB0144">
            <w:pPr>
              <w:rPr>
                <w:rFonts w:ascii="Calibri" w:hAnsi="Calibri"/>
                <w:sz w:val="22"/>
                <w:szCs w:val="22"/>
              </w:rPr>
            </w:pPr>
          </w:p>
        </w:tc>
        <w:tc>
          <w:tcPr>
            <w:tcW w:w="4869" w:type="dxa"/>
            <w:shd w:val="clear" w:color="auto" w:fill="auto"/>
          </w:tcPr>
          <w:p w14:paraId="392DEC9B" w14:textId="77777777" w:rsidR="000551A7" w:rsidRPr="00254019" w:rsidRDefault="000551A7" w:rsidP="00AB0144">
            <w:pPr>
              <w:rPr>
                <w:rFonts w:ascii="Calibri" w:hAnsi="Calibri"/>
                <w:sz w:val="22"/>
                <w:szCs w:val="22"/>
              </w:rPr>
            </w:pPr>
            <w:r w:rsidRPr="00254019">
              <w:rPr>
                <w:rFonts w:ascii="Calibri" w:hAnsi="Calibri"/>
                <w:sz w:val="22"/>
                <w:szCs w:val="22"/>
              </w:rPr>
              <w:t>(SVG file – should include pivot point and offset)</w:t>
            </w:r>
          </w:p>
        </w:tc>
      </w:tr>
      <w:tr w:rsidR="000551A7" w:rsidRPr="000551A7" w14:paraId="40FB2506" w14:textId="77777777" w:rsidTr="00AB0144">
        <w:tc>
          <w:tcPr>
            <w:tcW w:w="996" w:type="dxa"/>
            <w:shd w:val="clear" w:color="auto" w:fill="auto"/>
          </w:tcPr>
          <w:p w14:paraId="2F11BA47" w14:textId="5C43E244" w:rsidR="000551A7" w:rsidRPr="000551A7" w:rsidRDefault="00F05AC2" w:rsidP="00AB0144">
            <w:pPr>
              <w:rPr>
                <w:rFonts w:ascii="Calibri" w:hAnsi="Calibri"/>
                <w:sz w:val="22"/>
                <w:szCs w:val="22"/>
              </w:rPr>
            </w:pPr>
            <w:r>
              <w:rPr>
                <w:rFonts w:ascii="Calibri" w:hAnsi="Calibri"/>
                <w:sz w:val="22"/>
                <w:szCs w:val="22"/>
              </w:rPr>
              <w:t>3.2.2.2</w:t>
            </w:r>
          </w:p>
        </w:tc>
        <w:tc>
          <w:tcPr>
            <w:tcW w:w="2657" w:type="dxa"/>
            <w:shd w:val="clear" w:color="auto" w:fill="auto"/>
          </w:tcPr>
          <w:p w14:paraId="5623F183" w14:textId="078FDAC6"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viewing group</w:t>
            </w:r>
          </w:p>
        </w:tc>
        <w:tc>
          <w:tcPr>
            <w:tcW w:w="4869" w:type="dxa"/>
            <w:shd w:val="clear" w:color="auto" w:fill="auto"/>
          </w:tcPr>
          <w:p w14:paraId="3BF4FF83" w14:textId="77777777" w:rsidR="000551A7" w:rsidRPr="000551A7" w:rsidRDefault="000551A7" w:rsidP="00AB0144">
            <w:pPr>
              <w:rPr>
                <w:rFonts w:ascii="Calibri" w:hAnsi="Calibri"/>
                <w:sz w:val="22"/>
                <w:szCs w:val="22"/>
              </w:rPr>
            </w:pPr>
          </w:p>
        </w:tc>
      </w:tr>
      <w:tr w:rsidR="000551A7" w:rsidRPr="000551A7" w14:paraId="52A350D9" w14:textId="77777777" w:rsidTr="00AB0144">
        <w:tc>
          <w:tcPr>
            <w:tcW w:w="996" w:type="dxa"/>
            <w:shd w:val="clear" w:color="auto" w:fill="auto"/>
          </w:tcPr>
          <w:p w14:paraId="7DC82840" w14:textId="0C702B2B" w:rsidR="000551A7" w:rsidRPr="000551A7" w:rsidRDefault="00F05AC2" w:rsidP="00AB0144">
            <w:pPr>
              <w:rPr>
                <w:rFonts w:ascii="Calibri" w:hAnsi="Calibri"/>
                <w:sz w:val="22"/>
                <w:szCs w:val="22"/>
              </w:rPr>
            </w:pPr>
            <w:r>
              <w:rPr>
                <w:rFonts w:ascii="Calibri" w:hAnsi="Calibri"/>
                <w:sz w:val="22"/>
                <w:szCs w:val="22"/>
              </w:rPr>
              <w:t>3.2.2.3</w:t>
            </w:r>
          </w:p>
        </w:tc>
        <w:tc>
          <w:tcPr>
            <w:tcW w:w="2657" w:type="dxa"/>
            <w:shd w:val="clear" w:color="auto" w:fill="auto"/>
          </w:tcPr>
          <w:p w14:paraId="02BD0DA0" w14:textId="0D6DD53C"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Display Mode</w:t>
            </w:r>
          </w:p>
        </w:tc>
        <w:tc>
          <w:tcPr>
            <w:tcW w:w="4869" w:type="dxa"/>
            <w:shd w:val="clear" w:color="auto" w:fill="auto"/>
          </w:tcPr>
          <w:p w14:paraId="29C055AB" w14:textId="77777777" w:rsidR="000551A7" w:rsidRPr="000551A7" w:rsidRDefault="000551A7" w:rsidP="00AB0144">
            <w:pPr>
              <w:rPr>
                <w:rFonts w:ascii="Calibri" w:hAnsi="Calibri"/>
                <w:sz w:val="22"/>
                <w:szCs w:val="22"/>
              </w:rPr>
            </w:pPr>
          </w:p>
        </w:tc>
      </w:tr>
      <w:tr w:rsidR="000551A7" w:rsidRPr="000551A7" w14:paraId="30BD26F8" w14:textId="77777777" w:rsidTr="00AB0144">
        <w:tc>
          <w:tcPr>
            <w:tcW w:w="996" w:type="dxa"/>
            <w:shd w:val="clear" w:color="auto" w:fill="auto"/>
          </w:tcPr>
          <w:p w14:paraId="5E616980" w14:textId="745BE1D5" w:rsidR="000551A7" w:rsidRPr="000551A7" w:rsidRDefault="00F05AC2" w:rsidP="00AB0144">
            <w:pPr>
              <w:rPr>
                <w:rFonts w:ascii="Calibri" w:hAnsi="Calibri"/>
                <w:sz w:val="22"/>
                <w:szCs w:val="22"/>
              </w:rPr>
            </w:pPr>
            <w:r>
              <w:rPr>
                <w:rFonts w:ascii="Calibri" w:hAnsi="Calibri"/>
                <w:sz w:val="22"/>
                <w:szCs w:val="22"/>
              </w:rPr>
              <w:t>3.2.2.4</w:t>
            </w:r>
          </w:p>
        </w:tc>
        <w:tc>
          <w:tcPr>
            <w:tcW w:w="2657" w:type="dxa"/>
            <w:shd w:val="clear" w:color="auto" w:fill="auto"/>
          </w:tcPr>
          <w:p w14:paraId="5A193714" w14:textId="349F716A"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Display Pane</w:t>
            </w:r>
          </w:p>
        </w:tc>
        <w:tc>
          <w:tcPr>
            <w:tcW w:w="4869" w:type="dxa"/>
            <w:shd w:val="clear" w:color="auto" w:fill="auto"/>
          </w:tcPr>
          <w:p w14:paraId="1462E378" w14:textId="77777777" w:rsidR="000551A7" w:rsidRPr="000551A7" w:rsidRDefault="000551A7" w:rsidP="00AB0144">
            <w:pPr>
              <w:rPr>
                <w:rFonts w:ascii="Calibri" w:hAnsi="Calibri"/>
                <w:sz w:val="22"/>
                <w:szCs w:val="22"/>
              </w:rPr>
            </w:pPr>
          </w:p>
        </w:tc>
      </w:tr>
      <w:tr w:rsidR="000551A7" w:rsidRPr="000551A7" w14:paraId="4FDBB9D2" w14:textId="77777777" w:rsidTr="00AB0144">
        <w:tc>
          <w:tcPr>
            <w:tcW w:w="996" w:type="dxa"/>
            <w:shd w:val="clear" w:color="auto" w:fill="auto"/>
          </w:tcPr>
          <w:p w14:paraId="638CD0A8" w14:textId="35802EE9" w:rsidR="000551A7" w:rsidRPr="000551A7" w:rsidRDefault="00F05AC2" w:rsidP="00AB0144">
            <w:pPr>
              <w:rPr>
                <w:rFonts w:ascii="Calibri" w:hAnsi="Calibri"/>
                <w:sz w:val="22"/>
                <w:szCs w:val="22"/>
              </w:rPr>
            </w:pPr>
            <w:r>
              <w:rPr>
                <w:rFonts w:ascii="Calibri" w:hAnsi="Calibri"/>
                <w:sz w:val="22"/>
                <w:szCs w:val="22"/>
              </w:rPr>
              <w:t>3.2.2.5</w:t>
            </w:r>
          </w:p>
        </w:tc>
        <w:tc>
          <w:tcPr>
            <w:tcW w:w="2657" w:type="dxa"/>
            <w:shd w:val="clear" w:color="auto" w:fill="auto"/>
          </w:tcPr>
          <w:p w14:paraId="2C2DB1B2" w14:textId="101D60DA"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Ruleset</w:t>
            </w:r>
          </w:p>
        </w:tc>
        <w:tc>
          <w:tcPr>
            <w:tcW w:w="4869" w:type="dxa"/>
            <w:shd w:val="clear" w:color="auto" w:fill="auto"/>
          </w:tcPr>
          <w:p w14:paraId="7006CC62" w14:textId="77777777" w:rsidR="000551A7" w:rsidRPr="000551A7" w:rsidRDefault="000551A7" w:rsidP="00AB0144">
            <w:pPr>
              <w:rPr>
                <w:rFonts w:ascii="Calibri" w:hAnsi="Calibri"/>
                <w:sz w:val="22"/>
                <w:szCs w:val="22"/>
              </w:rPr>
            </w:pPr>
          </w:p>
        </w:tc>
      </w:tr>
      <w:tr w:rsidR="000551A7" w:rsidRPr="000551A7" w14:paraId="3F07FB86" w14:textId="77777777" w:rsidTr="00AB0144">
        <w:tc>
          <w:tcPr>
            <w:tcW w:w="996" w:type="dxa"/>
            <w:shd w:val="clear" w:color="auto" w:fill="auto"/>
          </w:tcPr>
          <w:p w14:paraId="3B748E9F" w14:textId="0856D6C8" w:rsidR="000551A7" w:rsidRPr="000551A7" w:rsidRDefault="00F05AC2" w:rsidP="00AB0144">
            <w:pPr>
              <w:rPr>
                <w:rFonts w:ascii="Calibri" w:hAnsi="Calibri"/>
                <w:sz w:val="22"/>
                <w:szCs w:val="22"/>
              </w:rPr>
            </w:pPr>
            <w:r>
              <w:rPr>
                <w:rFonts w:ascii="Calibri" w:hAnsi="Calibri"/>
                <w:sz w:val="22"/>
                <w:szCs w:val="22"/>
              </w:rPr>
              <w:t>3.2.2.6</w:t>
            </w:r>
          </w:p>
        </w:tc>
        <w:tc>
          <w:tcPr>
            <w:tcW w:w="2657" w:type="dxa"/>
            <w:shd w:val="clear" w:color="auto" w:fill="auto"/>
          </w:tcPr>
          <w:p w14:paraId="019041BB" w14:textId="2CE52566"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User defined variables</w:t>
            </w:r>
          </w:p>
        </w:tc>
        <w:tc>
          <w:tcPr>
            <w:tcW w:w="4869" w:type="dxa"/>
            <w:shd w:val="clear" w:color="auto" w:fill="auto"/>
          </w:tcPr>
          <w:p w14:paraId="16365FDA" w14:textId="77777777" w:rsidR="000551A7" w:rsidRPr="000551A7" w:rsidRDefault="000551A7" w:rsidP="00AB0144">
            <w:pPr>
              <w:rPr>
                <w:rFonts w:ascii="Calibri" w:hAnsi="Calibri"/>
                <w:sz w:val="22"/>
                <w:szCs w:val="22"/>
              </w:rPr>
            </w:pPr>
          </w:p>
        </w:tc>
      </w:tr>
      <w:tr w:rsidR="000551A7" w:rsidRPr="000551A7" w14:paraId="4D374A91" w14:textId="77777777" w:rsidTr="00AB0144">
        <w:tc>
          <w:tcPr>
            <w:tcW w:w="996" w:type="dxa"/>
            <w:shd w:val="clear" w:color="auto" w:fill="auto"/>
          </w:tcPr>
          <w:p w14:paraId="3049140B" w14:textId="23713311" w:rsidR="000551A7" w:rsidRPr="000551A7" w:rsidRDefault="00F05AC2" w:rsidP="00AB0144">
            <w:pPr>
              <w:rPr>
                <w:rFonts w:ascii="Calibri" w:hAnsi="Calibri"/>
                <w:sz w:val="22"/>
                <w:szCs w:val="22"/>
              </w:rPr>
            </w:pPr>
            <w:r>
              <w:rPr>
                <w:rFonts w:ascii="Calibri" w:hAnsi="Calibri"/>
                <w:sz w:val="22"/>
                <w:szCs w:val="22"/>
              </w:rPr>
              <w:t>3.2.2.7</w:t>
            </w:r>
          </w:p>
        </w:tc>
        <w:tc>
          <w:tcPr>
            <w:tcW w:w="2657" w:type="dxa"/>
            <w:shd w:val="clear" w:color="auto" w:fill="auto"/>
          </w:tcPr>
          <w:p w14:paraId="7E92A962" w14:textId="28B4499B"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alerts and indications</w:t>
            </w:r>
          </w:p>
        </w:tc>
        <w:tc>
          <w:tcPr>
            <w:tcW w:w="4869" w:type="dxa"/>
            <w:shd w:val="clear" w:color="auto" w:fill="auto"/>
          </w:tcPr>
          <w:p w14:paraId="5B790811" w14:textId="77777777" w:rsidR="000551A7" w:rsidRPr="000551A7" w:rsidRDefault="000551A7" w:rsidP="00AB0144">
            <w:pPr>
              <w:rPr>
                <w:rFonts w:ascii="Calibri" w:hAnsi="Calibri"/>
                <w:sz w:val="22"/>
                <w:szCs w:val="22"/>
              </w:rPr>
            </w:pPr>
          </w:p>
        </w:tc>
      </w:tr>
      <w:tr w:rsidR="000551A7" w:rsidRPr="000551A7" w14:paraId="5C77E8FD" w14:textId="77777777" w:rsidTr="00AB0144">
        <w:tc>
          <w:tcPr>
            <w:tcW w:w="996" w:type="dxa"/>
            <w:shd w:val="clear" w:color="auto" w:fill="auto"/>
          </w:tcPr>
          <w:p w14:paraId="5D348713" w14:textId="2F7B00AC" w:rsidR="000551A7" w:rsidRPr="000551A7" w:rsidRDefault="00F05AC2" w:rsidP="00AB0144">
            <w:pPr>
              <w:rPr>
                <w:rFonts w:ascii="Calibri" w:hAnsi="Calibri"/>
                <w:sz w:val="22"/>
                <w:szCs w:val="22"/>
              </w:rPr>
            </w:pPr>
            <w:r>
              <w:rPr>
                <w:rFonts w:ascii="Calibri" w:hAnsi="Calibri"/>
                <w:sz w:val="22"/>
                <w:szCs w:val="22"/>
              </w:rPr>
              <w:t>3.2.2.8</w:t>
            </w:r>
          </w:p>
        </w:tc>
        <w:tc>
          <w:tcPr>
            <w:tcW w:w="2657" w:type="dxa"/>
            <w:shd w:val="clear" w:color="auto" w:fill="auto"/>
          </w:tcPr>
          <w:p w14:paraId="432EBB0B" w14:textId="77777777" w:rsidR="000551A7" w:rsidRPr="000551A7" w:rsidRDefault="000551A7" w:rsidP="00AB0144">
            <w:pPr>
              <w:rPr>
                <w:rFonts w:ascii="Calibri" w:hAnsi="Calibri"/>
                <w:sz w:val="22"/>
                <w:szCs w:val="22"/>
              </w:rPr>
            </w:pPr>
            <w:r w:rsidRPr="000551A7">
              <w:rPr>
                <w:rFonts w:ascii="Calibri" w:hAnsi="Calibri"/>
                <w:sz w:val="22"/>
                <w:szCs w:val="22"/>
              </w:rPr>
              <w:t>Part 9 Clause 10.1</w:t>
            </w:r>
          </w:p>
        </w:tc>
        <w:tc>
          <w:tcPr>
            <w:tcW w:w="4869" w:type="dxa"/>
            <w:shd w:val="clear" w:color="auto" w:fill="auto"/>
          </w:tcPr>
          <w:p w14:paraId="72CA7859" w14:textId="63BAC592" w:rsidR="000551A7" w:rsidRPr="000551A7" w:rsidRDefault="000551A7" w:rsidP="00A970DA">
            <w:pPr>
              <w:rPr>
                <w:rFonts w:ascii="Calibri" w:hAnsi="Calibri"/>
                <w:sz w:val="22"/>
                <w:szCs w:val="22"/>
              </w:rPr>
            </w:pPr>
            <w:r w:rsidRPr="000A7A20">
              <w:rPr>
                <w:rFonts w:ascii="Calibri" w:hAnsi="Calibri"/>
                <w:color w:val="FF0000"/>
                <w:sz w:val="22"/>
                <w:szCs w:val="22"/>
              </w:rPr>
              <w:t xml:space="preserve">Add in tests to conform to Part 9 Clause </w:t>
            </w:r>
            <w:r w:rsidR="00A970DA">
              <w:rPr>
                <w:rFonts w:asciiTheme="majorHAnsi" w:hAnsiTheme="majorHAnsi"/>
                <w:color w:val="FF0000"/>
                <w:sz w:val="22"/>
                <w:szCs w:val="22"/>
              </w:rPr>
              <w:t>13.3, Symbols</w:t>
            </w:r>
          </w:p>
        </w:tc>
      </w:tr>
      <w:tr w:rsidR="0048211F" w:rsidRPr="000A7A20" w14:paraId="174377A2" w14:textId="77777777" w:rsidTr="00340474">
        <w:tc>
          <w:tcPr>
            <w:tcW w:w="996" w:type="dxa"/>
            <w:shd w:val="clear" w:color="auto" w:fill="auto"/>
          </w:tcPr>
          <w:p w14:paraId="01A9D219" w14:textId="54955A30" w:rsidR="0048211F" w:rsidRDefault="0048211F" w:rsidP="00340474">
            <w:pPr>
              <w:rPr>
                <w:rFonts w:asciiTheme="majorHAnsi" w:hAnsiTheme="majorHAnsi"/>
                <w:sz w:val="22"/>
                <w:szCs w:val="22"/>
              </w:rPr>
            </w:pPr>
            <w:r>
              <w:rPr>
                <w:rFonts w:ascii="Calibri" w:hAnsi="Calibri"/>
                <w:sz w:val="22"/>
                <w:szCs w:val="22"/>
              </w:rPr>
              <w:t>3.2.2.9</w:t>
            </w:r>
          </w:p>
        </w:tc>
        <w:tc>
          <w:tcPr>
            <w:tcW w:w="2657" w:type="dxa"/>
            <w:shd w:val="clear" w:color="auto" w:fill="auto"/>
          </w:tcPr>
          <w:p w14:paraId="6AEDB86F" w14:textId="77777777" w:rsidR="0048211F" w:rsidRPr="00254019" w:rsidRDefault="0048211F" w:rsidP="00340474">
            <w:pPr>
              <w:rPr>
                <w:rFonts w:ascii="Calibri" w:hAnsi="Calibri"/>
                <w:sz w:val="22"/>
                <w:szCs w:val="22"/>
              </w:rPr>
            </w:pPr>
            <w:r>
              <w:rPr>
                <w:rFonts w:ascii="Calibri" w:hAnsi="Calibri"/>
                <w:sz w:val="22"/>
                <w:szCs w:val="22"/>
              </w:rPr>
              <w:t>Add Scale Factor</w:t>
            </w:r>
          </w:p>
        </w:tc>
        <w:tc>
          <w:tcPr>
            <w:tcW w:w="4869" w:type="dxa"/>
            <w:shd w:val="clear" w:color="auto" w:fill="auto"/>
          </w:tcPr>
          <w:p w14:paraId="3CC972BC" w14:textId="77777777" w:rsidR="0048211F" w:rsidRPr="000A7A20" w:rsidRDefault="0048211F" w:rsidP="00340474">
            <w:pPr>
              <w:rPr>
                <w:rFonts w:asciiTheme="minorHAnsi" w:hAnsiTheme="minorHAnsi"/>
                <w:sz w:val="22"/>
                <w:szCs w:val="22"/>
              </w:rPr>
            </w:pPr>
          </w:p>
        </w:tc>
      </w:tr>
      <w:tr w:rsidR="0048211F" w:rsidRPr="000A7A20" w14:paraId="3535112C" w14:textId="77777777" w:rsidTr="00340474">
        <w:tc>
          <w:tcPr>
            <w:tcW w:w="996" w:type="dxa"/>
            <w:shd w:val="clear" w:color="auto" w:fill="auto"/>
          </w:tcPr>
          <w:p w14:paraId="12513375" w14:textId="3ED97167" w:rsidR="0048211F" w:rsidRDefault="0048211F" w:rsidP="00340474">
            <w:pPr>
              <w:rPr>
                <w:rFonts w:asciiTheme="majorHAnsi" w:hAnsiTheme="majorHAnsi"/>
                <w:sz w:val="22"/>
                <w:szCs w:val="22"/>
              </w:rPr>
            </w:pPr>
            <w:r>
              <w:rPr>
                <w:rFonts w:ascii="Calibri" w:hAnsi="Calibri"/>
                <w:sz w:val="22"/>
                <w:szCs w:val="22"/>
              </w:rPr>
              <w:t>3.2.2.10</w:t>
            </w:r>
          </w:p>
        </w:tc>
        <w:tc>
          <w:tcPr>
            <w:tcW w:w="2657" w:type="dxa"/>
            <w:shd w:val="clear" w:color="auto" w:fill="auto"/>
          </w:tcPr>
          <w:p w14:paraId="502FCC6C" w14:textId="77777777" w:rsidR="0048211F" w:rsidRPr="00254019" w:rsidRDefault="0048211F" w:rsidP="00340474">
            <w:pPr>
              <w:rPr>
                <w:rFonts w:ascii="Calibri" w:hAnsi="Calibri"/>
                <w:sz w:val="22"/>
                <w:szCs w:val="22"/>
              </w:rPr>
            </w:pPr>
            <w:r>
              <w:rPr>
                <w:rFonts w:ascii="Calibri" w:hAnsi="Calibri"/>
                <w:sz w:val="22"/>
                <w:szCs w:val="22"/>
              </w:rPr>
              <w:t>Add Offset X</w:t>
            </w:r>
          </w:p>
        </w:tc>
        <w:tc>
          <w:tcPr>
            <w:tcW w:w="4869" w:type="dxa"/>
            <w:shd w:val="clear" w:color="auto" w:fill="auto"/>
          </w:tcPr>
          <w:p w14:paraId="54C2188F" w14:textId="77777777" w:rsidR="0048211F" w:rsidRPr="000A7A20" w:rsidRDefault="0048211F" w:rsidP="00340474">
            <w:pPr>
              <w:rPr>
                <w:rFonts w:asciiTheme="minorHAnsi" w:hAnsiTheme="minorHAnsi"/>
                <w:sz w:val="22"/>
                <w:szCs w:val="22"/>
              </w:rPr>
            </w:pPr>
          </w:p>
        </w:tc>
      </w:tr>
      <w:tr w:rsidR="0048211F" w:rsidRPr="000A7A20" w14:paraId="33869638" w14:textId="77777777" w:rsidTr="00340474">
        <w:tc>
          <w:tcPr>
            <w:tcW w:w="996" w:type="dxa"/>
            <w:shd w:val="clear" w:color="auto" w:fill="auto"/>
          </w:tcPr>
          <w:p w14:paraId="4FE09C0D" w14:textId="582615EE" w:rsidR="0048211F" w:rsidRDefault="0048211F" w:rsidP="00340474">
            <w:pPr>
              <w:rPr>
                <w:rFonts w:asciiTheme="majorHAnsi" w:hAnsiTheme="majorHAnsi"/>
                <w:sz w:val="22"/>
                <w:szCs w:val="22"/>
              </w:rPr>
            </w:pPr>
            <w:r w:rsidRPr="00D81EC6">
              <w:rPr>
                <w:rFonts w:ascii="Calibri" w:hAnsi="Calibri"/>
                <w:sz w:val="22"/>
                <w:szCs w:val="22"/>
              </w:rPr>
              <w:t>3.2.2.</w:t>
            </w:r>
            <w:r>
              <w:rPr>
                <w:rFonts w:ascii="Calibri" w:hAnsi="Calibri"/>
                <w:sz w:val="22"/>
                <w:szCs w:val="22"/>
              </w:rPr>
              <w:t>11</w:t>
            </w:r>
          </w:p>
        </w:tc>
        <w:tc>
          <w:tcPr>
            <w:tcW w:w="2657" w:type="dxa"/>
            <w:shd w:val="clear" w:color="auto" w:fill="auto"/>
          </w:tcPr>
          <w:p w14:paraId="76CF7B1B" w14:textId="77777777" w:rsidR="0048211F" w:rsidRPr="00254019" w:rsidRDefault="0048211F" w:rsidP="00340474">
            <w:pPr>
              <w:rPr>
                <w:rFonts w:ascii="Calibri" w:hAnsi="Calibri"/>
                <w:sz w:val="22"/>
                <w:szCs w:val="22"/>
              </w:rPr>
            </w:pPr>
            <w:r>
              <w:rPr>
                <w:rFonts w:ascii="Calibri" w:hAnsi="Calibri"/>
                <w:sz w:val="22"/>
                <w:szCs w:val="22"/>
              </w:rPr>
              <w:t>Add Offset Y</w:t>
            </w:r>
          </w:p>
        </w:tc>
        <w:tc>
          <w:tcPr>
            <w:tcW w:w="4869" w:type="dxa"/>
            <w:shd w:val="clear" w:color="auto" w:fill="auto"/>
          </w:tcPr>
          <w:p w14:paraId="10B2B997" w14:textId="77777777" w:rsidR="0048211F" w:rsidRPr="000A7A20" w:rsidRDefault="0048211F" w:rsidP="00340474">
            <w:pPr>
              <w:rPr>
                <w:rFonts w:asciiTheme="minorHAnsi" w:hAnsiTheme="minorHAnsi"/>
                <w:sz w:val="22"/>
                <w:szCs w:val="22"/>
              </w:rPr>
            </w:pPr>
          </w:p>
        </w:tc>
      </w:tr>
      <w:tr w:rsidR="0048211F" w:rsidRPr="000A7A20" w14:paraId="139C5390" w14:textId="77777777" w:rsidTr="00340474">
        <w:tc>
          <w:tcPr>
            <w:tcW w:w="996" w:type="dxa"/>
            <w:shd w:val="clear" w:color="auto" w:fill="auto"/>
          </w:tcPr>
          <w:p w14:paraId="4D3DBD4E" w14:textId="2E98028F" w:rsidR="0048211F" w:rsidRDefault="0048211F" w:rsidP="00340474">
            <w:pPr>
              <w:rPr>
                <w:rFonts w:asciiTheme="majorHAnsi" w:hAnsiTheme="majorHAnsi"/>
                <w:sz w:val="22"/>
                <w:szCs w:val="22"/>
              </w:rPr>
            </w:pPr>
            <w:r w:rsidRPr="00D81EC6">
              <w:rPr>
                <w:rFonts w:ascii="Calibri" w:hAnsi="Calibri"/>
                <w:sz w:val="22"/>
                <w:szCs w:val="22"/>
              </w:rPr>
              <w:t>3.2.2.</w:t>
            </w:r>
            <w:r>
              <w:rPr>
                <w:rFonts w:ascii="Calibri" w:hAnsi="Calibri"/>
                <w:sz w:val="22"/>
                <w:szCs w:val="22"/>
              </w:rPr>
              <w:t>12</w:t>
            </w:r>
          </w:p>
        </w:tc>
        <w:tc>
          <w:tcPr>
            <w:tcW w:w="2657" w:type="dxa"/>
            <w:shd w:val="clear" w:color="auto" w:fill="auto"/>
          </w:tcPr>
          <w:p w14:paraId="549446CE" w14:textId="77777777" w:rsidR="0048211F" w:rsidRPr="00254019" w:rsidRDefault="0048211F" w:rsidP="00340474">
            <w:pPr>
              <w:rPr>
                <w:rFonts w:ascii="Calibri" w:hAnsi="Calibri"/>
                <w:sz w:val="22"/>
                <w:szCs w:val="22"/>
              </w:rPr>
            </w:pPr>
            <w:r>
              <w:rPr>
                <w:rFonts w:ascii="Calibri" w:hAnsi="Calibri"/>
                <w:sz w:val="22"/>
                <w:szCs w:val="22"/>
              </w:rPr>
              <w:t>Add Rotation</w:t>
            </w:r>
          </w:p>
        </w:tc>
        <w:tc>
          <w:tcPr>
            <w:tcW w:w="4869" w:type="dxa"/>
            <w:shd w:val="clear" w:color="auto" w:fill="auto"/>
          </w:tcPr>
          <w:p w14:paraId="576D3523" w14:textId="77777777" w:rsidR="0048211F" w:rsidRPr="000A7A20" w:rsidRDefault="0048211F" w:rsidP="00340474">
            <w:pPr>
              <w:rPr>
                <w:rFonts w:asciiTheme="minorHAnsi" w:hAnsiTheme="minorHAnsi"/>
                <w:sz w:val="22"/>
                <w:szCs w:val="22"/>
              </w:rPr>
            </w:pPr>
          </w:p>
        </w:tc>
      </w:tr>
      <w:tr w:rsidR="0048211F" w:rsidRPr="000A7A20" w14:paraId="41811FFB" w14:textId="77777777" w:rsidTr="00340474">
        <w:tc>
          <w:tcPr>
            <w:tcW w:w="996" w:type="dxa"/>
            <w:shd w:val="clear" w:color="auto" w:fill="auto"/>
          </w:tcPr>
          <w:p w14:paraId="6F3E789A" w14:textId="57BD8DEB" w:rsidR="0048211F" w:rsidRDefault="0048211F" w:rsidP="00340474">
            <w:pPr>
              <w:rPr>
                <w:rFonts w:asciiTheme="majorHAnsi" w:hAnsiTheme="majorHAnsi"/>
                <w:sz w:val="22"/>
                <w:szCs w:val="22"/>
              </w:rPr>
            </w:pPr>
            <w:r w:rsidRPr="00D81EC6">
              <w:rPr>
                <w:rFonts w:ascii="Calibri" w:hAnsi="Calibri"/>
                <w:sz w:val="22"/>
                <w:szCs w:val="22"/>
              </w:rPr>
              <w:t>3.2.2.</w:t>
            </w:r>
            <w:r>
              <w:rPr>
                <w:rFonts w:ascii="Calibri" w:hAnsi="Calibri"/>
                <w:sz w:val="22"/>
                <w:szCs w:val="22"/>
              </w:rPr>
              <w:t>13</w:t>
            </w:r>
          </w:p>
        </w:tc>
        <w:tc>
          <w:tcPr>
            <w:tcW w:w="2657" w:type="dxa"/>
            <w:shd w:val="clear" w:color="auto" w:fill="auto"/>
          </w:tcPr>
          <w:p w14:paraId="4AA59C1D" w14:textId="77777777" w:rsidR="0048211F" w:rsidRPr="00254019" w:rsidRDefault="0048211F" w:rsidP="00340474">
            <w:pPr>
              <w:rPr>
                <w:rFonts w:ascii="Calibri" w:hAnsi="Calibri"/>
                <w:sz w:val="22"/>
                <w:szCs w:val="22"/>
              </w:rPr>
            </w:pPr>
            <w:r>
              <w:rPr>
                <w:rFonts w:ascii="Calibri" w:hAnsi="Calibri"/>
                <w:sz w:val="22"/>
                <w:szCs w:val="22"/>
              </w:rPr>
              <w:t>Add rotation of CRS</w:t>
            </w:r>
          </w:p>
        </w:tc>
        <w:tc>
          <w:tcPr>
            <w:tcW w:w="4869" w:type="dxa"/>
            <w:shd w:val="clear" w:color="auto" w:fill="auto"/>
          </w:tcPr>
          <w:p w14:paraId="4E62DB3A" w14:textId="77777777" w:rsidR="0048211F" w:rsidRPr="000A7A20" w:rsidRDefault="0048211F" w:rsidP="00340474">
            <w:pPr>
              <w:rPr>
                <w:rFonts w:asciiTheme="minorHAnsi" w:hAnsiTheme="minorHAnsi"/>
                <w:sz w:val="22"/>
                <w:szCs w:val="22"/>
              </w:rPr>
            </w:pPr>
          </w:p>
        </w:tc>
      </w:tr>
      <w:tr w:rsidR="000551A7" w:rsidRPr="000551A7" w14:paraId="65A53A71" w14:textId="77777777" w:rsidTr="00AB0144">
        <w:tc>
          <w:tcPr>
            <w:tcW w:w="996" w:type="dxa"/>
            <w:shd w:val="clear" w:color="auto" w:fill="auto"/>
          </w:tcPr>
          <w:p w14:paraId="7F321915" w14:textId="177D32F8" w:rsidR="000551A7" w:rsidRPr="000551A7" w:rsidRDefault="000551A7" w:rsidP="00AB0144">
            <w:pPr>
              <w:rPr>
                <w:rFonts w:ascii="Calibri" w:hAnsi="Calibri"/>
                <w:sz w:val="22"/>
                <w:szCs w:val="22"/>
              </w:rPr>
            </w:pPr>
            <w:r>
              <w:rPr>
                <w:rFonts w:ascii="Calibri" w:hAnsi="Calibri"/>
                <w:sz w:val="22"/>
                <w:szCs w:val="22"/>
              </w:rPr>
              <w:t>3.2.</w:t>
            </w:r>
            <w:r w:rsidR="00F05AC2">
              <w:rPr>
                <w:rFonts w:ascii="Calibri" w:hAnsi="Calibri"/>
                <w:sz w:val="22"/>
                <w:szCs w:val="22"/>
              </w:rPr>
              <w:t>3</w:t>
            </w:r>
          </w:p>
        </w:tc>
        <w:tc>
          <w:tcPr>
            <w:tcW w:w="2657" w:type="dxa"/>
            <w:shd w:val="clear" w:color="auto" w:fill="auto"/>
          </w:tcPr>
          <w:p w14:paraId="3FF93F67" w14:textId="77777777" w:rsidR="000551A7" w:rsidRPr="000551A7" w:rsidRDefault="000551A7" w:rsidP="00AB0144">
            <w:pPr>
              <w:rPr>
                <w:rFonts w:ascii="Calibri" w:hAnsi="Calibri"/>
                <w:sz w:val="22"/>
                <w:szCs w:val="22"/>
              </w:rPr>
            </w:pPr>
            <w:r w:rsidRPr="000551A7">
              <w:rPr>
                <w:rFonts w:ascii="Calibri" w:hAnsi="Calibri"/>
                <w:sz w:val="22"/>
                <w:szCs w:val="22"/>
              </w:rPr>
              <w:t>Line Features</w:t>
            </w:r>
          </w:p>
        </w:tc>
        <w:tc>
          <w:tcPr>
            <w:tcW w:w="4869" w:type="dxa"/>
            <w:shd w:val="clear" w:color="auto" w:fill="auto"/>
          </w:tcPr>
          <w:p w14:paraId="58022729" w14:textId="77777777" w:rsidR="000551A7" w:rsidRPr="000551A7" w:rsidRDefault="000551A7" w:rsidP="00AB0144">
            <w:pPr>
              <w:rPr>
                <w:rFonts w:ascii="Calibri" w:hAnsi="Calibri"/>
                <w:sz w:val="22"/>
                <w:szCs w:val="22"/>
              </w:rPr>
            </w:pPr>
          </w:p>
        </w:tc>
      </w:tr>
      <w:tr w:rsidR="000551A7" w:rsidRPr="000551A7" w14:paraId="6CC8D022" w14:textId="77777777" w:rsidTr="00AB0144">
        <w:tc>
          <w:tcPr>
            <w:tcW w:w="996" w:type="dxa"/>
            <w:shd w:val="clear" w:color="auto" w:fill="auto"/>
          </w:tcPr>
          <w:p w14:paraId="0EBFE622" w14:textId="13B3D624" w:rsidR="000551A7" w:rsidRPr="000551A7" w:rsidRDefault="00F05AC2" w:rsidP="00AB0144">
            <w:pPr>
              <w:rPr>
                <w:rFonts w:ascii="Calibri" w:hAnsi="Calibri"/>
                <w:sz w:val="22"/>
                <w:szCs w:val="22"/>
              </w:rPr>
            </w:pPr>
            <w:r>
              <w:rPr>
                <w:rFonts w:ascii="Calibri" w:hAnsi="Calibri"/>
                <w:sz w:val="22"/>
                <w:szCs w:val="22"/>
              </w:rPr>
              <w:t>3.2.3.1</w:t>
            </w:r>
          </w:p>
        </w:tc>
        <w:tc>
          <w:tcPr>
            <w:tcW w:w="2657" w:type="dxa"/>
            <w:shd w:val="clear" w:color="auto" w:fill="auto"/>
          </w:tcPr>
          <w:p w14:paraId="72EC5B19" w14:textId="574AA77A" w:rsidR="000551A7" w:rsidRPr="00254019" w:rsidRDefault="000551A7" w:rsidP="00AB0144">
            <w:pPr>
              <w:rPr>
                <w:rFonts w:ascii="Calibri" w:hAnsi="Calibri"/>
                <w:sz w:val="22"/>
                <w:szCs w:val="22"/>
              </w:rPr>
            </w:pPr>
            <w:r>
              <w:rPr>
                <w:rFonts w:ascii="Calibri" w:hAnsi="Calibri"/>
                <w:sz w:val="22"/>
                <w:szCs w:val="22"/>
              </w:rPr>
              <w:t>Edit Simple Line Style</w:t>
            </w:r>
          </w:p>
          <w:p w14:paraId="706FC97C" w14:textId="77777777" w:rsidR="000551A7" w:rsidRPr="000551A7" w:rsidRDefault="000551A7" w:rsidP="00AB0144">
            <w:pPr>
              <w:rPr>
                <w:rFonts w:ascii="Calibri" w:hAnsi="Calibri"/>
                <w:sz w:val="22"/>
                <w:szCs w:val="22"/>
              </w:rPr>
            </w:pPr>
          </w:p>
        </w:tc>
        <w:tc>
          <w:tcPr>
            <w:tcW w:w="4869" w:type="dxa"/>
            <w:shd w:val="clear" w:color="auto" w:fill="auto"/>
          </w:tcPr>
          <w:p w14:paraId="0B91A08C" w14:textId="77777777" w:rsidR="000551A7" w:rsidRPr="000551A7" w:rsidRDefault="000551A7" w:rsidP="00AB0144">
            <w:pPr>
              <w:rPr>
                <w:rFonts w:ascii="Calibri" w:hAnsi="Calibri"/>
                <w:sz w:val="22"/>
                <w:szCs w:val="22"/>
              </w:rPr>
            </w:pPr>
          </w:p>
        </w:tc>
      </w:tr>
      <w:tr w:rsidR="000551A7" w:rsidRPr="000551A7" w14:paraId="60206DB5" w14:textId="77777777" w:rsidTr="00AB0144">
        <w:tc>
          <w:tcPr>
            <w:tcW w:w="996" w:type="dxa"/>
            <w:shd w:val="clear" w:color="auto" w:fill="auto"/>
          </w:tcPr>
          <w:p w14:paraId="6EE587CF" w14:textId="5C8F288A" w:rsidR="000551A7" w:rsidRPr="000551A7" w:rsidRDefault="00F05AC2" w:rsidP="00AB0144">
            <w:pPr>
              <w:rPr>
                <w:rFonts w:ascii="Calibri" w:hAnsi="Calibri"/>
                <w:sz w:val="22"/>
                <w:szCs w:val="22"/>
              </w:rPr>
            </w:pPr>
            <w:r>
              <w:rPr>
                <w:rFonts w:ascii="Calibri" w:hAnsi="Calibri"/>
                <w:sz w:val="22"/>
                <w:szCs w:val="22"/>
              </w:rPr>
              <w:t>3.2.3.1.1</w:t>
            </w:r>
          </w:p>
        </w:tc>
        <w:tc>
          <w:tcPr>
            <w:tcW w:w="2657" w:type="dxa"/>
            <w:shd w:val="clear" w:color="auto" w:fill="auto"/>
          </w:tcPr>
          <w:p w14:paraId="7697F9C5" w14:textId="56EB91D2" w:rsidR="000551A7" w:rsidRDefault="000551A7" w:rsidP="00AB0144">
            <w:pPr>
              <w:rPr>
                <w:rFonts w:ascii="Calibri" w:hAnsi="Calibri"/>
                <w:sz w:val="22"/>
                <w:szCs w:val="22"/>
              </w:rPr>
            </w:pPr>
            <w:r>
              <w:rPr>
                <w:rFonts w:ascii="Calibri" w:hAnsi="Calibri"/>
                <w:sz w:val="22"/>
                <w:szCs w:val="22"/>
              </w:rPr>
              <w:t>Edit Colour Token</w:t>
            </w:r>
          </w:p>
        </w:tc>
        <w:tc>
          <w:tcPr>
            <w:tcW w:w="4869" w:type="dxa"/>
            <w:shd w:val="clear" w:color="auto" w:fill="auto"/>
          </w:tcPr>
          <w:p w14:paraId="3F55F839" w14:textId="77777777" w:rsidR="000551A7" w:rsidRPr="000551A7" w:rsidRDefault="000551A7" w:rsidP="00AB0144">
            <w:pPr>
              <w:rPr>
                <w:rFonts w:ascii="Calibri" w:hAnsi="Calibri"/>
                <w:sz w:val="22"/>
                <w:szCs w:val="22"/>
              </w:rPr>
            </w:pPr>
          </w:p>
        </w:tc>
      </w:tr>
      <w:tr w:rsidR="000551A7" w:rsidRPr="000551A7" w14:paraId="040FBDF0" w14:textId="77777777" w:rsidTr="00AB0144">
        <w:tc>
          <w:tcPr>
            <w:tcW w:w="996" w:type="dxa"/>
            <w:shd w:val="clear" w:color="auto" w:fill="auto"/>
          </w:tcPr>
          <w:p w14:paraId="571DB223" w14:textId="26108CDB" w:rsidR="000551A7" w:rsidRPr="000551A7" w:rsidRDefault="00F05AC2" w:rsidP="00AB0144">
            <w:pPr>
              <w:rPr>
                <w:rFonts w:ascii="Calibri" w:hAnsi="Calibri"/>
                <w:sz w:val="22"/>
                <w:szCs w:val="22"/>
              </w:rPr>
            </w:pPr>
            <w:r>
              <w:rPr>
                <w:rFonts w:ascii="Calibri" w:hAnsi="Calibri"/>
                <w:sz w:val="22"/>
                <w:szCs w:val="22"/>
              </w:rPr>
              <w:t>3.2.3.2</w:t>
            </w:r>
          </w:p>
        </w:tc>
        <w:tc>
          <w:tcPr>
            <w:tcW w:w="2657" w:type="dxa"/>
            <w:shd w:val="clear" w:color="auto" w:fill="auto"/>
          </w:tcPr>
          <w:p w14:paraId="2947CC72" w14:textId="67F75409" w:rsidR="000551A7" w:rsidRDefault="000551A7" w:rsidP="00AB0144">
            <w:pPr>
              <w:rPr>
                <w:rFonts w:ascii="Calibri" w:hAnsi="Calibri"/>
                <w:sz w:val="22"/>
                <w:szCs w:val="22"/>
              </w:rPr>
            </w:pPr>
            <w:r>
              <w:rPr>
                <w:rFonts w:ascii="Calibri" w:hAnsi="Calibri"/>
                <w:sz w:val="22"/>
                <w:szCs w:val="22"/>
              </w:rPr>
              <w:t>Edit Complex Line Style</w:t>
            </w:r>
          </w:p>
        </w:tc>
        <w:tc>
          <w:tcPr>
            <w:tcW w:w="4869" w:type="dxa"/>
            <w:shd w:val="clear" w:color="auto" w:fill="auto"/>
          </w:tcPr>
          <w:p w14:paraId="427B0230" w14:textId="77777777" w:rsidR="000551A7" w:rsidRPr="000551A7" w:rsidRDefault="000551A7" w:rsidP="00AB0144">
            <w:pPr>
              <w:rPr>
                <w:rFonts w:ascii="Calibri" w:hAnsi="Calibri"/>
                <w:sz w:val="22"/>
                <w:szCs w:val="22"/>
              </w:rPr>
            </w:pPr>
          </w:p>
        </w:tc>
      </w:tr>
      <w:tr w:rsidR="000551A7" w:rsidRPr="000551A7" w14:paraId="34645C5F" w14:textId="77777777" w:rsidTr="00AB0144">
        <w:tc>
          <w:tcPr>
            <w:tcW w:w="996" w:type="dxa"/>
            <w:shd w:val="clear" w:color="auto" w:fill="auto"/>
          </w:tcPr>
          <w:p w14:paraId="6AF65323" w14:textId="4B562071" w:rsidR="000551A7" w:rsidRPr="000551A7" w:rsidRDefault="00F05AC2" w:rsidP="00AB0144">
            <w:pPr>
              <w:rPr>
                <w:rFonts w:ascii="Calibri" w:hAnsi="Calibri"/>
                <w:sz w:val="22"/>
                <w:szCs w:val="22"/>
              </w:rPr>
            </w:pPr>
            <w:r>
              <w:rPr>
                <w:rFonts w:ascii="Calibri" w:hAnsi="Calibri"/>
                <w:sz w:val="22"/>
                <w:szCs w:val="22"/>
              </w:rPr>
              <w:t>3.2.3.3</w:t>
            </w:r>
          </w:p>
        </w:tc>
        <w:tc>
          <w:tcPr>
            <w:tcW w:w="2657" w:type="dxa"/>
            <w:shd w:val="clear" w:color="auto" w:fill="auto"/>
          </w:tcPr>
          <w:p w14:paraId="06E05357" w14:textId="73FD1C71"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viewing group</w:t>
            </w:r>
          </w:p>
        </w:tc>
        <w:tc>
          <w:tcPr>
            <w:tcW w:w="4869" w:type="dxa"/>
            <w:shd w:val="clear" w:color="auto" w:fill="auto"/>
          </w:tcPr>
          <w:p w14:paraId="66E9DA30" w14:textId="77777777" w:rsidR="000551A7" w:rsidRPr="000551A7" w:rsidRDefault="000551A7" w:rsidP="00AB0144">
            <w:pPr>
              <w:rPr>
                <w:rFonts w:ascii="Calibri" w:hAnsi="Calibri"/>
                <w:sz w:val="22"/>
                <w:szCs w:val="22"/>
              </w:rPr>
            </w:pPr>
          </w:p>
        </w:tc>
      </w:tr>
      <w:tr w:rsidR="000551A7" w:rsidRPr="000551A7" w14:paraId="6DEF08CB" w14:textId="77777777" w:rsidTr="00AB0144">
        <w:tc>
          <w:tcPr>
            <w:tcW w:w="996" w:type="dxa"/>
            <w:shd w:val="clear" w:color="auto" w:fill="auto"/>
          </w:tcPr>
          <w:p w14:paraId="093888CC" w14:textId="7B8B5488" w:rsidR="000551A7" w:rsidRPr="000551A7" w:rsidRDefault="00F05AC2" w:rsidP="00AB0144">
            <w:pPr>
              <w:rPr>
                <w:rFonts w:ascii="Calibri" w:hAnsi="Calibri"/>
                <w:sz w:val="22"/>
                <w:szCs w:val="22"/>
              </w:rPr>
            </w:pPr>
            <w:r>
              <w:rPr>
                <w:rFonts w:ascii="Calibri" w:hAnsi="Calibri"/>
                <w:sz w:val="22"/>
                <w:szCs w:val="22"/>
              </w:rPr>
              <w:t>3.2.3.4</w:t>
            </w:r>
          </w:p>
        </w:tc>
        <w:tc>
          <w:tcPr>
            <w:tcW w:w="2657" w:type="dxa"/>
            <w:shd w:val="clear" w:color="auto" w:fill="auto"/>
          </w:tcPr>
          <w:p w14:paraId="58E4BD3E" w14:textId="36790529"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Display Mode</w:t>
            </w:r>
          </w:p>
        </w:tc>
        <w:tc>
          <w:tcPr>
            <w:tcW w:w="4869" w:type="dxa"/>
            <w:shd w:val="clear" w:color="auto" w:fill="auto"/>
          </w:tcPr>
          <w:p w14:paraId="5A3CEA22" w14:textId="77777777" w:rsidR="000551A7" w:rsidRPr="000551A7" w:rsidRDefault="000551A7" w:rsidP="00AB0144">
            <w:pPr>
              <w:rPr>
                <w:rFonts w:ascii="Calibri" w:hAnsi="Calibri"/>
                <w:sz w:val="22"/>
                <w:szCs w:val="22"/>
              </w:rPr>
            </w:pPr>
          </w:p>
        </w:tc>
      </w:tr>
      <w:tr w:rsidR="000551A7" w:rsidRPr="000551A7" w14:paraId="48572611" w14:textId="77777777" w:rsidTr="00AB0144">
        <w:tc>
          <w:tcPr>
            <w:tcW w:w="996" w:type="dxa"/>
            <w:shd w:val="clear" w:color="auto" w:fill="auto"/>
          </w:tcPr>
          <w:p w14:paraId="063149E9" w14:textId="75D98EFB" w:rsidR="000551A7" w:rsidRPr="000551A7" w:rsidRDefault="00F05AC2" w:rsidP="00AB0144">
            <w:pPr>
              <w:rPr>
                <w:rFonts w:ascii="Calibri" w:hAnsi="Calibri"/>
                <w:sz w:val="22"/>
                <w:szCs w:val="22"/>
              </w:rPr>
            </w:pPr>
            <w:r>
              <w:rPr>
                <w:rFonts w:ascii="Calibri" w:hAnsi="Calibri"/>
                <w:sz w:val="22"/>
                <w:szCs w:val="22"/>
              </w:rPr>
              <w:t>3.2.3.5</w:t>
            </w:r>
          </w:p>
        </w:tc>
        <w:tc>
          <w:tcPr>
            <w:tcW w:w="2657" w:type="dxa"/>
            <w:shd w:val="clear" w:color="auto" w:fill="auto"/>
          </w:tcPr>
          <w:p w14:paraId="2BED345B" w14:textId="1800F8EF"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Display Pane</w:t>
            </w:r>
          </w:p>
        </w:tc>
        <w:tc>
          <w:tcPr>
            <w:tcW w:w="4869" w:type="dxa"/>
            <w:shd w:val="clear" w:color="auto" w:fill="auto"/>
          </w:tcPr>
          <w:p w14:paraId="45FE5030" w14:textId="77777777" w:rsidR="000551A7" w:rsidRPr="000551A7" w:rsidRDefault="000551A7" w:rsidP="00AB0144">
            <w:pPr>
              <w:rPr>
                <w:rFonts w:ascii="Calibri" w:hAnsi="Calibri"/>
                <w:sz w:val="22"/>
                <w:szCs w:val="22"/>
              </w:rPr>
            </w:pPr>
          </w:p>
        </w:tc>
      </w:tr>
      <w:tr w:rsidR="000551A7" w:rsidRPr="000551A7" w14:paraId="2A4449CD" w14:textId="77777777" w:rsidTr="00AB0144">
        <w:tc>
          <w:tcPr>
            <w:tcW w:w="996" w:type="dxa"/>
            <w:shd w:val="clear" w:color="auto" w:fill="auto"/>
          </w:tcPr>
          <w:p w14:paraId="525C31D7" w14:textId="18958194" w:rsidR="000551A7" w:rsidRPr="000551A7" w:rsidRDefault="00F05AC2" w:rsidP="00AB0144">
            <w:pPr>
              <w:rPr>
                <w:rFonts w:ascii="Calibri" w:hAnsi="Calibri"/>
                <w:sz w:val="22"/>
                <w:szCs w:val="22"/>
              </w:rPr>
            </w:pPr>
            <w:r>
              <w:rPr>
                <w:rFonts w:ascii="Calibri" w:hAnsi="Calibri"/>
                <w:sz w:val="22"/>
                <w:szCs w:val="22"/>
              </w:rPr>
              <w:t>3.2.3.6</w:t>
            </w:r>
          </w:p>
        </w:tc>
        <w:tc>
          <w:tcPr>
            <w:tcW w:w="2657" w:type="dxa"/>
            <w:shd w:val="clear" w:color="auto" w:fill="auto"/>
          </w:tcPr>
          <w:p w14:paraId="35F0F2E0" w14:textId="48365B9E"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Ruleset</w:t>
            </w:r>
          </w:p>
        </w:tc>
        <w:tc>
          <w:tcPr>
            <w:tcW w:w="4869" w:type="dxa"/>
            <w:shd w:val="clear" w:color="auto" w:fill="auto"/>
          </w:tcPr>
          <w:p w14:paraId="77A2592F" w14:textId="77777777" w:rsidR="000551A7" w:rsidRPr="000551A7" w:rsidRDefault="000551A7" w:rsidP="00AB0144">
            <w:pPr>
              <w:rPr>
                <w:rFonts w:ascii="Calibri" w:hAnsi="Calibri"/>
                <w:sz w:val="22"/>
                <w:szCs w:val="22"/>
              </w:rPr>
            </w:pPr>
          </w:p>
        </w:tc>
      </w:tr>
      <w:tr w:rsidR="000551A7" w:rsidRPr="000551A7" w14:paraId="3813673E" w14:textId="77777777" w:rsidTr="00AB0144">
        <w:tc>
          <w:tcPr>
            <w:tcW w:w="996" w:type="dxa"/>
            <w:shd w:val="clear" w:color="auto" w:fill="auto"/>
          </w:tcPr>
          <w:p w14:paraId="18CFFC57" w14:textId="57FF0FCA" w:rsidR="000551A7" w:rsidRPr="000551A7" w:rsidRDefault="00F05AC2" w:rsidP="00AB0144">
            <w:pPr>
              <w:rPr>
                <w:rFonts w:ascii="Calibri" w:hAnsi="Calibri"/>
                <w:sz w:val="22"/>
                <w:szCs w:val="22"/>
              </w:rPr>
            </w:pPr>
            <w:r>
              <w:rPr>
                <w:rFonts w:ascii="Calibri" w:hAnsi="Calibri"/>
                <w:sz w:val="22"/>
                <w:szCs w:val="22"/>
              </w:rPr>
              <w:t>3.2.3.7</w:t>
            </w:r>
          </w:p>
        </w:tc>
        <w:tc>
          <w:tcPr>
            <w:tcW w:w="2657" w:type="dxa"/>
            <w:shd w:val="clear" w:color="auto" w:fill="auto"/>
          </w:tcPr>
          <w:p w14:paraId="7E10584A" w14:textId="1C4173D6"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User defined variables</w:t>
            </w:r>
          </w:p>
        </w:tc>
        <w:tc>
          <w:tcPr>
            <w:tcW w:w="4869" w:type="dxa"/>
            <w:shd w:val="clear" w:color="auto" w:fill="auto"/>
          </w:tcPr>
          <w:p w14:paraId="5418020C" w14:textId="77777777" w:rsidR="000551A7" w:rsidRPr="000551A7" w:rsidRDefault="000551A7" w:rsidP="00AB0144">
            <w:pPr>
              <w:rPr>
                <w:rFonts w:ascii="Calibri" w:hAnsi="Calibri"/>
                <w:sz w:val="22"/>
                <w:szCs w:val="22"/>
              </w:rPr>
            </w:pPr>
          </w:p>
        </w:tc>
      </w:tr>
      <w:tr w:rsidR="000551A7" w:rsidRPr="000551A7" w14:paraId="0AC97206" w14:textId="77777777" w:rsidTr="00AB0144">
        <w:tc>
          <w:tcPr>
            <w:tcW w:w="996" w:type="dxa"/>
            <w:shd w:val="clear" w:color="auto" w:fill="auto"/>
          </w:tcPr>
          <w:p w14:paraId="5B6C8A0B" w14:textId="68FA2AC2" w:rsidR="000551A7" w:rsidRPr="000551A7" w:rsidRDefault="00F05AC2" w:rsidP="00AB0144">
            <w:pPr>
              <w:rPr>
                <w:rFonts w:ascii="Calibri" w:hAnsi="Calibri"/>
                <w:sz w:val="22"/>
                <w:szCs w:val="22"/>
              </w:rPr>
            </w:pPr>
            <w:r>
              <w:rPr>
                <w:rFonts w:ascii="Calibri" w:hAnsi="Calibri"/>
                <w:sz w:val="22"/>
                <w:szCs w:val="22"/>
              </w:rPr>
              <w:t>3.2.3.8</w:t>
            </w:r>
          </w:p>
        </w:tc>
        <w:tc>
          <w:tcPr>
            <w:tcW w:w="2657" w:type="dxa"/>
            <w:shd w:val="clear" w:color="auto" w:fill="auto"/>
          </w:tcPr>
          <w:p w14:paraId="6DF89DA3" w14:textId="6DCFD2CA"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alerts and indications</w:t>
            </w:r>
          </w:p>
        </w:tc>
        <w:tc>
          <w:tcPr>
            <w:tcW w:w="4869" w:type="dxa"/>
            <w:shd w:val="clear" w:color="auto" w:fill="auto"/>
          </w:tcPr>
          <w:p w14:paraId="75C467A7" w14:textId="77777777" w:rsidR="000551A7" w:rsidRPr="000551A7" w:rsidRDefault="000551A7" w:rsidP="00AB0144">
            <w:pPr>
              <w:rPr>
                <w:rFonts w:ascii="Calibri" w:hAnsi="Calibri"/>
                <w:sz w:val="22"/>
                <w:szCs w:val="22"/>
              </w:rPr>
            </w:pPr>
          </w:p>
        </w:tc>
      </w:tr>
      <w:tr w:rsidR="000551A7" w:rsidRPr="000551A7" w14:paraId="1F88FDB3" w14:textId="77777777" w:rsidTr="00AB0144">
        <w:tc>
          <w:tcPr>
            <w:tcW w:w="996" w:type="dxa"/>
            <w:shd w:val="clear" w:color="auto" w:fill="auto"/>
          </w:tcPr>
          <w:p w14:paraId="6D28097F" w14:textId="7E36DEF3" w:rsidR="000551A7" w:rsidRPr="000551A7" w:rsidRDefault="00F05AC2" w:rsidP="00AB0144">
            <w:pPr>
              <w:rPr>
                <w:rFonts w:ascii="Calibri" w:hAnsi="Calibri"/>
                <w:sz w:val="22"/>
                <w:szCs w:val="22"/>
              </w:rPr>
            </w:pPr>
            <w:r>
              <w:rPr>
                <w:rFonts w:ascii="Calibri" w:hAnsi="Calibri"/>
                <w:sz w:val="22"/>
                <w:szCs w:val="22"/>
              </w:rPr>
              <w:t>3.2.3.9</w:t>
            </w:r>
          </w:p>
        </w:tc>
        <w:tc>
          <w:tcPr>
            <w:tcW w:w="2657" w:type="dxa"/>
            <w:shd w:val="clear" w:color="auto" w:fill="auto"/>
          </w:tcPr>
          <w:p w14:paraId="34014B9E" w14:textId="0F3A4DD4" w:rsidR="000551A7" w:rsidRPr="000551A7" w:rsidRDefault="000551A7" w:rsidP="00AB0144">
            <w:pPr>
              <w:rPr>
                <w:rFonts w:ascii="Calibri" w:hAnsi="Calibri"/>
                <w:sz w:val="22"/>
                <w:szCs w:val="22"/>
              </w:rPr>
            </w:pPr>
            <w:r w:rsidRPr="000551A7">
              <w:rPr>
                <w:rFonts w:ascii="Calibri" w:hAnsi="Calibri"/>
                <w:sz w:val="22"/>
                <w:szCs w:val="22"/>
              </w:rPr>
              <w:t xml:space="preserve">Part 9 Clause </w:t>
            </w:r>
            <w:r w:rsidR="000C1FAC">
              <w:rPr>
                <w:rFonts w:ascii="Calibri" w:hAnsi="Calibri"/>
                <w:sz w:val="22"/>
                <w:szCs w:val="22"/>
              </w:rPr>
              <w:t>13.4</w:t>
            </w:r>
          </w:p>
        </w:tc>
        <w:tc>
          <w:tcPr>
            <w:tcW w:w="4869" w:type="dxa"/>
            <w:shd w:val="clear" w:color="auto" w:fill="auto"/>
          </w:tcPr>
          <w:p w14:paraId="30BEB741" w14:textId="4AC8850C" w:rsidR="000551A7" w:rsidRPr="000551A7" w:rsidRDefault="000551A7" w:rsidP="00A970DA">
            <w:pPr>
              <w:rPr>
                <w:rFonts w:ascii="Calibri" w:hAnsi="Calibri"/>
                <w:sz w:val="22"/>
                <w:szCs w:val="22"/>
              </w:rPr>
            </w:pPr>
            <w:r w:rsidRPr="000A7A20">
              <w:rPr>
                <w:rFonts w:ascii="Calibri" w:hAnsi="Calibri"/>
                <w:color w:val="FF0000"/>
                <w:sz w:val="22"/>
                <w:szCs w:val="22"/>
              </w:rPr>
              <w:t xml:space="preserve">Add in tests to conform to Part 9 clause </w:t>
            </w:r>
            <w:r w:rsidR="00A970DA">
              <w:rPr>
                <w:rFonts w:ascii="Calibri" w:hAnsi="Calibri"/>
                <w:color w:val="FF0000"/>
                <w:sz w:val="22"/>
                <w:szCs w:val="22"/>
              </w:rPr>
              <w:t xml:space="preserve"> </w:t>
            </w:r>
            <w:r w:rsidR="00A970DA">
              <w:rPr>
                <w:rFonts w:asciiTheme="majorHAnsi" w:hAnsiTheme="majorHAnsi"/>
                <w:color w:val="FF0000"/>
                <w:sz w:val="22"/>
                <w:szCs w:val="22"/>
              </w:rPr>
              <w:t>13.4, LineStyles</w:t>
            </w:r>
          </w:p>
        </w:tc>
      </w:tr>
      <w:tr w:rsidR="000551A7" w:rsidRPr="000551A7" w14:paraId="42200231" w14:textId="77777777" w:rsidTr="00AB0144">
        <w:tc>
          <w:tcPr>
            <w:tcW w:w="996" w:type="dxa"/>
            <w:shd w:val="clear" w:color="auto" w:fill="auto"/>
          </w:tcPr>
          <w:p w14:paraId="657981A2" w14:textId="6C594451" w:rsidR="000551A7" w:rsidRPr="000551A7" w:rsidRDefault="000551A7" w:rsidP="00AB0144">
            <w:pPr>
              <w:rPr>
                <w:rFonts w:ascii="Calibri" w:hAnsi="Calibri"/>
                <w:sz w:val="22"/>
                <w:szCs w:val="22"/>
              </w:rPr>
            </w:pPr>
            <w:r>
              <w:rPr>
                <w:rFonts w:ascii="Calibri" w:hAnsi="Calibri"/>
                <w:sz w:val="22"/>
                <w:szCs w:val="22"/>
              </w:rPr>
              <w:t>3.2.4</w:t>
            </w:r>
          </w:p>
        </w:tc>
        <w:tc>
          <w:tcPr>
            <w:tcW w:w="2657" w:type="dxa"/>
            <w:shd w:val="clear" w:color="auto" w:fill="auto"/>
          </w:tcPr>
          <w:p w14:paraId="016F1A3E" w14:textId="77777777" w:rsidR="000551A7" w:rsidRDefault="000551A7" w:rsidP="00AB0144">
            <w:pPr>
              <w:rPr>
                <w:rFonts w:ascii="Calibri" w:hAnsi="Calibri"/>
                <w:sz w:val="22"/>
                <w:szCs w:val="22"/>
              </w:rPr>
            </w:pPr>
            <w:r>
              <w:rPr>
                <w:rFonts w:ascii="Calibri" w:hAnsi="Calibri"/>
                <w:sz w:val="22"/>
                <w:szCs w:val="22"/>
              </w:rPr>
              <w:t>Surface Features</w:t>
            </w:r>
          </w:p>
        </w:tc>
        <w:tc>
          <w:tcPr>
            <w:tcW w:w="4869" w:type="dxa"/>
            <w:shd w:val="clear" w:color="auto" w:fill="auto"/>
          </w:tcPr>
          <w:p w14:paraId="1E4E6FB4" w14:textId="77777777" w:rsidR="000551A7" w:rsidRPr="000551A7" w:rsidRDefault="000551A7" w:rsidP="00AB0144">
            <w:pPr>
              <w:rPr>
                <w:rFonts w:ascii="Calibri" w:hAnsi="Calibri"/>
                <w:sz w:val="22"/>
                <w:szCs w:val="22"/>
              </w:rPr>
            </w:pPr>
          </w:p>
        </w:tc>
      </w:tr>
      <w:tr w:rsidR="000551A7" w:rsidRPr="000551A7" w14:paraId="7605E585" w14:textId="77777777" w:rsidTr="00AB0144">
        <w:tc>
          <w:tcPr>
            <w:tcW w:w="996" w:type="dxa"/>
            <w:shd w:val="clear" w:color="auto" w:fill="auto"/>
          </w:tcPr>
          <w:p w14:paraId="6100E0D0" w14:textId="379EC3EC" w:rsidR="000551A7" w:rsidRPr="000551A7" w:rsidRDefault="000551A7" w:rsidP="00AB0144">
            <w:pPr>
              <w:rPr>
                <w:rFonts w:ascii="Calibri" w:hAnsi="Calibri"/>
                <w:sz w:val="22"/>
                <w:szCs w:val="22"/>
              </w:rPr>
            </w:pPr>
            <w:r>
              <w:rPr>
                <w:rFonts w:ascii="Calibri" w:hAnsi="Calibri"/>
                <w:sz w:val="22"/>
                <w:szCs w:val="22"/>
              </w:rPr>
              <w:t>3.2.4.1</w:t>
            </w:r>
          </w:p>
        </w:tc>
        <w:tc>
          <w:tcPr>
            <w:tcW w:w="2657" w:type="dxa"/>
            <w:shd w:val="clear" w:color="auto" w:fill="auto"/>
          </w:tcPr>
          <w:p w14:paraId="79BD66F9" w14:textId="3832D78E" w:rsidR="000551A7" w:rsidRPr="000551A7" w:rsidRDefault="000551A7" w:rsidP="00AB0144">
            <w:pPr>
              <w:rPr>
                <w:rFonts w:ascii="Calibri" w:hAnsi="Calibri"/>
                <w:sz w:val="22"/>
                <w:szCs w:val="22"/>
              </w:rPr>
            </w:pPr>
            <w:r>
              <w:rPr>
                <w:rFonts w:ascii="Calibri" w:hAnsi="Calibri"/>
                <w:sz w:val="22"/>
                <w:szCs w:val="22"/>
              </w:rPr>
              <w:t>Edit Area Fill</w:t>
            </w:r>
          </w:p>
        </w:tc>
        <w:tc>
          <w:tcPr>
            <w:tcW w:w="4869" w:type="dxa"/>
            <w:shd w:val="clear" w:color="auto" w:fill="auto"/>
          </w:tcPr>
          <w:p w14:paraId="72244F5F" w14:textId="77777777" w:rsidR="000551A7" w:rsidRPr="000551A7" w:rsidRDefault="000551A7" w:rsidP="00AB0144">
            <w:pPr>
              <w:rPr>
                <w:rFonts w:ascii="Calibri" w:hAnsi="Calibri"/>
                <w:sz w:val="22"/>
                <w:szCs w:val="22"/>
              </w:rPr>
            </w:pPr>
          </w:p>
        </w:tc>
      </w:tr>
      <w:tr w:rsidR="000551A7" w:rsidRPr="000551A7" w14:paraId="451FF403" w14:textId="77777777" w:rsidTr="00AB0144">
        <w:tc>
          <w:tcPr>
            <w:tcW w:w="996" w:type="dxa"/>
            <w:shd w:val="clear" w:color="auto" w:fill="auto"/>
          </w:tcPr>
          <w:p w14:paraId="5B4322D0" w14:textId="60CF0F2C" w:rsidR="000551A7" w:rsidRPr="000551A7" w:rsidRDefault="000551A7" w:rsidP="00AB0144">
            <w:pPr>
              <w:rPr>
                <w:rFonts w:ascii="Calibri" w:hAnsi="Calibri"/>
                <w:sz w:val="22"/>
                <w:szCs w:val="22"/>
              </w:rPr>
            </w:pPr>
            <w:r>
              <w:rPr>
                <w:rFonts w:ascii="Calibri" w:hAnsi="Calibri"/>
                <w:sz w:val="22"/>
                <w:szCs w:val="22"/>
              </w:rPr>
              <w:lastRenderedPageBreak/>
              <w:t>3.2.4.1.1</w:t>
            </w:r>
          </w:p>
        </w:tc>
        <w:tc>
          <w:tcPr>
            <w:tcW w:w="2657" w:type="dxa"/>
            <w:shd w:val="clear" w:color="auto" w:fill="auto"/>
          </w:tcPr>
          <w:p w14:paraId="399B7D60" w14:textId="1568BD4E" w:rsidR="000551A7" w:rsidRDefault="000551A7" w:rsidP="00AB0144">
            <w:pPr>
              <w:rPr>
                <w:rFonts w:ascii="Calibri" w:hAnsi="Calibri"/>
                <w:sz w:val="22"/>
                <w:szCs w:val="22"/>
              </w:rPr>
            </w:pPr>
            <w:r>
              <w:rPr>
                <w:rFonts w:ascii="Calibri" w:hAnsi="Calibri"/>
                <w:sz w:val="22"/>
                <w:szCs w:val="22"/>
              </w:rPr>
              <w:t>Edit Colour token</w:t>
            </w:r>
          </w:p>
        </w:tc>
        <w:tc>
          <w:tcPr>
            <w:tcW w:w="4869" w:type="dxa"/>
            <w:shd w:val="clear" w:color="auto" w:fill="auto"/>
          </w:tcPr>
          <w:p w14:paraId="1D25905D" w14:textId="77777777" w:rsidR="000551A7" w:rsidRPr="000551A7" w:rsidRDefault="000551A7" w:rsidP="00AB0144">
            <w:pPr>
              <w:rPr>
                <w:rFonts w:ascii="Calibri" w:hAnsi="Calibri"/>
                <w:sz w:val="22"/>
                <w:szCs w:val="22"/>
              </w:rPr>
            </w:pPr>
          </w:p>
        </w:tc>
      </w:tr>
      <w:tr w:rsidR="000551A7" w:rsidRPr="000551A7" w14:paraId="7E7526F4" w14:textId="77777777" w:rsidTr="00AB0144">
        <w:tc>
          <w:tcPr>
            <w:tcW w:w="996" w:type="dxa"/>
            <w:shd w:val="clear" w:color="auto" w:fill="auto"/>
          </w:tcPr>
          <w:p w14:paraId="75E0E1B7" w14:textId="0E8CB313" w:rsidR="000551A7" w:rsidRPr="000551A7" w:rsidRDefault="00F05AC2" w:rsidP="00AB0144">
            <w:pPr>
              <w:rPr>
                <w:rFonts w:ascii="Calibri" w:hAnsi="Calibri"/>
                <w:sz w:val="22"/>
                <w:szCs w:val="22"/>
              </w:rPr>
            </w:pPr>
            <w:r>
              <w:rPr>
                <w:rFonts w:ascii="Calibri" w:hAnsi="Calibri"/>
                <w:sz w:val="22"/>
                <w:szCs w:val="22"/>
              </w:rPr>
              <w:t>3.2.4.2</w:t>
            </w:r>
          </w:p>
        </w:tc>
        <w:tc>
          <w:tcPr>
            <w:tcW w:w="2657" w:type="dxa"/>
            <w:shd w:val="clear" w:color="auto" w:fill="auto"/>
          </w:tcPr>
          <w:p w14:paraId="4F402663" w14:textId="36ECBFD5" w:rsidR="000551A7" w:rsidRPr="00254019" w:rsidRDefault="000551A7" w:rsidP="00AB0144">
            <w:pPr>
              <w:rPr>
                <w:rFonts w:ascii="Calibri" w:hAnsi="Calibri"/>
                <w:sz w:val="22"/>
                <w:szCs w:val="22"/>
              </w:rPr>
            </w:pPr>
            <w:r>
              <w:rPr>
                <w:rFonts w:ascii="Calibri" w:hAnsi="Calibri"/>
                <w:sz w:val="22"/>
                <w:szCs w:val="22"/>
              </w:rPr>
              <w:t>Edit Area Pattern</w:t>
            </w:r>
          </w:p>
        </w:tc>
        <w:tc>
          <w:tcPr>
            <w:tcW w:w="4869" w:type="dxa"/>
            <w:shd w:val="clear" w:color="auto" w:fill="auto"/>
          </w:tcPr>
          <w:p w14:paraId="6B0D7602" w14:textId="77777777" w:rsidR="000551A7" w:rsidRPr="000551A7" w:rsidRDefault="000551A7" w:rsidP="00AB0144">
            <w:pPr>
              <w:rPr>
                <w:rFonts w:ascii="Calibri" w:hAnsi="Calibri"/>
                <w:sz w:val="22"/>
                <w:szCs w:val="22"/>
              </w:rPr>
            </w:pPr>
          </w:p>
        </w:tc>
      </w:tr>
      <w:tr w:rsidR="000551A7" w:rsidRPr="000551A7" w14:paraId="35FED048" w14:textId="77777777" w:rsidTr="00AB0144">
        <w:tc>
          <w:tcPr>
            <w:tcW w:w="996" w:type="dxa"/>
            <w:shd w:val="clear" w:color="auto" w:fill="auto"/>
          </w:tcPr>
          <w:p w14:paraId="6F6464FC" w14:textId="46BE9CBE" w:rsidR="000551A7" w:rsidRPr="000551A7" w:rsidRDefault="00F05AC2" w:rsidP="00AB0144">
            <w:pPr>
              <w:rPr>
                <w:rFonts w:ascii="Calibri" w:hAnsi="Calibri"/>
                <w:sz w:val="22"/>
                <w:szCs w:val="22"/>
              </w:rPr>
            </w:pPr>
            <w:r>
              <w:rPr>
                <w:rFonts w:ascii="Calibri" w:hAnsi="Calibri"/>
                <w:sz w:val="22"/>
                <w:szCs w:val="22"/>
              </w:rPr>
              <w:t>3.2.4.3</w:t>
            </w:r>
          </w:p>
        </w:tc>
        <w:tc>
          <w:tcPr>
            <w:tcW w:w="2657" w:type="dxa"/>
            <w:shd w:val="clear" w:color="auto" w:fill="auto"/>
          </w:tcPr>
          <w:p w14:paraId="79830B9C" w14:textId="066DE132"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viewing group</w:t>
            </w:r>
          </w:p>
        </w:tc>
        <w:tc>
          <w:tcPr>
            <w:tcW w:w="4869" w:type="dxa"/>
            <w:shd w:val="clear" w:color="auto" w:fill="auto"/>
          </w:tcPr>
          <w:p w14:paraId="33614773" w14:textId="77777777" w:rsidR="000551A7" w:rsidRPr="000551A7" w:rsidRDefault="000551A7" w:rsidP="00AB0144">
            <w:pPr>
              <w:rPr>
                <w:rFonts w:ascii="Calibri" w:hAnsi="Calibri"/>
                <w:sz w:val="22"/>
                <w:szCs w:val="22"/>
              </w:rPr>
            </w:pPr>
          </w:p>
        </w:tc>
      </w:tr>
      <w:tr w:rsidR="000551A7" w:rsidRPr="000551A7" w14:paraId="4F91DB40" w14:textId="77777777" w:rsidTr="00AB0144">
        <w:tc>
          <w:tcPr>
            <w:tcW w:w="996" w:type="dxa"/>
            <w:shd w:val="clear" w:color="auto" w:fill="auto"/>
          </w:tcPr>
          <w:p w14:paraId="0B893B44" w14:textId="199011BF" w:rsidR="000551A7" w:rsidRPr="000551A7" w:rsidRDefault="00F05AC2" w:rsidP="00AB0144">
            <w:pPr>
              <w:rPr>
                <w:rFonts w:ascii="Calibri" w:hAnsi="Calibri"/>
                <w:sz w:val="22"/>
                <w:szCs w:val="22"/>
              </w:rPr>
            </w:pPr>
            <w:r>
              <w:rPr>
                <w:rFonts w:ascii="Calibri" w:hAnsi="Calibri"/>
                <w:sz w:val="22"/>
                <w:szCs w:val="22"/>
              </w:rPr>
              <w:t>3.2.4.4</w:t>
            </w:r>
          </w:p>
        </w:tc>
        <w:tc>
          <w:tcPr>
            <w:tcW w:w="2657" w:type="dxa"/>
            <w:shd w:val="clear" w:color="auto" w:fill="auto"/>
          </w:tcPr>
          <w:p w14:paraId="2AB362C4" w14:textId="7C548D8A"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Display Mode</w:t>
            </w:r>
          </w:p>
        </w:tc>
        <w:tc>
          <w:tcPr>
            <w:tcW w:w="4869" w:type="dxa"/>
            <w:shd w:val="clear" w:color="auto" w:fill="auto"/>
          </w:tcPr>
          <w:p w14:paraId="3EE0C27C" w14:textId="77777777" w:rsidR="000551A7" w:rsidRPr="000551A7" w:rsidRDefault="000551A7" w:rsidP="00AB0144">
            <w:pPr>
              <w:rPr>
                <w:rFonts w:ascii="Calibri" w:hAnsi="Calibri"/>
                <w:sz w:val="22"/>
                <w:szCs w:val="22"/>
              </w:rPr>
            </w:pPr>
          </w:p>
        </w:tc>
      </w:tr>
      <w:tr w:rsidR="000551A7" w:rsidRPr="000551A7" w14:paraId="6AADA7DD" w14:textId="77777777" w:rsidTr="00AB0144">
        <w:tc>
          <w:tcPr>
            <w:tcW w:w="996" w:type="dxa"/>
            <w:shd w:val="clear" w:color="auto" w:fill="auto"/>
          </w:tcPr>
          <w:p w14:paraId="2994F5AD" w14:textId="4705955E" w:rsidR="000551A7" w:rsidRPr="000551A7" w:rsidRDefault="00F05AC2" w:rsidP="00AB0144">
            <w:pPr>
              <w:rPr>
                <w:rFonts w:ascii="Calibri" w:hAnsi="Calibri"/>
                <w:sz w:val="22"/>
                <w:szCs w:val="22"/>
              </w:rPr>
            </w:pPr>
            <w:r>
              <w:rPr>
                <w:rFonts w:ascii="Calibri" w:hAnsi="Calibri"/>
                <w:sz w:val="22"/>
                <w:szCs w:val="22"/>
              </w:rPr>
              <w:t>3.2.4.5</w:t>
            </w:r>
          </w:p>
        </w:tc>
        <w:tc>
          <w:tcPr>
            <w:tcW w:w="2657" w:type="dxa"/>
            <w:shd w:val="clear" w:color="auto" w:fill="auto"/>
          </w:tcPr>
          <w:p w14:paraId="52A1B601" w14:textId="315B3A5F"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Display Pane</w:t>
            </w:r>
          </w:p>
        </w:tc>
        <w:tc>
          <w:tcPr>
            <w:tcW w:w="4869" w:type="dxa"/>
            <w:shd w:val="clear" w:color="auto" w:fill="auto"/>
          </w:tcPr>
          <w:p w14:paraId="20D01B22" w14:textId="77777777" w:rsidR="000551A7" w:rsidRPr="000551A7" w:rsidRDefault="000551A7" w:rsidP="00AB0144">
            <w:pPr>
              <w:rPr>
                <w:rFonts w:ascii="Calibri" w:hAnsi="Calibri"/>
                <w:sz w:val="22"/>
                <w:szCs w:val="22"/>
              </w:rPr>
            </w:pPr>
          </w:p>
        </w:tc>
      </w:tr>
      <w:tr w:rsidR="000551A7" w:rsidRPr="000551A7" w14:paraId="372D63FB" w14:textId="77777777" w:rsidTr="00AB0144">
        <w:tc>
          <w:tcPr>
            <w:tcW w:w="996" w:type="dxa"/>
            <w:shd w:val="clear" w:color="auto" w:fill="auto"/>
          </w:tcPr>
          <w:p w14:paraId="230DB230" w14:textId="3C400DD7" w:rsidR="000551A7" w:rsidRPr="000551A7" w:rsidRDefault="00F05AC2" w:rsidP="00AB0144">
            <w:pPr>
              <w:rPr>
                <w:rFonts w:ascii="Calibri" w:hAnsi="Calibri"/>
                <w:sz w:val="22"/>
                <w:szCs w:val="22"/>
              </w:rPr>
            </w:pPr>
            <w:r>
              <w:rPr>
                <w:rFonts w:ascii="Calibri" w:hAnsi="Calibri"/>
                <w:sz w:val="22"/>
                <w:szCs w:val="22"/>
              </w:rPr>
              <w:t>3.2.4.6</w:t>
            </w:r>
          </w:p>
        </w:tc>
        <w:tc>
          <w:tcPr>
            <w:tcW w:w="2657" w:type="dxa"/>
            <w:shd w:val="clear" w:color="auto" w:fill="auto"/>
          </w:tcPr>
          <w:p w14:paraId="5F799A4D" w14:textId="5A2370CE"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Ruleset</w:t>
            </w:r>
          </w:p>
        </w:tc>
        <w:tc>
          <w:tcPr>
            <w:tcW w:w="4869" w:type="dxa"/>
            <w:shd w:val="clear" w:color="auto" w:fill="auto"/>
          </w:tcPr>
          <w:p w14:paraId="57216505" w14:textId="77777777" w:rsidR="000551A7" w:rsidRPr="000551A7" w:rsidRDefault="000551A7" w:rsidP="00AB0144">
            <w:pPr>
              <w:rPr>
                <w:rFonts w:ascii="Calibri" w:hAnsi="Calibri"/>
                <w:sz w:val="22"/>
                <w:szCs w:val="22"/>
              </w:rPr>
            </w:pPr>
          </w:p>
        </w:tc>
      </w:tr>
      <w:tr w:rsidR="000551A7" w:rsidRPr="000551A7" w14:paraId="0EB43494" w14:textId="77777777" w:rsidTr="00AB0144">
        <w:tc>
          <w:tcPr>
            <w:tcW w:w="996" w:type="dxa"/>
            <w:shd w:val="clear" w:color="auto" w:fill="auto"/>
          </w:tcPr>
          <w:p w14:paraId="636174FD" w14:textId="005FD105" w:rsidR="000551A7" w:rsidRPr="000551A7" w:rsidRDefault="00F05AC2" w:rsidP="00AB0144">
            <w:pPr>
              <w:rPr>
                <w:rFonts w:ascii="Calibri" w:hAnsi="Calibri"/>
                <w:sz w:val="22"/>
                <w:szCs w:val="22"/>
              </w:rPr>
            </w:pPr>
            <w:r>
              <w:rPr>
                <w:rFonts w:ascii="Calibri" w:hAnsi="Calibri"/>
                <w:sz w:val="22"/>
                <w:szCs w:val="22"/>
              </w:rPr>
              <w:t>3.2.4.7</w:t>
            </w:r>
          </w:p>
        </w:tc>
        <w:tc>
          <w:tcPr>
            <w:tcW w:w="2657" w:type="dxa"/>
            <w:shd w:val="clear" w:color="auto" w:fill="auto"/>
          </w:tcPr>
          <w:p w14:paraId="2CD201D3" w14:textId="78FACE13"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User defined variables</w:t>
            </w:r>
          </w:p>
        </w:tc>
        <w:tc>
          <w:tcPr>
            <w:tcW w:w="4869" w:type="dxa"/>
            <w:shd w:val="clear" w:color="auto" w:fill="auto"/>
          </w:tcPr>
          <w:p w14:paraId="0F9CD56B" w14:textId="77777777" w:rsidR="000551A7" w:rsidRPr="000551A7" w:rsidRDefault="000551A7" w:rsidP="00AB0144">
            <w:pPr>
              <w:rPr>
                <w:rFonts w:ascii="Calibri" w:hAnsi="Calibri"/>
                <w:sz w:val="22"/>
                <w:szCs w:val="22"/>
              </w:rPr>
            </w:pPr>
          </w:p>
        </w:tc>
      </w:tr>
      <w:tr w:rsidR="000551A7" w:rsidRPr="000551A7" w14:paraId="4F93DFBF" w14:textId="77777777" w:rsidTr="00AB0144">
        <w:tc>
          <w:tcPr>
            <w:tcW w:w="996" w:type="dxa"/>
            <w:shd w:val="clear" w:color="auto" w:fill="auto"/>
          </w:tcPr>
          <w:p w14:paraId="3251C8EA" w14:textId="76E24D1C" w:rsidR="000551A7" w:rsidRPr="000551A7" w:rsidRDefault="00F05AC2" w:rsidP="00AB0144">
            <w:pPr>
              <w:rPr>
                <w:rFonts w:ascii="Calibri" w:hAnsi="Calibri"/>
                <w:sz w:val="22"/>
                <w:szCs w:val="22"/>
              </w:rPr>
            </w:pPr>
            <w:r>
              <w:rPr>
                <w:rFonts w:ascii="Calibri" w:hAnsi="Calibri"/>
                <w:sz w:val="22"/>
                <w:szCs w:val="22"/>
              </w:rPr>
              <w:t>3.2.4.8</w:t>
            </w:r>
          </w:p>
        </w:tc>
        <w:tc>
          <w:tcPr>
            <w:tcW w:w="2657" w:type="dxa"/>
            <w:shd w:val="clear" w:color="auto" w:fill="auto"/>
          </w:tcPr>
          <w:p w14:paraId="069586DD" w14:textId="213BA54E" w:rsidR="000551A7" w:rsidRPr="000551A7" w:rsidRDefault="000551A7" w:rsidP="00AB0144">
            <w:pPr>
              <w:rPr>
                <w:rFonts w:ascii="Calibri" w:hAnsi="Calibri"/>
                <w:sz w:val="22"/>
                <w:szCs w:val="22"/>
              </w:rPr>
            </w:pPr>
            <w:r>
              <w:rPr>
                <w:rFonts w:ascii="Calibri" w:hAnsi="Calibri"/>
                <w:sz w:val="22"/>
                <w:szCs w:val="22"/>
              </w:rPr>
              <w:t>Edit</w:t>
            </w:r>
            <w:r w:rsidRPr="00254019">
              <w:rPr>
                <w:rFonts w:ascii="Calibri" w:hAnsi="Calibri"/>
                <w:sz w:val="22"/>
                <w:szCs w:val="22"/>
              </w:rPr>
              <w:t xml:space="preserve"> alerts and indications</w:t>
            </w:r>
          </w:p>
        </w:tc>
        <w:tc>
          <w:tcPr>
            <w:tcW w:w="4869" w:type="dxa"/>
            <w:shd w:val="clear" w:color="auto" w:fill="auto"/>
          </w:tcPr>
          <w:p w14:paraId="31637532" w14:textId="77777777" w:rsidR="000551A7" w:rsidRPr="000551A7" w:rsidRDefault="000551A7" w:rsidP="00AB0144">
            <w:pPr>
              <w:rPr>
                <w:rFonts w:ascii="Calibri" w:hAnsi="Calibri"/>
                <w:sz w:val="22"/>
                <w:szCs w:val="22"/>
              </w:rPr>
            </w:pPr>
          </w:p>
        </w:tc>
      </w:tr>
      <w:tr w:rsidR="000551A7" w:rsidRPr="000551A7" w14:paraId="21867699" w14:textId="77777777" w:rsidTr="00AB0144">
        <w:tc>
          <w:tcPr>
            <w:tcW w:w="996" w:type="dxa"/>
            <w:shd w:val="clear" w:color="auto" w:fill="auto"/>
          </w:tcPr>
          <w:p w14:paraId="76FB8165" w14:textId="62B51006" w:rsidR="000551A7" w:rsidRPr="000551A7" w:rsidRDefault="00F05AC2" w:rsidP="00AB0144">
            <w:pPr>
              <w:rPr>
                <w:rFonts w:ascii="Calibri" w:hAnsi="Calibri"/>
                <w:sz w:val="22"/>
                <w:szCs w:val="22"/>
              </w:rPr>
            </w:pPr>
            <w:r>
              <w:rPr>
                <w:rFonts w:ascii="Calibri" w:hAnsi="Calibri"/>
                <w:sz w:val="22"/>
                <w:szCs w:val="22"/>
              </w:rPr>
              <w:t>3.2.4.9</w:t>
            </w:r>
          </w:p>
        </w:tc>
        <w:tc>
          <w:tcPr>
            <w:tcW w:w="2657" w:type="dxa"/>
            <w:shd w:val="clear" w:color="auto" w:fill="auto"/>
          </w:tcPr>
          <w:p w14:paraId="299FE5D2" w14:textId="77777777" w:rsidR="000551A7" w:rsidRPr="000551A7" w:rsidRDefault="000551A7" w:rsidP="00AB0144">
            <w:pPr>
              <w:rPr>
                <w:rFonts w:ascii="Calibri" w:hAnsi="Calibri"/>
                <w:sz w:val="22"/>
                <w:szCs w:val="22"/>
              </w:rPr>
            </w:pPr>
            <w:r w:rsidRPr="000551A7">
              <w:rPr>
                <w:rFonts w:ascii="Calibri" w:hAnsi="Calibri"/>
                <w:sz w:val="22"/>
                <w:szCs w:val="22"/>
              </w:rPr>
              <w:t>Part 9 Clause 10.5</w:t>
            </w:r>
          </w:p>
        </w:tc>
        <w:tc>
          <w:tcPr>
            <w:tcW w:w="4869" w:type="dxa"/>
            <w:shd w:val="clear" w:color="auto" w:fill="auto"/>
          </w:tcPr>
          <w:p w14:paraId="764072F1" w14:textId="09A4FEB2" w:rsidR="000551A7" w:rsidRPr="000551A7" w:rsidRDefault="000551A7" w:rsidP="00A970DA">
            <w:pPr>
              <w:rPr>
                <w:rFonts w:ascii="Calibri" w:hAnsi="Calibri"/>
                <w:sz w:val="22"/>
                <w:szCs w:val="22"/>
              </w:rPr>
            </w:pPr>
            <w:r w:rsidRPr="000A7A20">
              <w:rPr>
                <w:rFonts w:ascii="Calibri" w:hAnsi="Calibri"/>
                <w:color w:val="FF0000"/>
                <w:sz w:val="22"/>
                <w:szCs w:val="22"/>
              </w:rPr>
              <w:t xml:space="preserve">Add in tests to conform to Part 9 clause </w:t>
            </w:r>
            <w:r w:rsidR="00A970DA">
              <w:rPr>
                <w:rFonts w:asciiTheme="majorHAnsi" w:hAnsiTheme="majorHAnsi"/>
                <w:color w:val="FF0000"/>
                <w:sz w:val="22"/>
                <w:szCs w:val="22"/>
              </w:rPr>
              <w:t>13.5 AreaFills</w:t>
            </w:r>
          </w:p>
        </w:tc>
      </w:tr>
      <w:tr w:rsidR="00AB0144" w:rsidRPr="00AB0144" w14:paraId="52D4DAF8" w14:textId="77777777" w:rsidTr="00AB0144">
        <w:tc>
          <w:tcPr>
            <w:tcW w:w="996" w:type="dxa"/>
            <w:shd w:val="clear" w:color="auto" w:fill="auto"/>
          </w:tcPr>
          <w:p w14:paraId="5D84F522" w14:textId="31AAA9B0" w:rsidR="00AB0144" w:rsidRPr="00AB0144" w:rsidRDefault="00AB0144" w:rsidP="00AB0144">
            <w:pPr>
              <w:rPr>
                <w:rFonts w:ascii="Calibri" w:hAnsi="Calibri"/>
                <w:sz w:val="22"/>
                <w:szCs w:val="22"/>
              </w:rPr>
            </w:pPr>
            <w:r w:rsidRPr="00AB0144">
              <w:rPr>
                <w:rFonts w:ascii="Calibri" w:hAnsi="Calibri"/>
                <w:sz w:val="22"/>
                <w:szCs w:val="22"/>
              </w:rPr>
              <w:t>3.</w:t>
            </w:r>
            <w:r>
              <w:rPr>
                <w:rFonts w:ascii="Calibri" w:hAnsi="Calibri"/>
                <w:sz w:val="22"/>
                <w:szCs w:val="22"/>
              </w:rPr>
              <w:t>3</w:t>
            </w:r>
          </w:p>
        </w:tc>
        <w:tc>
          <w:tcPr>
            <w:tcW w:w="2657" w:type="dxa"/>
            <w:shd w:val="clear" w:color="auto" w:fill="auto"/>
          </w:tcPr>
          <w:p w14:paraId="50BD0D7D" w14:textId="04429D86" w:rsidR="00AB0144" w:rsidRPr="00AB0144" w:rsidRDefault="00AB0144" w:rsidP="00AB0144">
            <w:pPr>
              <w:rPr>
                <w:rFonts w:ascii="Calibri" w:hAnsi="Calibri"/>
                <w:sz w:val="22"/>
                <w:szCs w:val="22"/>
              </w:rPr>
            </w:pPr>
            <w:r>
              <w:rPr>
                <w:rFonts w:ascii="Calibri" w:hAnsi="Calibri"/>
                <w:sz w:val="22"/>
                <w:szCs w:val="22"/>
              </w:rPr>
              <w:t>Delete</w:t>
            </w:r>
            <w:r w:rsidRPr="00AB0144">
              <w:rPr>
                <w:rFonts w:ascii="Calibri" w:hAnsi="Calibri"/>
                <w:sz w:val="22"/>
                <w:szCs w:val="22"/>
              </w:rPr>
              <w:t xml:space="preserve"> items</w:t>
            </w:r>
          </w:p>
        </w:tc>
        <w:tc>
          <w:tcPr>
            <w:tcW w:w="4869" w:type="dxa"/>
            <w:shd w:val="clear" w:color="auto" w:fill="auto"/>
          </w:tcPr>
          <w:p w14:paraId="7FBB6313" w14:textId="77777777" w:rsidR="00AB0144" w:rsidRPr="00AB0144" w:rsidRDefault="00AB0144" w:rsidP="00AB0144">
            <w:pPr>
              <w:rPr>
                <w:rFonts w:ascii="Calibri" w:hAnsi="Calibri"/>
                <w:sz w:val="22"/>
                <w:szCs w:val="22"/>
              </w:rPr>
            </w:pPr>
          </w:p>
        </w:tc>
      </w:tr>
      <w:tr w:rsidR="00AB0144" w:rsidRPr="000551A7" w14:paraId="39C70E3F" w14:textId="77777777" w:rsidTr="00AB0144">
        <w:tc>
          <w:tcPr>
            <w:tcW w:w="996" w:type="dxa"/>
            <w:shd w:val="clear" w:color="auto" w:fill="auto"/>
          </w:tcPr>
          <w:p w14:paraId="4AE13ABA" w14:textId="4160AD0D" w:rsidR="00AB0144" w:rsidRPr="000551A7" w:rsidRDefault="00AB0144" w:rsidP="00AB0144">
            <w:pPr>
              <w:rPr>
                <w:rFonts w:ascii="Calibri" w:hAnsi="Calibri"/>
                <w:sz w:val="22"/>
                <w:szCs w:val="22"/>
              </w:rPr>
            </w:pPr>
            <w:r>
              <w:rPr>
                <w:rFonts w:ascii="Calibri" w:hAnsi="Calibri"/>
                <w:sz w:val="22"/>
                <w:szCs w:val="22"/>
              </w:rPr>
              <w:t>3.3.2</w:t>
            </w:r>
          </w:p>
        </w:tc>
        <w:tc>
          <w:tcPr>
            <w:tcW w:w="2657" w:type="dxa"/>
            <w:shd w:val="clear" w:color="auto" w:fill="auto"/>
          </w:tcPr>
          <w:p w14:paraId="3D96DB38" w14:textId="77777777" w:rsidR="00AB0144" w:rsidRPr="000551A7" w:rsidRDefault="00AB0144" w:rsidP="00AB0144">
            <w:pPr>
              <w:rPr>
                <w:rFonts w:ascii="Calibri" w:hAnsi="Calibri"/>
                <w:sz w:val="22"/>
                <w:szCs w:val="22"/>
              </w:rPr>
            </w:pPr>
            <w:r w:rsidRPr="000551A7">
              <w:rPr>
                <w:rFonts w:ascii="Calibri" w:hAnsi="Calibri"/>
                <w:sz w:val="22"/>
                <w:szCs w:val="22"/>
              </w:rPr>
              <w:t>Point Features</w:t>
            </w:r>
          </w:p>
        </w:tc>
        <w:tc>
          <w:tcPr>
            <w:tcW w:w="4869" w:type="dxa"/>
            <w:shd w:val="clear" w:color="auto" w:fill="auto"/>
          </w:tcPr>
          <w:p w14:paraId="5F64D187" w14:textId="77777777" w:rsidR="00AB0144" w:rsidRPr="000551A7" w:rsidRDefault="00AB0144" w:rsidP="00AB0144">
            <w:pPr>
              <w:rPr>
                <w:rFonts w:ascii="Calibri" w:hAnsi="Calibri"/>
                <w:sz w:val="22"/>
                <w:szCs w:val="22"/>
              </w:rPr>
            </w:pPr>
          </w:p>
        </w:tc>
      </w:tr>
      <w:tr w:rsidR="00AB0144" w:rsidRPr="00254019" w14:paraId="537FCACB" w14:textId="77777777" w:rsidTr="00AB0144">
        <w:tc>
          <w:tcPr>
            <w:tcW w:w="996" w:type="dxa"/>
            <w:shd w:val="clear" w:color="auto" w:fill="auto"/>
          </w:tcPr>
          <w:p w14:paraId="247A5770" w14:textId="0461494D" w:rsidR="00AB0144" w:rsidRPr="000551A7" w:rsidRDefault="00F05AC2" w:rsidP="00AB0144">
            <w:pPr>
              <w:rPr>
                <w:rFonts w:ascii="Calibri" w:hAnsi="Calibri"/>
                <w:sz w:val="22"/>
                <w:szCs w:val="22"/>
              </w:rPr>
            </w:pPr>
            <w:r>
              <w:rPr>
                <w:rFonts w:ascii="Calibri" w:hAnsi="Calibri"/>
                <w:sz w:val="22"/>
                <w:szCs w:val="22"/>
              </w:rPr>
              <w:t>3.3.2.1</w:t>
            </w:r>
          </w:p>
        </w:tc>
        <w:tc>
          <w:tcPr>
            <w:tcW w:w="2657" w:type="dxa"/>
            <w:shd w:val="clear" w:color="auto" w:fill="auto"/>
          </w:tcPr>
          <w:p w14:paraId="04792148" w14:textId="7A9FF732" w:rsidR="00AB0144" w:rsidRPr="00254019"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symbol </w:t>
            </w:r>
          </w:p>
          <w:p w14:paraId="35FE8679" w14:textId="77777777" w:rsidR="00AB0144" w:rsidRPr="00254019" w:rsidRDefault="00AB0144" w:rsidP="00AB0144">
            <w:pPr>
              <w:rPr>
                <w:rFonts w:ascii="Calibri" w:hAnsi="Calibri"/>
                <w:sz w:val="22"/>
                <w:szCs w:val="22"/>
              </w:rPr>
            </w:pPr>
          </w:p>
        </w:tc>
        <w:tc>
          <w:tcPr>
            <w:tcW w:w="4869" w:type="dxa"/>
            <w:shd w:val="clear" w:color="auto" w:fill="auto"/>
          </w:tcPr>
          <w:p w14:paraId="00799618" w14:textId="77777777" w:rsidR="00AB0144" w:rsidRPr="00254019" w:rsidRDefault="00AB0144" w:rsidP="00AB0144">
            <w:pPr>
              <w:rPr>
                <w:rFonts w:ascii="Calibri" w:hAnsi="Calibri"/>
                <w:sz w:val="22"/>
                <w:szCs w:val="22"/>
              </w:rPr>
            </w:pPr>
            <w:r w:rsidRPr="00254019">
              <w:rPr>
                <w:rFonts w:ascii="Calibri" w:hAnsi="Calibri"/>
                <w:sz w:val="22"/>
                <w:szCs w:val="22"/>
              </w:rPr>
              <w:t>(SVG file – should include pivot point and offset)</w:t>
            </w:r>
          </w:p>
        </w:tc>
      </w:tr>
      <w:tr w:rsidR="00AB0144" w:rsidRPr="000551A7" w14:paraId="625E83BD" w14:textId="77777777" w:rsidTr="00AB0144">
        <w:tc>
          <w:tcPr>
            <w:tcW w:w="996" w:type="dxa"/>
            <w:shd w:val="clear" w:color="auto" w:fill="auto"/>
          </w:tcPr>
          <w:p w14:paraId="6893B0CD" w14:textId="2345B15E" w:rsidR="00AB0144" w:rsidRPr="000551A7" w:rsidRDefault="00F05AC2" w:rsidP="00AB0144">
            <w:pPr>
              <w:rPr>
                <w:rFonts w:ascii="Calibri" w:hAnsi="Calibri"/>
                <w:sz w:val="22"/>
                <w:szCs w:val="22"/>
              </w:rPr>
            </w:pPr>
            <w:r>
              <w:rPr>
                <w:rFonts w:ascii="Calibri" w:hAnsi="Calibri"/>
                <w:sz w:val="22"/>
                <w:szCs w:val="22"/>
              </w:rPr>
              <w:t>3.3.2.2</w:t>
            </w:r>
          </w:p>
        </w:tc>
        <w:tc>
          <w:tcPr>
            <w:tcW w:w="2657" w:type="dxa"/>
            <w:shd w:val="clear" w:color="auto" w:fill="auto"/>
          </w:tcPr>
          <w:p w14:paraId="04F292BA" w14:textId="23CA98A1"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viewing group</w:t>
            </w:r>
          </w:p>
        </w:tc>
        <w:tc>
          <w:tcPr>
            <w:tcW w:w="4869" w:type="dxa"/>
            <w:shd w:val="clear" w:color="auto" w:fill="auto"/>
          </w:tcPr>
          <w:p w14:paraId="68F38C69" w14:textId="77777777" w:rsidR="00AB0144" w:rsidRPr="000551A7" w:rsidRDefault="00AB0144" w:rsidP="00AB0144">
            <w:pPr>
              <w:rPr>
                <w:rFonts w:ascii="Calibri" w:hAnsi="Calibri"/>
                <w:sz w:val="22"/>
                <w:szCs w:val="22"/>
              </w:rPr>
            </w:pPr>
          </w:p>
        </w:tc>
      </w:tr>
      <w:tr w:rsidR="00AB0144" w:rsidRPr="000551A7" w14:paraId="6FB323E2" w14:textId="77777777" w:rsidTr="00AB0144">
        <w:tc>
          <w:tcPr>
            <w:tcW w:w="996" w:type="dxa"/>
            <w:shd w:val="clear" w:color="auto" w:fill="auto"/>
          </w:tcPr>
          <w:p w14:paraId="5EF0E391" w14:textId="43B224F0" w:rsidR="00AB0144" w:rsidRPr="000551A7" w:rsidRDefault="00F05AC2" w:rsidP="00AB0144">
            <w:pPr>
              <w:rPr>
                <w:rFonts w:ascii="Calibri" w:hAnsi="Calibri"/>
                <w:sz w:val="22"/>
                <w:szCs w:val="22"/>
              </w:rPr>
            </w:pPr>
            <w:r>
              <w:rPr>
                <w:rFonts w:ascii="Calibri" w:hAnsi="Calibri"/>
                <w:sz w:val="22"/>
                <w:szCs w:val="22"/>
              </w:rPr>
              <w:t>3.3.2.3</w:t>
            </w:r>
          </w:p>
        </w:tc>
        <w:tc>
          <w:tcPr>
            <w:tcW w:w="2657" w:type="dxa"/>
            <w:shd w:val="clear" w:color="auto" w:fill="auto"/>
          </w:tcPr>
          <w:p w14:paraId="5A571FD2" w14:textId="03A96ED8"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Display Mode</w:t>
            </w:r>
          </w:p>
        </w:tc>
        <w:tc>
          <w:tcPr>
            <w:tcW w:w="4869" w:type="dxa"/>
            <w:shd w:val="clear" w:color="auto" w:fill="auto"/>
          </w:tcPr>
          <w:p w14:paraId="5B6C9594" w14:textId="77777777" w:rsidR="00AB0144" w:rsidRPr="000551A7" w:rsidRDefault="00AB0144" w:rsidP="00AB0144">
            <w:pPr>
              <w:rPr>
                <w:rFonts w:ascii="Calibri" w:hAnsi="Calibri"/>
                <w:sz w:val="22"/>
                <w:szCs w:val="22"/>
              </w:rPr>
            </w:pPr>
          </w:p>
        </w:tc>
      </w:tr>
      <w:tr w:rsidR="00AB0144" w:rsidRPr="000551A7" w14:paraId="1C803BE3" w14:textId="77777777" w:rsidTr="00AB0144">
        <w:tc>
          <w:tcPr>
            <w:tcW w:w="996" w:type="dxa"/>
            <w:shd w:val="clear" w:color="auto" w:fill="auto"/>
          </w:tcPr>
          <w:p w14:paraId="46747C21" w14:textId="243FD119" w:rsidR="00AB0144" w:rsidRPr="000551A7" w:rsidRDefault="00F05AC2" w:rsidP="00AB0144">
            <w:pPr>
              <w:rPr>
                <w:rFonts w:ascii="Calibri" w:hAnsi="Calibri"/>
                <w:sz w:val="22"/>
                <w:szCs w:val="22"/>
              </w:rPr>
            </w:pPr>
            <w:r>
              <w:rPr>
                <w:rFonts w:ascii="Calibri" w:hAnsi="Calibri"/>
                <w:sz w:val="22"/>
                <w:szCs w:val="22"/>
              </w:rPr>
              <w:t>3.3.2.4</w:t>
            </w:r>
          </w:p>
        </w:tc>
        <w:tc>
          <w:tcPr>
            <w:tcW w:w="2657" w:type="dxa"/>
            <w:shd w:val="clear" w:color="auto" w:fill="auto"/>
          </w:tcPr>
          <w:p w14:paraId="7DCACE88" w14:textId="3572E825"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Display Pane</w:t>
            </w:r>
          </w:p>
        </w:tc>
        <w:tc>
          <w:tcPr>
            <w:tcW w:w="4869" w:type="dxa"/>
            <w:shd w:val="clear" w:color="auto" w:fill="auto"/>
          </w:tcPr>
          <w:p w14:paraId="686241B9" w14:textId="77777777" w:rsidR="00AB0144" w:rsidRPr="000551A7" w:rsidRDefault="00AB0144" w:rsidP="00AB0144">
            <w:pPr>
              <w:rPr>
                <w:rFonts w:ascii="Calibri" w:hAnsi="Calibri"/>
                <w:sz w:val="22"/>
                <w:szCs w:val="22"/>
              </w:rPr>
            </w:pPr>
          </w:p>
        </w:tc>
      </w:tr>
      <w:tr w:rsidR="00AB0144" w:rsidRPr="000551A7" w14:paraId="371828BE" w14:textId="77777777" w:rsidTr="00AB0144">
        <w:tc>
          <w:tcPr>
            <w:tcW w:w="996" w:type="dxa"/>
            <w:shd w:val="clear" w:color="auto" w:fill="auto"/>
          </w:tcPr>
          <w:p w14:paraId="7E863998" w14:textId="3F45719E" w:rsidR="00AB0144" w:rsidRPr="000551A7" w:rsidRDefault="00F05AC2" w:rsidP="00AB0144">
            <w:pPr>
              <w:rPr>
                <w:rFonts w:ascii="Calibri" w:hAnsi="Calibri"/>
                <w:sz w:val="22"/>
                <w:szCs w:val="22"/>
              </w:rPr>
            </w:pPr>
            <w:r>
              <w:rPr>
                <w:rFonts w:ascii="Calibri" w:hAnsi="Calibri"/>
                <w:sz w:val="22"/>
                <w:szCs w:val="22"/>
              </w:rPr>
              <w:t>3.3.2.5</w:t>
            </w:r>
          </w:p>
        </w:tc>
        <w:tc>
          <w:tcPr>
            <w:tcW w:w="2657" w:type="dxa"/>
            <w:shd w:val="clear" w:color="auto" w:fill="auto"/>
          </w:tcPr>
          <w:p w14:paraId="7E5C7D04" w14:textId="0E75A9A7"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Ruleset</w:t>
            </w:r>
          </w:p>
        </w:tc>
        <w:tc>
          <w:tcPr>
            <w:tcW w:w="4869" w:type="dxa"/>
            <w:shd w:val="clear" w:color="auto" w:fill="auto"/>
          </w:tcPr>
          <w:p w14:paraId="3D350BF2" w14:textId="77777777" w:rsidR="00AB0144" w:rsidRPr="000551A7" w:rsidRDefault="00AB0144" w:rsidP="00AB0144">
            <w:pPr>
              <w:rPr>
                <w:rFonts w:ascii="Calibri" w:hAnsi="Calibri"/>
                <w:sz w:val="22"/>
                <w:szCs w:val="22"/>
              </w:rPr>
            </w:pPr>
          </w:p>
        </w:tc>
      </w:tr>
      <w:tr w:rsidR="00AB0144" w:rsidRPr="000551A7" w14:paraId="03BC0A4F" w14:textId="77777777" w:rsidTr="00AB0144">
        <w:tc>
          <w:tcPr>
            <w:tcW w:w="996" w:type="dxa"/>
            <w:shd w:val="clear" w:color="auto" w:fill="auto"/>
          </w:tcPr>
          <w:p w14:paraId="34DFD518" w14:textId="66248374" w:rsidR="00AB0144" w:rsidRPr="000551A7" w:rsidRDefault="00F05AC2" w:rsidP="00AB0144">
            <w:pPr>
              <w:rPr>
                <w:rFonts w:ascii="Calibri" w:hAnsi="Calibri"/>
                <w:sz w:val="22"/>
                <w:szCs w:val="22"/>
              </w:rPr>
            </w:pPr>
            <w:r>
              <w:rPr>
                <w:rFonts w:ascii="Calibri" w:hAnsi="Calibri"/>
                <w:sz w:val="22"/>
                <w:szCs w:val="22"/>
              </w:rPr>
              <w:t>3.3.2.6</w:t>
            </w:r>
          </w:p>
        </w:tc>
        <w:tc>
          <w:tcPr>
            <w:tcW w:w="2657" w:type="dxa"/>
            <w:shd w:val="clear" w:color="auto" w:fill="auto"/>
          </w:tcPr>
          <w:p w14:paraId="09FECBEB" w14:textId="622A6D5C"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User defined variables</w:t>
            </w:r>
          </w:p>
        </w:tc>
        <w:tc>
          <w:tcPr>
            <w:tcW w:w="4869" w:type="dxa"/>
            <w:shd w:val="clear" w:color="auto" w:fill="auto"/>
          </w:tcPr>
          <w:p w14:paraId="0EE1B3D1" w14:textId="77777777" w:rsidR="00AB0144" w:rsidRPr="000551A7" w:rsidRDefault="00AB0144" w:rsidP="00AB0144">
            <w:pPr>
              <w:rPr>
                <w:rFonts w:ascii="Calibri" w:hAnsi="Calibri"/>
                <w:sz w:val="22"/>
                <w:szCs w:val="22"/>
              </w:rPr>
            </w:pPr>
          </w:p>
        </w:tc>
      </w:tr>
      <w:tr w:rsidR="00AB0144" w:rsidRPr="000551A7" w14:paraId="04A05176" w14:textId="77777777" w:rsidTr="00AB0144">
        <w:tc>
          <w:tcPr>
            <w:tcW w:w="996" w:type="dxa"/>
            <w:shd w:val="clear" w:color="auto" w:fill="auto"/>
          </w:tcPr>
          <w:p w14:paraId="5FE420B6" w14:textId="4D396CD8" w:rsidR="00AB0144" w:rsidRPr="000551A7" w:rsidRDefault="00F05AC2" w:rsidP="00AB0144">
            <w:pPr>
              <w:rPr>
                <w:rFonts w:ascii="Calibri" w:hAnsi="Calibri"/>
                <w:sz w:val="22"/>
                <w:szCs w:val="22"/>
              </w:rPr>
            </w:pPr>
            <w:r>
              <w:rPr>
                <w:rFonts w:ascii="Calibri" w:hAnsi="Calibri"/>
                <w:sz w:val="22"/>
                <w:szCs w:val="22"/>
              </w:rPr>
              <w:t>3.3.2.7</w:t>
            </w:r>
          </w:p>
        </w:tc>
        <w:tc>
          <w:tcPr>
            <w:tcW w:w="2657" w:type="dxa"/>
            <w:shd w:val="clear" w:color="auto" w:fill="auto"/>
          </w:tcPr>
          <w:p w14:paraId="4DC7BFCE" w14:textId="231D2CBA"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alerts and indications</w:t>
            </w:r>
          </w:p>
        </w:tc>
        <w:tc>
          <w:tcPr>
            <w:tcW w:w="4869" w:type="dxa"/>
            <w:shd w:val="clear" w:color="auto" w:fill="auto"/>
          </w:tcPr>
          <w:p w14:paraId="03162BF0" w14:textId="77777777" w:rsidR="00AB0144" w:rsidRPr="000551A7" w:rsidRDefault="00AB0144" w:rsidP="00AB0144">
            <w:pPr>
              <w:rPr>
                <w:rFonts w:ascii="Calibri" w:hAnsi="Calibri"/>
                <w:sz w:val="22"/>
                <w:szCs w:val="22"/>
              </w:rPr>
            </w:pPr>
          </w:p>
        </w:tc>
      </w:tr>
      <w:tr w:rsidR="00AB0144" w:rsidRPr="000551A7" w14:paraId="47F81AA7" w14:textId="77777777" w:rsidTr="00AB0144">
        <w:tc>
          <w:tcPr>
            <w:tcW w:w="996" w:type="dxa"/>
            <w:shd w:val="clear" w:color="auto" w:fill="auto"/>
          </w:tcPr>
          <w:p w14:paraId="1561C2FC" w14:textId="2F117270" w:rsidR="00AB0144" w:rsidRPr="000551A7" w:rsidRDefault="00F05AC2" w:rsidP="00AB0144">
            <w:pPr>
              <w:rPr>
                <w:rFonts w:ascii="Calibri" w:hAnsi="Calibri"/>
                <w:sz w:val="22"/>
                <w:szCs w:val="22"/>
              </w:rPr>
            </w:pPr>
            <w:r>
              <w:rPr>
                <w:rFonts w:ascii="Calibri" w:hAnsi="Calibri"/>
                <w:sz w:val="22"/>
                <w:szCs w:val="22"/>
              </w:rPr>
              <w:t>3.3.2.8</w:t>
            </w:r>
          </w:p>
        </w:tc>
        <w:tc>
          <w:tcPr>
            <w:tcW w:w="2657" w:type="dxa"/>
            <w:shd w:val="clear" w:color="auto" w:fill="auto"/>
          </w:tcPr>
          <w:p w14:paraId="628200FA" w14:textId="19CBA445" w:rsidR="00AB0144" w:rsidRPr="000551A7" w:rsidRDefault="00AB0144" w:rsidP="00AB0144">
            <w:pPr>
              <w:rPr>
                <w:rFonts w:ascii="Calibri" w:hAnsi="Calibri"/>
                <w:sz w:val="22"/>
                <w:szCs w:val="22"/>
              </w:rPr>
            </w:pPr>
            <w:r w:rsidRPr="000551A7">
              <w:rPr>
                <w:rFonts w:ascii="Calibri" w:hAnsi="Calibri"/>
                <w:sz w:val="22"/>
                <w:szCs w:val="22"/>
              </w:rPr>
              <w:t xml:space="preserve">Part 9 Clause </w:t>
            </w:r>
            <w:r w:rsidR="000C1FAC">
              <w:rPr>
                <w:rFonts w:ascii="Calibri" w:hAnsi="Calibri"/>
                <w:sz w:val="22"/>
                <w:szCs w:val="22"/>
              </w:rPr>
              <w:t>113.3</w:t>
            </w:r>
          </w:p>
        </w:tc>
        <w:tc>
          <w:tcPr>
            <w:tcW w:w="4869" w:type="dxa"/>
            <w:shd w:val="clear" w:color="auto" w:fill="auto"/>
          </w:tcPr>
          <w:p w14:paraId="306C5B52" w14:textId="3469A7FC" w:rsidR="00AB0144" w:rsidRPr="000551A7" w:rsidRDefault="00AB0144" w:rsidP="00A970DA">
            <w:pPr>
              <w:rPr>
                <w:rFonts w:ascii="Calibri" w:hAnsi="Calibri"/>
                <w:sz w:val="22"/>
                <w:szCs w:val="22"/>
              </w:rPr>
            </w:pPr>
            <w:r w:rsidRPr="000A7A20">
              <w:rPr>
                <w:rFonts w:ascii="Calibri" w:hAnsi="Calibri"/>
                <w:color w:val="FF0000"/>
                <w:sz w:val="22"/>
                <w:szCs w:val="22"/>
              </w:rPr>
              <w:t xml:space="preserve">Add in tests to conform to Part 9 Clause </w:t>
            </w:r>
            <w:r w:rsidR="00A970DA">
              <w:rPr>
                <w:rFonts w:asciiTheme="majorHAnsi" w:hAnsiTheme="majorHAnsi"/>
                <w:color w:val="FF0000"/>
                <w:sz w:val="22"/>
                <w:szCs w:val="22"/>
              </w:rPr>
              <w:t>13.3, Symbols</w:t>
            </w:r>
          </w:p>
        </w:tc>
      </w:tr>
      <w:tr w:rsidR="0048211F" w:rsidRPr="000A7A20" w14:paraId="2BE82670" w14:textId="77777777" w:rsidTr="00340474">
        <w:tc>
          <w:tcPr>
            <w:tcW w:w="996" w:type="dxa"/>
            <w:shd w:val="clear" w:color="auto" w:fill="auto"/>
          </w:tcPr>
          <w:p w14:paraId="07D2473B" w14:textId="5A7B9C78" w:rsidR="0048211F" w:rsidRDefault="0048211F" w:rsidP="00340474">
            <w:pPr>
              <w:rPr>
                <w:rFonts w:asciiTheme="majorHAnsi" w:hAnsiTheme="majorHAnsi"/>
                <w:sz w:val="22"/>
                <w:szCs w:val="22"/>
              </w:rPr>
            </w:pPr>
            <w:r w:rsidRPr="00C66833">
              <w:rPr>
                <w:rFonts w:ascii="Calibri" w:hAnsi="Calibri"/>
                <w:sz w:val="22"/>
                <w:szCs w:val="22"/>
              </w:rPr>
              <w:t>3.3.2.</w:t>
            </w:r>
            <w:r>
              <w:rPr>
                <w:rFonts w:ascii="Calibri" w:hAnsi="Calibri"/>
                <w:sz w:val="22"/>
                <w:szCs w:val="22"/>
              </w:rPr>
              <w:t>3</w:t>
            </w:r>
          </w:p>
        </w:tc>
        <w:tc>
          <w:tcPr>
            <w:tcW w:w="2657" w:type="dxa"/>
            <w:shd w:val="clear" w:color="auto" w:fill="auto"/>
          </w:tcPr>
          <w:p w14:paraId="29034A86" w14:textId="77777777" w:rsidR="0048211F" w:rsidRPr="00254019" w:rsidRDefault="0048211F" w:rsidP="00340474">
            <w:pPr>
              <w:rPr>
                <w:rFonts w:ascii="Calibri" w:hAnsi="Calibri"/>
                <w:sz w:val="22"/>
                <w:szCs w:val="22"/>
              </w:rPr>
            </w:pPr>
            <w:r>
              <w:rPr>
                <w:rFonts w:ascii="Calibri" w:hAnsi="Calibri"/>
                <w:sz w:val="22"/>
                <w:szCs w:val="22"/>
              </w:rPr>
              <w:t>Add Scale Factor</w:t>
            </w:r>
          </w:p>
        </w:tc>
        <w:tc>
          <w:tcPr>
            <w:tcW w:w="4869" w:type="dxa"/>
            <w:shd w:val="clear" w:color="auto" w:fill="auto"/>
          </w:tcPr>
          <w:p w14:paraId="7E4EB0F8" w14:textId="77777777" w:rsidR="0048211F" w:rsidRPr="000A7A20" w:rsidRDefault="0048211F" w:rsidP="00340474">
            <w:pPr>
              <w:rPr>
                <w:rFonts w:asciiTheme="minorHAnsi" w:hAnsiTheme="minorHAnsi"/>
                <w:sz w:val="22"/>
                <w:szCs w:val="22"/>
              </w:rPr>
            </w:pPr>
          </w:p>
        </w:tc>
      </w:tr>
      <w:tr w:rsidR="0048211F" w:rsidRPr="000A7A20" w14:paraId="1FFAF4BA" w14:textId="77777777" w:rsidTr="00340474">
        <w:tc>
          <w:tcPr>
            <w:tcW w:w="996" w:type="dxa"/>
            <w:shd w:val="clear" w:color="auto" w:fill="auto"/>
          </w:tcPr>
          <w:p w14:paraId="04175269" w14:textId="3B19C622" w:rsidR="0048211F" w:rsidRDefault="0048211F" w:rsidP="00340474">
            <w:pPr>
              <w:rPr>
                <w:rFonts w:asciiTheme="majorHAnsi" w:hAnsiTheme="majorHAnsi"/>
                <w:sz w:val="22"/>
                <w:szCs w:val="22"/>
              </w:rPr>
            </w:pPr>
            <w:r>
              <w:rPr>
                <w:rFonts w:ascii="Calibri" w:hAnsi="Calibri"/>
                <w:sz w:val="22"/>
                <w:szCs w:val="22"/>
              </w:rPr>
              <w:t>3.3.2.10</w:t>
            </w:r>
          </w:p>
        </w:tc>
        <w:tc>
          <w:tcPr>
            <w:tcW w:w="2657" w:type="dxa"/>
            <w:shd w:val="clear" w:color="auto" w:fill="auto"/>
          </w:tcPr>
          <w:p w14:paraId="0DC130B5" w14:textId="77777777" w:rsidR="0048211F" w:rsidRPr="00254019" w:rsidRDefault="0048211F" w:rsidP="00340474">
            <w:pPr>
              <w:rPr>
                <w:rFonts w:ascii="Calibri" w:hAnsi="Calibri"/>
                <w:sz w:val="22"/>
                <w:szCs w:val="22"/>
              </w:rPr>
            </w:pPr>
            <w:r>
              <w:rPr>
                <w:rFonts w:ascii="Calibri" w:hAnsi="Calibri"/>
                <w:sz w:val="22"/>
                <w:szCs w:val="22"/>
              </w:rPr>
              <w:t>Add Offset X</w:t>
            </w:r>
          </w:p>
        </w:tc>
        <w:tc>
          <w:tcPr>
            <w:tcW w:w="4869" w:type="dxa"/>
            <w:shd w:val="clear" w:color="auto" w:fill="auto"/>
          </w:tcPr>
          <w:p w14:paraId="477649D3" w14:textId="77777777" w:rsidR="0048211F" w:rsidRPr="000A7A20" w:rsidRDefault="0048211F" w:rsidP="00340474">
            <w:pPr>
              <w:rPr>
                <w:rFonts w:asciiTheme="minorHAnsi" w:hAnsiTheme="minorHAnsi"/>
                <w:sz w:val="22"/>
                <w:szCs w:val="22"/>
              </w:rPr>
            </w:pPr>
          </w:p>
        </w:tc>
      </w:tr>
      <w:tr w:rsidR="0048211F" w:rsidRPr="000A7A20" w14:paraId="6F788677" w14:textId="77777777" w:rsidTr="00340474">
        <w:tc>
          <w:tcPr>
            <w:tcW w:w="996" w:type="dxa"/>
            <w:shd w:val="clear" w:color="auto" w:fill="auto"/>
          </w:tcPr>
          <w:p w14:paraId="798B4B93" w14:textId="42BBCBCD" w:rsidR="0048211F" w:rsidRDefault="0048211F" w:rsidP="00340474">
            <w:pPr>
              <w:rPr>
                <w:rFonts w:asciiTheme="majorHAnsi" w:hAnsiTheme="majorHAnsi"/>
                <w:sz w:val="22"/>
                <w:szCs w:val="22"/>
              </w:rPr>
            </w:pPr>
            <w:r w:rsidRPr="00C66833">
              <w:rPr>
                <w:rFonts w:ascii="Calibri" w:hAnsi="Calibri"/>
                <w:sz w:val="22"/>
                <w:szCs w:val="22"/>
              </w:rPr>
              <w:t>3.3.2.</w:t>
            </w:r>
            <w:r>
              <w:rPr>
                <w:rFonts w:ascii="Calibri" w:hAnsi="Calibri"/>
                <w:sz w:val="22"/>
                <w:szCs w:val="22"/>
              </w:rPr>
              <w:t>11</w:t>
            </w:r>
          </w:p>
        </w:tc>
        <w:tc>
          <w:tcPr>
            <w:tcW w:w="2657" w:type="dxa"/>
            <w:shd w:val="clear" w:color="auto" w:fill="auto"/>
          </w:tcPr>
          <w:p w14:paraId="6FDF3598" w14:textId="77777777" w:rsidR="0048211F" w:rsidRPr="00254019" w:rsidRDefault="0048211F" w:rsidP="00340474">
            <w:pPr>
              <w:rPr>
                <w:rFonts w:ascii="Calibri" w:hAnsi="Calibri"/>
                <w:sz w:val="22"/>
                <w:szCs w:val="22"/>
              </w:rPr>
            </w:pPr>
            <w:r>
              <w:rPr>
                <w:rFonts w:ascii="Calibri" w:hAnsi="Calibri"/>
                <w:sz w:val="22"/>
                <w:szCs w:val="22"/>
              </w:rPr>
              <w:t>Add Offset Y</w:t>
            </w:r>
          </w:p>
        </w:tc>
        <w:tc>
          <w:tcPr>
            <w:tcW w:w="4869" w:type="dxa"/>
            <w:shd w:val="clear" w:color="auto" w:fill="auto"/>
          </w:tcPr>
          <w:p w14:paraId="6117F756" w14:textId="77777777" w:rsidR="0048211F" w:rsidRPr="000A7A20" w:rsidRDefault="0048211F" w:rsidP="00340474">
            <w:pPr>
              <w:rPr>
                <w:rFonts w:asciiTheme="minorHAnsi" w:hAnsiTheme="minorHAnsi"/>
                <w:sz w:val="22"/>
                <w:szCs w:val="22"/>
              </w:rPr>
            </w:pPr>
          </w:p>
        </w:tc>
      </w:tr>
      <w:tr w:rsidR="0048211F" w:rsidRPr="000A7A20" w14:paraId="17C33190" w14:textId="77777777" w:rsidTr="00340474">
        <w:tc>
          <w:tcPr>
            <w:tcW w:w="996" w:type="dxa"/>
            <w:shd w:val="clear" w:color="auto" w:fill="auto"/>
          </w:tcPr>
          <w:p w14:paraId="7DCB7677" w14:textId="707740E8" w:rsidR="0048211F" w:rsidRDefault="0048211F" w:rsidP="00340474">
            <w:pPr>
              <w:rPr>
                <w:rFonts w:asciiTheme="majorHAnsi" w:hAnsiTheme="majorHAnsi"/>
                <w:sz w:val="22"/>
                <w:szCs w:val="22"/>
              </w:rPr>
            </w:pPr>
            <w:r w:rsidRPr="00C66833">
              <w:rPr>
                <w:rFonts w:ascii="Calibri" w:hAnsi="Calibri"/>
                <w:sz w:val="22"/>
                <w:szCs w:val="22"/>
              </w:rPr>
              <w:t>3.3.2.</w:t>
            </w:r>
            <w:r>
              <w:rPr>
                <w:rFonts w:ascii="Calibri" w:hAnsi="Calibri"/>
                <w:sz w:val="22"/>
                <w:szCs w:val="22"/>
              </w:rPr>
              <w:t>12</w:t>
            </w:r>
          </w:p>
        </w:tc>
        <w:tc>
          <w:tcPr>
            <w:tcW w:w="2657" w:type="dxa"/>
            <w:shd w:val="clear" w:color="auto" w:fill="auto"/>
          </w:tcPr>
          <w:p w14:paraId="018CC160" w14:textId="77777777" w:rsidR="0048211F" w:rsidRPr="00254019" w:rsidRDefault="0048211F" w:rsidP="00340474">
            <w:pPr>
              <w:rPr>
                <w:rFonts w:ascii="Calibri" w:hAnsi="Calibri"/>
                <w:sz w:val="22"/>
                <w:szCs w:val="22"/>
              </w:rPr>
            </w:pPr>
            <w:r>
              <w:rPr>
                <w:rFonts w:ascii="Calibri" w:hAnsi="Calibri"/>
                <w:sz w:val="22"/>
                <w:szCs w:val="22"/>
              </w:rPr>
              <w:t>Add Rotation</w:t>
            </w:r>
          </w:p>
        </w:tc>
        <w:tc>
          <w:tcPr>
            <w:tcW w:w="4869" w:type="dxa"/>
            <w:shd w:val="clear" w:color="auto" w:fill="auto"/>
          </w:tcPr>
          <w:p w14:paraId="0FE32305" w14:textId="77777777" w:rsidR="0048211F" w:rsidRPr="000A7A20" w:rsidRDefault="0048211F" w:rsidP="00340474">
            <w:pPr>
              <w:rPr>
                <w:rFonts w:asciiTheme="minorHAnsi" w:hAnsiTheme="minorHAnsi"/>
                <w:sz w:val="22"/>
                <w:szCs w:val="22"/>
              </w:rPr>
            </w:pPr>
          </w:p>
        </w:tc>
      </w:tr>
      <w:tr w:rsidR="0048211F" w:rsidRPr="000A7A20" w14:paraId="40C324C8" w14:textId="77777777" w:rsidTr="00340474">
        <w:tc>
          <w:tcPr>
            <w:tcW w:w="996" w:type="dxa"/>
            <w:shd w:val="clear" w:color="auto" w:fill="auto"/>
          </w:tcPr>
          <w:p w14:paraId="36512FE0" w14:textId="2656CA21" w:rsidR="0048211F" w:rsidRDefault="0048211F" w:rsidP="00340474">
            <w:pPr>
              <w:rPr>
                <w:rFonts w:asciiTheme="majorHAnsi" w:hAnsiTheme="majorHAnsi"/>
                <w:sz w:val="22"/>
                <w:szCs w:val="22"/>
              </w:rPr>
            </w:pPr>
            <w:r w:rsidRPr="00C66833">
              <w:rPr>
                <w:rFonts w:ascii="Calibri" w:hAnsi="Calibri"/>
                <w:sz w:val="22"/>
                <w:szCs w:val="22"/>
              </w:rPr>
              <w:t>3.3.2.</w:t>
            </w:r>
            <w:r>
              <w:rPr>
                <w:rFonts w:ascii="Calibri" w:hAnsi="Calibri"/>
                <w:sz w:val="22"/>
                <w:szCs w:val="22"/>
              </w:rPr>
              <w:t>13</w:t>
            </w:r>
          </w:p>
        </w:tc>
        <w:tc>
          <w:tcPr>
            <w:tcW w:w="2657" w:type="dxa"/>
            <w:shd w:val="clear" w:color="auto" w:fill="auto"/>
          </w:tcPr>
          <w:p w14:paraId="63A67C4D" w14:textId="77777777" w:rsidR="0048211F" w:rsidRPr="00254019" w:rsidRDefault="0048211F" w:rsidP="00340474">
            <w:pPr>
              <w:rPr>
                <w:rFonts w:ascii="Calibri" w:hAnsi="Calibri"/>
                <w:sz w:val="22"/>
                <w:szCs w:val="22"/>
              </w:rPr>
            </w:pPr>
            <w:r>
              <w:rPr>
                <w:rFonts w:ascii="Calibri" w:hAnsi="Calibri"/>
                <w:sz w:val="22"/>
                <w:szCs w:val="22"/>
              </w:rPr>
              <w:t>Add rotation of CRS</w:t>
            </w:r>
          </w:p>
        </w:tc>
        <w:tc>
          <w:tcPr>
            <w:tcW w:w="4869" w:type="dxa"/>
            <w:shd w:val="clear" w:color="auto" w:fill="auto"/>
          </w:tcPr>
          <w:p w14:paraId="04FB88FE" w14:textId="77777777" w:rsidR="0048211F" w:rsidRPr="000A7A20" w:rsidRDefault="0048211F" w:rsidP="00340474">
            <w:pPr>
              <w:rPr>
                <w:rFonts w:asciiTheme="minorHAnsi" w:hAnsiTheme="minorHAnsi"/>
                <w:sz w:val="22"/>
                <w:szCs w:val="22"/>
              </w:rPr>
            </w:pPr>
          </w:p>
        </w:tc>
      </w:tr>
      <w:tr w:rsidR="00AB0144" w:rsidRPr="000551A7" w14:paraId="31E73510" w14:textId="77777777" w:rsidTr="00AB0144">
        <w:tc>
          <w:tcPr>
            <w:tcW w:w="996" w:type="dxa"/>
            <w:shd w:val="clear" w:color="auto" w:fill="auto"/>
          </w:tcPr>
          <w:p w14:paraId="1423458C" w14:textId="4C534982" w:rsidR="00AB0144" w:rsidRPr="000551A7" w:rsidRDefault="00AB0144" w:rsidP="00AB0144">
            <w:pPr>
              <w:rPr>
                <w:rFonts w:ascii="Calibri" w:hAnsi="Calibri"/>
                <w:sz w:val="22"/>
                <w:szCs w:val="22"/>
              </w:rPr>
            </w:pPr>
            <w:r>
              <w:rPr>
                <w:rFonts w:ascii="Calibri" w:hAnsi="Calibri"/>
                <w:sz w:val="22"/>
                <w:szCs w:val="22"/>
              </w:rPr>
              <w:t>3.3.3</w:t>
            </w:r>
          </w:p>
        </w:tc>
        <w:tc>
          <w:tcPr>
            <w:tcW w:w="2657" w:type="dxa"/>
            <w:shd w:val="clear" w:color="auto" w:fill="auto"/>
          </w:tcPr>
          <w:p w14:paraId="282FCD46" w14:textId="77777777" w:rsidR="00AB0144" w:rsidRPr="000551A7" w:rsidRDefault="00AB0144" w:rsidP="00AB0144">
            <w:pPr>
              <w:rPr>
                <w:rFonts w:ascii="Calibri" w:hAnsi="Calibri"/>
                <w:sz w:val="22"/>
                <w:szCs w:val="22"/>
              </w:rPr>
            </w:pPr>
            <w:r w:rsidRPr="000551A7">
              <w:rPr>
                <w:rFonts w:ascii="Calibri" w:hAnsi="Calibri"/>
                <w:sz w:val="22"/>
                <w:szCs w:val="22"/>
              </w:rPr>
              <w:t>Line Features</w:t>
            </w:r>
          </w:p>
        </w:tc>
        <w:tc>
          <w:tcPr>
            <w:tcW w:w="4869" w:type="dxa"/>
            <w:shd w:val="clear" w:color="auto" w:fill="auto"/>
          </w:tcPr>
          <w:p w14:paraId="4CE2BFDC" w14:textId="77777777" w:rsidR="00AB0144" w:rsidRPr="000551A7" w:rsidRDefault="00AB0144" w:rsidP="00AB0144">
            <w:pPr>
              <w:rPr>
                <w:rFonts w:ascii="Calibri" w:hAnsi="Calibri"/>
                <w:sz w:val="22"/>
                <w:szCs w:val="22"/>
              </w:rPr>
            </w:pPr>
          </w:p>
        </w:tc>
      </w:tr>
      <w:tr w:rsidR="00AB0144" w:rsidRPr="000551A7" w14:paraId="5C4A0D28" w14:textId="77777777" w:rsidTr="00AB0144">
        <w:tc>
          <w:tcPr>
            <w:tcW w:w="996" w:type="dxa"/>
            <w:shd w:val="clear" w:color="auto" w:fill="auto"/>
          </w:tcPr>
          <w:p w14:paraId="0DEB6DFF" w14:textId="06C5279A" w:rsidR="00AB0144" w:rsidRPr="000551A7" w:rsidRDefault="00894FBF" w:rsidP="00AB0144">
            <w:pPr>
              <w:rPr>
                <w:rFonts w:ascii="Calibri" w:hAnsi="Calibri"/>
                <w:sz w:val="22"/>
                <w:szCs w:val="22"/>
              </w:rPr>
            </w:pPr>
            <w:r>
              <w:rPr>
                <w:rFonts w:ascii="Calibri" w:hAnsi="Calibri"/>
                <w:sz w:val="22"/>
                <w:szCs w:val="22"/>
              </w:rPr>
              <w:t>3.3.3.1</w:t>
            </w:r>
          </w:p>
        </w:tc>
        <w:tc>
          <w:tcPr>
            <w:tcW w:w="2657" w:type="dxa"/>
            <w:shd w:val="clear" w:color="auto" w:fill="auto"/>
          </w:tcPr>
          <w:p w14:paraId="1BE7988B" w14:textId="6FDBDBB1" w:rsidR="00AB0144" w:rsidRPr="00254019" w:rsidRDefault="00AB0144" w:rsidP="00AB0144">
            <w:pPr>
              <w:rPr>
                <w:rFonts w:ascii="Calibri" w:hAnsi="Calibri"/>
                <w:sz w:val="22"/>
                <w:szCs w:val="22"/>
              </w:rPr>
            </w:pPr>
            <w:r>
              <w:rPr>
                <w:rFonts w:ascii="Calibri" w:hAnsi="Calibri"/>
                <w:sz w:val="22"/>
                <w:szCs w:val="22"/>
              </w:rPr>
              <w:t>Delete Simple Line Style</w:t>
            </w:r>
          </w:p>
          <w:p w14:paraId="1ED3DC39" w14:textId="77777777" w:rsidR="00AB0144" w:rsidRPr="000551A7" w:rsidRDefault="00AB0144" w:rsidP="00AB0144">
            <w:pPr>
              <w:rPr>
                <w:rFonts w:ascii="Calibri" w:hAnsi="Calibri"/>
                <w:sz w:val="22"/>
                <w:szCs w:val="22"/>
              </w:rPr>
            </w:pPr>
          </w:p>
        </w:tc>
        <w:tc>
          <w:tcPr>
            <w:tcW w:w="4869" w:type="dxa"/>
            <w:shd w:val="clear" w:color="auto" w:fill="auto"/>
          </w:tcPr>
          <w:p w14:paraId="40B43460" w14:textId="77777777" w:rsidR="00AB0144" w:rsidRPr="000551A7" w:rsidRDefault="00AB0144" w:rsidP="00AB0144">
            <w:pPr>
              <w:rPr>
                <w:rFonts w:ascii="Calibri" w:hAnsi="Calibri"/>
                <w:sz w:val="22"/>
                <w:szCs w:val="22"/>
              </w:rPr>
            </w:pPr>
          </w:p>
        </w:tc>
      </w:tr>
      <w:tr w:rsidR="00AB0144" w:rsidRPr="000551A7" w14:paraId="246711CB" w14:textId="77777777" w:rsidTr="00AB0144">
        <w:tc>
          <w:tcPr>
            <w:tcW w:w="996" w:type="dxa"/>
            <w:shd w:val="clear" w:color="auto" w:fill="auto"/>
          </w:tcPr>
          <w:p w14:paraId="1FE79FE9" w14:textId="548CE42F" w:rsidR="00AB0144" w:rsidRPr="000551A7" w:rsidRDefault="00894FBF" w:rsidP="00AB0144">
            <w:pPr>
              <w:rPr>
                <w:rFonts w:ascii="Calibri" w:hAnsi="Calibri"/>
                <w:sz w:val="22"/>
                <w:szCs w:val="22"/>
              </w:rPr>
            </w:pPr>
            <w:r>
              <w:rPr>
                <w:rFonts w:ascii="Calibri" w:hAnsi="Calibri"/>
                <w:sz w:val="22"/>
                <w:szCs w:val="22"/>
              </w:rPr>
              <w:t>3.3.3.1.1</w:t>
            </w:r>
          </w:p>
        </w:tc>
        <w:tc>
          <w:tcPr>
            <w:tcW w:w="2657" w:type="dxa"/>
            <w:shd w:val="clear" w:color="auto" w:fill="auto"/>
          </w:tcPr>
          <w:p w14:paraId="13EE6219" w14:textId="5B72184A" w:rsidR="00AB0144" w:rsidRDefault="00AB0144" w:rsidP="00AB0144">
            <w:pPr>
              <w:rPr>
                <w:rFonts w:ascii="Calibri" w:hAnsi="Calibri"/>
                <w:sz w:val="22"/>
                <w:szCs w:val="22"/>
              </w:rPr>
            </w:pPr>
            <w:r>
              <w:rPr>
                <w:rFonts w:ascii="Calibri" w:hAnsi="Calibri"/>
                <w:sz w:val="22"/>
                <w:szCs w:val="22"/>
              </w:rPr>
              <w:t>Delete Colour Token</w:t>
            </w:r>
          </w:p>
        </w:tc>
        <w:tc>
          <w:tcPr>
            <w:tcW w:w="4869" w:type="dxa"/>
            <w:shd w:val="clear" w:color="auto" w:fill="auto"/>
          </w:tcPr>
          <w:p w14:paraId="3B361241" w14:textId="77777777" w:rsidR="00AB0144" w:rsidRPr="000551A7" w:rsidRDefault="00AB0144" w:rsidP="00AB0144">
            <w:pPr>
              <w:rPr>
                <w:rFonts w:ascii="Calibri" w:hAnsi="Calibri"/>
                <w:sz w:val="22"/>
                <w:szCs w:val="22"/>
              </w:rPr>
            </w:pPr>
          </w:p>
        </w:tc>
      </w:tr>
      <w:tr w:rsidR="00AB0144" w:rsidRPr="000551A7" w14:paraId="362C7648" w14:textId="77777777" w:rsidTr="00AB0144">
        <w:tc>
          <w:tcPr>
            <w:tcW w:w="996" w:type="dxa"/>
            <w:shd w:val="clear" w:color="auto" w:fill="auto"/>
          </w:tcPr>
          <w:p w14:paraId="21226BD8" w14:textId="3C1AC37B" w:rsidR="00AB0144" w:rsidRPr="000551A7" w:rsidRDefault="00894FBF" w:rsidP="00AB0144">
            <w:pPr>
              <w:rPr>
                <w:rFonts w:ascii="Calibri" w:hAnsi="Calibri"/>
                <w:sz w:val="22"/>
                <w:szCs w:val="22"/>
              </w:rPr>
            </w:pPr>
            <w:r>
              <w:rPr>
                <w:rFonts w:ascii="Calibri" w:hAnsi="Calibri"/>
                <w:sz w:val="22"/>
                <w:szCs w:val="22"/>
              </w:rPr>
              <w:t>3.3.3.2</w:t>
            </w:r>
          </w:p>
        </w:tc>
        <w:tc>
          <w:tcPr>
            <w:tcW w:w="2657" w:type="dxa"/>
            <w:shd w:val="clear" w:color="auto" w:fill="auto"/>
          </w:tcPr>
          <w:p w14:paraId="409001CE" w14:textId="739352AD" w:rsidR="00AB0144" w:rsidRDefault="00AB0144" w:rsidP="00AB0144">
            <w:pPr>
              <w:rPr>
                <w:rFonts w:ascii="Calibri" w:hAnsi="Calibri"/>
                <w:sz w:val="22"/>
                <w:szCs w:val="22"/>
              </w:rPr>
            </w:pPr>
            <w:r>
              <w:rPr>
                <w:rFonts w:ascii="Calibri" w:hAnsi="Calibri"/>
                <w:sz w:val="22"/>
                <w:szCs w:val="22"/>
              </w:rPr>
              <w:t>Delete Complex Line Style</w:t>
            </w:r>
          </w:p>
        </w:tc>
        <w:tc>
          <w:tcPr>
            <w:tcW w:w="4869" w:type="dxa"/>
            <w:shd w:val="clear" w:color="auto" w:fill="auto"/>
          </w:tcPr>
          <w:p w14:paraId="6FA2087C" w14:textId="77777777" w:rsidR="00AB0144" w:rsidRPr="000551A7" w:rsidRDefault="00AB0144" w:rsidP="00AB0144">
            <w:pPr>
              <w:rPr>
                <w:rFonts w:ascii="Calibri" w:hAnsi="Calibri"/>
                <w:sz w:val="22"/>
                <w:szCs w:val="22"/>
              </w:rPr>
            </w:pPr>
          </w:p>
        </w:tc>
      </w:tr>
      <w:tr w:rsidR="00AB0144" w:rsidRPr="000551A7" w14:paraId="209D12A2" w14:textId="77777777" w:rsidTr="00AB0144">
        <w:tc>
          <w:tcPr>
            <w:tcW w:w="996" w:type="dxa"/>
            <w:shd w:val="clear" w:color="auto" w:fill="auto"/>
          </w:tcPr>
          <w:p w14:paraId="62C27DF3" w14:textId="69CA0871" w:rsidR="00AB0144" w:rsidRPr="000551A7" w:rsidRDefault="00894FBF" w:rsidP="00AB0144">
            <w:pPr>
              <w:rPr>
                <w:rFonts w:ascii="Calibri" w:hAnsi="Calibri"/>
                <w:sz w:val="22"/>
                <w:szCs w:val="22"/>
              </w:rPr>
            </w:pPr>
            <w:r>
              <w:rPr>
                <w:rFonts w:ascii="Calibri" w:hAnsi="Calibri"/>
                <w:sz w:val="22"/>
                <w:szCs w:val="22"/>
              </w:rPr>
              <w:t>3.3.3.3</w:t>
            </w:r>
          </w:p>
        </w:tc>
        <w:tc>
          <w:tcPr>
            <w:tcW w:w="2657" w:type="dxa"/>
            <w:shd w:val="clear" w:color="auto" w:fill="auto"/>
          </w:tcPr>
          <w:p w14:paraId="5A66AC4A" w14:textId="6B3811B3"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viewing group</w:t>
            </w:r>
          </w:p>
        </w:tc>
        <w:tc>
          <w:tcPr>
            <w:tcW w:w="4869" w:type="dxa"/>
            <w:shd w:val="clear" w:color="auto" w:fill="auto"/>
          </w:tcPr>
          <w:p w14:paraId="2FEC8AFF" w14:textId="77777777" w:rsidR="00AB0144" w:rsidRPr="000551A7" w:rsidRDefault="00AB0144" w:rsidP="00AB0144">
            <w:pPr>
              <w:rPr>
                <w:rFonts w:ascii="Calibri" w:hAnsi="Calibri"/>
                <w:sz w:val="22"/>
                <w:szCs w:val="22"/>
              </w:rPr>
            </w:pPr>
          </w:p>
        </w:tc>
      </w:tr>
      <w:tr w:rsidR="00AB0144" w:rsidRPr="000551A7" w14:paraId="7B340E8C" w14:textId="77777777" w:rsidTr="00AB0144">
        <w:tc>
          <w:tcPr>
            <w:tcW w:w="996" w:type="dxa"/>
            <w:shd w:val="clear" w:color="auto" w:fill="auto"/>
          </w:tcPr>
          <w:p w14:paraId="44E09AF5" w14:textId="06B2D130" w:rsidR="00AB0144" w:rsidRPr="000551A7" w:rsidRDefault="00894FBF" w:rsidP="00AB0144">
            <w:pPr>
              <w:rPr>
                <w:rFonts w:ascii="Calibri" w:hAnsi="Calibri"/>
                <w:sz w:val="22"/>
                <w:szCs w:val="22"/>
              </w:rPr>
            </w:pPr>
            <w:r>
              <w:rPr>
                <w:rFonts w:ascii="Calibri" w:hAnsi="Calibri"/>
                <w:sz w:val="22"/>
                <w:szCs w:val="22"/>
              </w:rPr>
              <w:t>3.3.3.4</w:t>
            </w:r>
          </w:p>
        </w:tc>
        <w:tc>
          <w:tcPr>
            <w:tcW w:w="2657" w:type="dxa"/>
            <w:shd w:val="clear" w:color="auto" w:fill="auto"/>
          </w:tcPr>
          <w:p w14:paraId="77A57521" w14:textId="2329F7ED"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Display Mode</w:t>
            </w:r>
          </w:p>
        </w:tc>
        <w:tc>
          <w:tcPr>
            <w:tcW w:w="4869" w:type="dxa"/>
            <w:shd w:val="clear" w:color="auto" w:fill="auto"/>
          </w:tcPr>
          <w:p w14:paraId="218B61CF" w14:textId="77777777" w:rsidR="00AB0144" w:rsidRPr="000551A7" w:rsidRDefault="00AB0144" w:rsidP="00AB0144">
            <w:pPr>
              <w:rPr>
                <w:rFonts w:ascii="Calibri" w:hAnsi="Calibri"/>
                <w:sz w:val="22"/>
                <w:szCs w:val="22"/>
              </w:rPr>
            </w:pPr>
          </w:p>
        </w:tc>
      </w:tr>
      <w:tr w:rsidR="00AB0144" w:rsidRPr="000551A7" w14:paraId="7A4FCA70" w14:textId="77777777" w:rsidTr="00AB0144">
        <w:tc>
          <w:tcPr>
            <w:tcW w:w="996" w:type="dxa"/>
            <w:shd w:val="clear" w:color="auto" w:fill="auto"/>
          </w:tcPr>
          <w:p w14:paraId="171F1496" w14:textId="150FD4C3" w:rsidR="00AB0144" w:rsidRPr="000551A7" w:rsidRDefault="00894FBF" w:rsidP="00AB0144">
            <w:pPr>
              <w:rPr>
                <w:rFonts w:ascii="Calibri" w:hAnsi="Calibri"/>
                <w:sz w:val="22"/>
                <w:szCs w:val="22"/>
              </w:rPr>
            </w:pPr>
            <w:r>
              <w:rPr>
                <w:rFonts w:ascii="Calibri" w:hAnsi="Calibri"/>
                <w:sz w:val="22"/>
                <w:szCs w:val="22"/>
              </w:rPr>
              <w:t>3.3.3.5</w:t>
            </w:r>
          </w:p>
        </w:tc>
        <w:tc>
          <w:tcPr>
            <w:tcW w:w="2657" w:type="dxa"/>
            <w:shd w:val="clear" w:color="auto" w:fill="auto"/>
          </w:tcPr>
          <w:p w14:paraId="1E657E69" w14:textId="06830788"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Display Pane</w:t>
            </w:r>
          </w:p>
        </w:tc>
        <w:tc>
          <w:tcPr>
            <w:tcW w:w="4869" w:type="dxa"/>
            <w:shd w:val="clear" w:color="auto" w:fill="auto"/>
          </w:tcPr>
          <w:p w14:paraId="36AF334C" w14:textId="77777777" w:rsidR="00AB0144" w:rsidRPr="000551A7" w:rsidRDefault="00AB0144" w:rsidP="00AB0144">
            <w:pPr>
              <w:rPr>
                <w:rFonts w:ascii="Calibri" w:hAnsi="Calibri"/>
                <w:sz w:val="22"/>
                <w:szCs w:val="22"/>
              </w:rPr>
            </w:pPr>
          </w:p>
        </w:tc>
      </w:tr>
      <w:tr w:rsidR="00AB0144" w:rsidRPr="000551A7" w14:paraId="35A1431B" w14:textId="77777777" w:rsidTr="00AB0144">
        <w:tc>
          <w:tcPr>
            <w:tcW w:w="996" w:type="dxa"/>
            <w:shd w:val="clear" w:color="auto" w:fill="auto"/>
          </w:tcPr>
          <w:p w14:paraId="6216371A" w14:textId="1B620AC5" w:rsidR="00AB0144" w:rsidRPr="000551A7" w:rsidRDefault="00894FBF" w:rsidP="00AB0144">
            <w:pPr>
              <w:rPr>
                <w:rFonts w:ascii="Calibri" w:hAnsi="Calibri"/>
                <w:sz w:val="22"/>
                <w:szCs w:val="22"/>
              </w:rPr>
            </w:pPr>
            <w:r>
              <w:rPr>
                <w:rFonts w:ascii="Calibri" w:hAnsi="Calibri"/>
                <w:sz w:val="22"/>
                <w:szCs w:val="22"/>
              </w:rPr>
              <w:t>3.3.3.6</w:t>
            </w:r>
          </w:p>
        </w:tc>
        <w:tc>
          <w:tcPr>
            <w:tcW w:w="2657" w:type="dxa"/>
            <w:shd w:val="clear" w:color="auto" w:fill="auto"/>
          </w:tcPr>
          <w:p w14:paraId="094CC96C" w14:textId="71D48BA8"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Ruleset</w:t>
            </w:r>
          </w:p>
        </w:tc>
        <w:tc>
          <w:tcPr>
            <w:tcW w:w="4869" w:type="dxa"/>
            <w:shd w:val="clear" w:color="auto" w:fill="auto"/>
          </w:tcPr>
          <w:p w14:paraId="61D7FA11" w14:textId="77777777" w:rsidR="00AB0144" w:rsidRPr="000551A7" w:rsidRDefault="00AB0144" w:rsidP="00AB0144">
            <w:pPr>
              <w:rPr>
                <w:rFonts w:ascii="Calibri" w:hAnsi="Calibri"/>
                <w:sz w:val="22"/>
                <w:szCs w:val="22"/>
              </w:rPr>
            </w:pPr>
          </w:p>
        </w:tc>
      </w:tr>
      <w:tr w:rsidR="00AB0144" w:rsidRPr="000551A7" w14:paraId="7DF92892" w14:textId="77777777" w:rsidTr="00AB0144">
        <w:tc>
          <w:tcPr>
            <w:tcW w:w="996" w:type="dxa"/>
            <w:shd w:val="clear" w:color="auto" w:fill="auto"/>
          </w:tcPr>
          <w:p w14:paraId="06982FFD" w14:textId="1B43D773" w:rsidR="00AB0144" w:rsidRPr="000551A7" w:rsidRDefault="00894FBF" w:rsidP="00AB0144">
            <w:pPr>
              <w:rPr>
                <w:rFonts w:ascii="Calibri" w:hAnsi="Calibri"/>
                <w:sz w:val="22"/>
                <w:szCs w:val="22"/>
              </w:rPr>
            </w:pPr>
            <w:r>
              <w:rPr>
                <w:rFonts w:ascii="Calibri" w:hAnsi="Calibri"/>
                <w:sz w:val="22"/>
                <w:szCs w:val="22"/>
              </w:rPr>
              <w:t>3.3.3.7</w:t>
            </w:r>
          </w:p>
        </w:tc>
        <w:tc>
          <w:tcPr>
            <w:tcW w:w="2657" w:type="dxa"/>
            <w:shd w:val="clear" w:color="auto" w:fill="auto"/>
          </w:tcPr>
          <w:p w14:paraId="1775B3D6" w14:textId="229B061D"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User defined variables</w:t>
            </w:r>
          </w:p>
        </w:tc>
        <w:tc>
          <w:tcPr>
            <w:tcW w:w="4869" w:type="dxa"/>
            <w:shd w:val="clear" w:color="auto" w:fill="auto"/>
          </w:tcPr>
          <w:p w14:paraId="1980D1B1" w14:textId="77777777" w:rsidR="00AB0144" w:rsidRPr="000551A7" w:rsidRDefault="00AB0144" w:rsidP="00AB0144">
            <w:pPr>
              <w:rPr>
                <w:rFonts w:ascii="Calibri" w:hAnsi="Calibri"/>
                <w:sz w:val="22"/>
                <w:szCs w:val="22"/>
              </w:rPr>
            </w:pPr>
          </w:p>
        </w:tc>
      </w:tr>
      <w:tr w:rsidR="00AB0144" w:rsidRPr="000551A7" w14:paraId="3ACB3905" w14:textId="77777777" w:rsidTr="00AB0144">
        <w:tc>
          <w:tcPr>
            <w:tcW w:w="996" w:type="dxa"/>
            <w:shd w:val="clear" w:color="auto" w:fill="auto"/>
          </w:tcPr>
          <w:p w14:paraId="5A966EDC" w14:textId="14AD0CE1" w:rsidR="00AB0144" w:rsidRPr="000551A7" w:rsidRDefault="00894FBF" w:rsidP="00AB0144">
            <w:pPr>
              <w:rPr>
                <w:rFonts w:ascii="Calibri" w:hAnsi="Calibri"/>
                <w:sz w:val="22"/>
                <w:szCs w:val="22"/>
              </w:rPr>
            </w:pPr>
            <w:r>
              <w:rPr>
                <w:rFonts w:ascii="Calibri" w:hAnsi="Calibri"/>
                <w:sz w:val="22"/>
                <w:szCs w:val="22"/>
              </w:rPr>
              <w:t>3.3.3.8</w:t>
            </w:r>
          </w:p>
        </w:tc>
        <w:tc>
          <w:tcPr>
            <w:tcW w:w="2657" w:type="dxa"/>
            <w:shd w:val="clear" w:color="auto" w:fill="auto"/>
          </w:tcPr>
          <w:p w14:paraId="5827D77F" w14:textId="14F5222F"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alerts and indications</w:t>
            </w:r>
          </w:p>
        </w:tc>
        <w:tc>
          <w:tcPr>
            <w:tcW w:w="4869" w:type="dxa"/>
            <w:shd w:val="clear" w:color="auto" w:fill="auto"/>
          </w:tcPr>
          <w:p w14:paraId="0B82FA5B" w14:textId="77777777" w:rsidR="00AB0144" w:rsidRPr="000551A7" w:rsidRDefault="00AB0144" w:rsidP="00AB0144">
            <w:pPr>
              <w:rPr>
                <w:rFonts w:ascii="Calibri" w:hAnsi="Calibri"/>
                <w:sz w:val="22"/>
                <w:szCs w:val="22"/>
              </w:rPr>
            </w:pPr>
          </w:p>
        </w:tc>
      </w:tr>
      <w:tr w:rsidR="00AB0144" w:rsidRPr="000551A7" w14:paraId="3D589ABA" w14:textId="77777777" w:rsidTr="00AB0144">
        <w:tc>
          <w:tcPr>
            <w:tcW w:w="996" w:type="dxa"/>
            <w:shd w:val="clear" w:color="auto" w:fill="auto"/>
          </w:tcPr>
          <w:p w14:paraId="215744FE" w14:textId="4DD3CCC2" w:rsidR="00AB0144" w:rsidRPr="000551A7" w:rsidRDefault="00894FBF" w:rsidP="00AB0144">
            <w:pPr>
              <w:rPr>
                <w:rFonts w:ascii="Calibri" w:hAnsi="Calibri"/>
                <w:sz w:val="22"/>
                <w:szCs w:val="22"/>
              </w:rPr>
            </w:pPr>
            <w:r>
              <w:rPr>
                <w:rFonts w:ascii="Calibri" w:hAnsi="Calibri"/>
                <w:sz w:val="22"/>
                <w:szCs w:val="22"/>
              </w:rPr>
              <w:t>3.3.3.9</w:t>
            </w:r>
          </w:p>
        </w:tc>
        <w:tc>
          <w:tcPr>
            <w:tcW w:w="2657" w:type="dxa"/>
            <w:shd w:val="clear" w:color="auto" w:fill="auto"/>
          </w:tcPr>
          <w:p w14:paraId="2BFE8563" w14:textId="545E3BDF" w:rsidR="00AB0144" w:rsidRPr="000551A7" w:rsidRDefault="00AB0144" w:rsidP="00AB0144">
            <w:pPr>
              <w:rPr>
                <w:rFonts w:ascii="Calibri" w:hAnsi="Calibri"/>
                <w:sz w:val="22"/>
                <w:szCs w:val="22"/>
              </w:rPr>
            </w:pPr>
            <w:r w:rsidRPr="000551A7">
              <w:rPr>
                <w:rFonts w:ascii="Calibri" w:hAnsi="Calibri"/>
                <w:sz w:val="22"/>
                <w:szCs w:val="22"/>
              </w:rPr>
              <w:t xml:space="preserve">Part 9 Clause </w:t>
            </w:r>
            <w:r w:rsidR="000C1FAC">
              <w:rPr>
                <w:rFonts w:ascii="Calibri" w:hAnsi="Calibri"/>
                <w:sz w:val="22"/>
                <w:szCs w:val="22"/>
              </w:rPr>
              <w:t>13.4</w:t>
            </w:r>
          </w:p>
        </w:tc>
        <w:tc>
          <w:tcPr>
            <w:tcW w:w="4869" w:type="dxa"/>
            <w:shd w:val="clear" w:color="auto" w:fill="auto"/>
          </w:tcPr>
          <w:p w14:paraId="5E4FFAE2" w14:textId="3E2BC53C" w:rsidR="00AB0144" w:rsidRPr="000551A7" w:rsidRDefault="00AB0144" w:rsidP="00A970DA">
            <w:pPr>
              <w:rPr>
                <w:rFonts w:ascii="Calibri" w:hAnsi="Calibri"/>
                <w:sz w:val="22"/>
                <w:szCs w:val="22"/>
              </w:rPr>
            </w:pPr>
            <w:r w:rsidRPr="000A7A20">
              <w:rPr>
                <w:rFonts w:ascii="Calibri" w:hAnsi="Calibri"/>
                <w:color w:val="FF0000"/>
                <w:sz w:val="22"/>
                <w:szCs w:val="22"/>
              </w:rPr>
              <w:t xml:space="preserve">Add in tests to conform to Part 9 clause </w:t>
            </w:r>
            <w:r w:rsidR="00A970DA">
              <w:rPr>
                <w:rFonts w:asciiTheme="majorHAnsi" w:hAnsiTheme="majorHAnsi"/>
                <w:color w:val="FF0000"/>
                <w:sz w:val="22"/>
                <w:szCs w:val="22"/>
              </w:rPr>
              <w:t>13.4, LineStyles</w:t>
            </w:r>
          </w:p>
        </w:tc>
      </w:tr>
      <w:tr w:rsidR="00AB0144" w:rsidRPr="000551A7" w14:paraId="7079561B" w14:textId="77777777" w:rsidTr="00AB0144">
        <w:tc>
          <w:tcPr>
            <w:tcW w:w="996" w:type="dxa"/>
            <w:shd w:val="clear" w:color="auto" w:fill="auto"/>
          </w:tcPr>
          <w:p w14:paraId="0B349742" w14:textId="2C39ED14" w:rsidR="00AB0144" w:rsidRPr="000551A7" w:rsidRDefault="00AB0144" w:rsidP="00AB0144">
            <w:pPr>
              <w:rPr>
                <w:rFonts w:ascii="Calibri" w:hAnsi="Calibri"/>
                <w:sz w:val="22"/>
                <w:szCs w:val="22"/>
              </w:rPr>
            </w:pPr>
            <w:r>
              <w:rPr>
                <w:rFonts w:ascii="Calibri" w:hAnsi="Calibri"/>
                <w:sz w:val="22"/>
                <w:szCs w:val="22"/>
              </w:rPr>
              <w:t>3.3.4</w:t>
            </w:r>
          </w:p>
        </w:tc>
        <w:tc>
          <w:tcPr>
            <w:tcW w:w="2657" w:type="dxa"/>
            <w:shd w:val="clear" w:color="auto" w:fill="auto"/>
          </w:tcPr>
          <w:p w14:paraId="7B9B6F9A" w14:textId="77777777" w:rsidR="00AB0144" w:rsidRDefault="00AB0144" w:rsidP="00AB0144">
            <w:pPr>
              <w:rPr>
                <w:rFonts w:ascii="Calibri" w:hAnsi="Calibri"/>
                <w:sz w:val="22"/>
                <w:szCs w:val="22"/>
              </w:rPr>
            </w:pPr>
            <w:r>
              <w:rPr>
                <w:rFonts w:ascii="Calibri" w:hAnsi="Calibri"/>
                <w:sz w:val="22"/>
                <w:szCs w:val="22"/>
              </w:rPr>
              <w:t>Surface Features</w:t>
            </w:r>
          </w:p>
        </w:tc>
        <w:tc>
          <w:tcPr>
            <w:tcW w:w="4869" w:type="dxa"/>
            <w:shd w:val="clear" w:color="auto" w:fill="auto"/>
          </w:tcPr>
          <w:p w14:paraId="151562BB" w14:textId="77777777" w:rsidR="00AB0144" w:rsidRPr="000551A7" w:rsidRDefault="00AB0144" w:rsidP="00AB0144">
            <w:pPr>
              <w:rPr>
                <w:rFonts w:ascii="Calibri" w:hAnsi="Calibri"/>
                <w:sz w:val="22"/>
                <w:szCs w:val="22"/>
              </w:rPr>
            </w:pPr>
          </w:p>
        </w:tc>
      </w:tr>
      <w:tr w:rsidR="00AB0144" w:rsidRPr="000551A7" w14:paraId="2C31CF94" w14:textId="77777777" w:rsidTr="00AB0144">
        <w:tc>
          <w:tcPr>
            <w:tcW w:w="996" w:type="dxa"/>
            <w:shd w:val="clear" w:color="auto" w:fill="auto"/>
          </w:tcPr>
          <w:p w14:paraId="79E93028" w14:textId="0D34293D" w:rsidR="00AB0144" w:rsidRPr="000551A7" w:rsidRDefault="00AB0144" w:rsidP="00AB0144">
            <w:pPr>
              <w:rPr>
                <w:rFonts w:ascii="Calibri" w:hAnsi="Calibri"/>
                <w:sz w:val="22"/>
                <w:szCs w:val="22"/>
              </w:rPr>
            </w:pPr>
            <w:r>
              <w:rPr>
                <w:rFonts w:ascii="Calibri" w:hAnsi="Calibri"/>
                <w:sz w:val="22"/>
                <w:szCs w:val="22"/>
              </w:rPr>
              <w:t>3.3.4.1</w:t>
            </w:r>
          </w:p>
        </w:tc>
        <w:tc>
          <w:tcPr>
            <w:tcW w:w="2657" w:type="dxa"/>
            <w:shd w:val="clear" w:color="auto" w:fill="auto"/>
          </w:tcPr>
          <w:p w14:paraId="01E97362" w14:textId="2F3E466D" w:rsidR="00AB0144" w:rsidRPr="000551A7" w:rsidRDefault="00AB0144" w:rsidP="00AB0144">
            <w:pPr>
              <w:rPr>
                <w:rFonts w:ascii="Calibri" w:hAnsi="Calibri"/>
                <w:sz w:val="22"/>
                <w:szCs w:val="22"/>
              </w:rPr>
            </w:pPr>
            <w:r>
              <w:rPr>
                <w:rFonts w:ascii="Calibri" w:hAnsi="Calibri"/>
                <w:sz w:val="22"/>
                <w:szCs w:val="22"/>
              </w:rPr>
              <w:t>Delete Area Fill</w:t>
            </w:r>
          </w:p>
        </w:tc>
        <w:tc>
          <w:tcPr>
            <w:tcW w:w="4869" w:type="dxa"/>
            <w:shd w:val="clear" w:color="auto" w:fill="auto"/>
          </w:tcPr>
          <w:p w14:paraId="73FC2C06" w14:textId="77777777" w:rsidR="00AB0144" w:rsidRPr="000551A7" w:rsidRDefault="00AB0144" w:rsidP="00AB0144">
            <w:pPr>
              <w:rPr>
                <w:rFonts w:ascii="Calibri" w:hAnsi="Calibri"/>
                <w:sz w:val="22"/>
                <w:szCs w:val="22"/>
              </w:rPr>
            </w:pPr>
          </w:p>
        </w:tc>
      </w:tr>
      <w:tr w:rsidR="00AB0144" w:rsidRPr="000551A7" w14:paraId="65E84322" w14:textId="77777777" w:rsidTr="00AB0144">
        <w:tc>
          <w:tcPr>
            <w:tcW w:w="996" w:type="dxa"/>
            <w:shd w:val="clear" w:color="auto" w:fill="auto"/>
          </w:tcPr>
          <w:p w14:paraId="0DF532AA" w14:textId="2A50E732" w:rsidR="00AB0144" w:rsidRPr="000551A7" w:rsidRDefault="00AB0144" w:rsidP="00AB0144">
            <w:pPr>
              <w:rPr>
                <w:rFonts w:ascii="Calibri" w:hAnsi="Calibri"/>
                <w:sz w:val="22"/>
                <w:szCs w:val="22"/>
              </w:rPr>
            </w:pPr>
            <w:r>
              <w:rPr>
                <w:rFonts w:ascii="Calibri" w:hAnsi="Calibri"/>
                <w:sz w:val="22"/>
                <w:szCs w:val="22"/>
              </w:rPr>
              <w:t>3.3.4.1.1</w:t>
            </w:r>
          </w:p>
        </w:tc>
        <w:tc>
          <w:tcPr>
            <w:tcW w:w="2657" w:type="dxa"/>
            <w:shd w:val="clear" w:color="auto" w:fill="auto"/>
          </w:tcPr>
          <w:p w14:paraId="12A56BB1" w14:textId="1384378A" w:rsidR="00AB0144" w:rsidRDefault="00AB0144" w:rsidP="00AB0144">
            <w:pPr>
              <w:rPr>
                <w:rFonts w:ascii="Calibri" w:hAnsi="Calibri"/>
                <w:sz w:val="22"/>
                <w:szCs w:val="22"/>
              </w:rPr>
            </w:pPr>
            <w:r>
              <w:rPr>
                <w:rFonts w:ascii="Calibri" w:hAnsi="Calibri"/>
                <w:sz w:val="22"/>
                <w:szCs w:val="22"/>
              </w:rPr>
              <w:t>Delete Colour token</w:t>
            </w:r>
          </w:p>
        </w:tc>
        <w:tc>
          <w:tcPr>
            <w:tcW w:w="4869" w:type="dxa"/>
            <w:shd w:val="clear" w:color="auto" w:fill="auto"/>
          </w:tcPr>
          <w:p w14:paraId="6F212729" w14:textId="77777777" w:rsidR="00AB0144" w:rsidRPr="000551A7" w:rsidRDefault="00AB0144" w:rsidP="00AB0144">
            <w:pPr>
              <w:rPr>
                <w:rFonts w:ascii="Calibri" w:hAnsi="Calibri"/>
                <w:sz w:val="22"/>
                <w:szCs w:val="22"/>
              </w:rPr>
            </w:pPr>
          </w:p>
        </w:tc>
      </w:tr>
      <w:tr w:rsidR="00AB0144" w:rsidRPr="000551A7" w14:paraId="38263746" w14:textId="77777777" w:rsidTr="00AB0144">
        <w:tc>
          <w:tcPr>
            <w:tcW w:w="996" w:type="dxa"/>
            <w:shd w:val="clear" w:color="auto" w:fill="auto"/>
          </w:tcPr>
          <w:p w14:paraId="1A645721" w14:textId="51631115" w:rsidR="00AB0144" w:rsidRPr="000551A7" w:rsidRDefault="00894FBF" w:rsidP="00AB0144">
            <w:pPr>
              <w:rPr>
                <w:rFonts w:ascii="Calibri" w:hAnsi="Calibri"/>
                <w:sz w:val="22"/>
                <w:szCs w:val="22"/>
              </w:rPr>
            </w:pPr>
            <w:r>
              <w:rPr>
                <w:rFonts w:ascii="Calibri" w:hAnsi="Calibri"/>
                <w:sz w:val="22"/>
                <w:szCs w:val="22"/>
              </w:rPr>
              <w:t>3.3.4.2</w:t>
            </w:r>
          </w:p>
        </w:tc>
        <w:tc>
          <w:tcPr>
            <w:tcW w:w="2657" w:type="dxa"/>
            <w:shd w:val="clear" w:color="auto" w:fill="auto"/>
          </w:tcPr>
          <w:p w14:paraId="166F566C" w14:textId="619F0628" w:rsidR="00AB0144" w:rsidRPr="00254019" w:rsidRDefault="00AB0144" w:rsidP="00AB0144">
            <w:pPr>
              <w:rPr>
                <w:rFonts w:ascii="Calibri" w:hAnsi="Calibri"/>
                <w:sz w:val="22"/>
                <w:szCs w:val="22"/>
              </w:rPr>
            </w:pPr>
            <w:r>
              <w:rPr>
                <w:rFonts w:ascii="Calibri" w:hAnsi="Calibri"/>
                <w:sz w:val="22"/>
                <w:szCs w:val="22"/>
              </w:rPr>
              <w:t>Delete Area Pattern</w:t>
            </w:r>
          </w:p>
        </w:tc>
        <w:tc>
          <w:tcPr>
            <w:tcW w:w="4869" w:type="dxa"/>
            <w:shd w:val="clear" w:color="auto" w:fill="auto"/>
          </w:tcPr>
          <w:p w14:paraId="48532102" w14:textId="77777777" w:rsidR="00AB0144" w:rsidRPr="000551A7" w:rsidRDefault="00AB0144" w:rsidP="00AB0144">
            <w:pPr>
              <w:rPr>
                <w:rFonts w:ascii="Calibri" w:hAnsi="Calibri"/>
                <w:sz w:val="22"/>
                <w:szCs w:val="22"/>
              </w:rPr>
            </w:pPr>
          </w:p>
        </w:tc>
      </w:tr>
      <w:tr w:rsidR="00AB0144" w:rsidRPr="000551A7" w14:paraId="71A3F11F" w14:textId="77777777" w:rsidTr="00AB0144">
        <w:tc>
          <w:tcPr>
            <w:tcW w:w="996" w:type="dxa"/>
            <w:shd w:val="clear" w:color="auto" w:fill="auto"/>
          </w:tcPr>
          <w:p w14:paraId="2D234156" w14:textId="60932DF7" w:rsidR="00AB0144" w:rsidRPr="000551A7" w:rsidRDefault="00894FBF" w:rsidP="00AB0144">
            <w:pPr>
              <w:rPr>
                <w:rFonts w:ascii="Calibri" w:hAnsi="Calibri"/>
                <w:sz w:val="22"/>
                <w:szCs w:val="22"/>
              </w:rPr>
            </w:pPr>
            <w:r>
              <w:rPr>
                <w:rFonts w:ascii="Calibri" w:hAnsi="Calibri"/>
                <w:sz w:val="22"/>
                <w:szCs w:val="22"/>
              </w:rPr>
              <w:t>3.3.4.3</w:t>
            </w:r>
          </w:p>
        </w:tc>
        <w:tc>
          <w:tcPr>
            <w:tcW w:w="2657" w:type="dxa"/>
            <w:shd w:val="clear" w:color="auto" w:fill="auto"/>
          </w:tcPr>
          <w:p w14:paraId="3C8E4FF7" w14:textId="486C2CB9"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viewing group</w:t>
            </w:r>
          </w:p>
        </w:tc>
        <w:tc>
          <w:tcPr>
            <w:tcW w:w="4869" w:type="dxa"/>
            <w:shd w:val="clear" w:color="auto" w:fill="auto"/>
          </w:tcPr>
          <w:p w14:paraId="3A9E9AC3" w14:textId="77777777" w:rsidR="00AB0144" w:rsidRPr="000551A7" w:rsidRDefault="00AB0144" w:rsidP="00AB0144">
            <w:pPr>
              <w:rPr>
                <w:rFonts w:ascii="Calibri" w:hAnsi="Calibri"/>
                <w:sz w:val="22"/>
                <w:szCs w:val="22"/>
              </w:rPr>
            </w:pPr>
          </w:p>
        </w:tc>
      </w:tr>
      <w:tr w:rsidR="00AB0144" w:rsidRPr="000551A7" w14:paraId="4E28F956" w14:textId="77777777" w:rsidTr="00AB0144">
        <w:tc>
          <w:tcPr>
            <w:tcW w:w="996" w:type="dxa"/>
            <w:shd w:val="clear" w:color="auto" w:fill="auto"/>
          </w:tcPr>
          <w:p w14:paraId="39661AA3" w14:textId="095746AF" w:rsidR="00AB0144" w:rsidRPr="000551A7" w:rsidRDefault="00894FBF" w:rsidP="00AB0144">
            <w:pPr>
              <w:rPr>
                <w:rFonts w:ascii="Calibri" w:hAnsi="Calibri"/>
                <w:sz w:val="22"/>
                <w:szCs w:val="22"/>
              </w:rPr>
            </w:pPr>
            <w:r>
              <w:rPr>
                <w:rFonts w:ascii="Calibri" w:hAnsi="Calibri"/>
                <w:sz w:val="22"/>
                <w:szCs w:val="22"/>
              </w:rPr>
              <w:t>3.3.4.4</w:t>
            </w:r>
          </w:p>
        </w:tc>
        <w:tc>
          <w:tcPr>
            <w:tcW w:w="2657" w:type="dxa"/>
            <w:shd w:val="clear" w:color="auto" w:fill="auto"/>
          </w:tcPr>
          <w:p w14:paraId="1D18BA1B" w14:textId="09878DE0"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Display Mode</w:t>
            </w:r>
          </w:p>
        </w:tc>
        <w:tc>
          <w:tcPr>
            <w:tcW w:w="4869" w:type="dxa"/>
            <w:shd w:val="clear" w:color="auto" w:fill="auto"/>
          </w:tcPr>
          <w:p w14:paraId="58A85DF2" w14:textId="77777777" w:rsidR="00AB0144" w:rsidRPr="000551A7" w:rsidRDefault="00AB0144" w:rsidP="00AB0144">
            <w:pPr>
              <w:rPr>
                <w:rFonts w:ascii="Calibri" w:hAnsi="Calibri"/>
                <w:sz w:val="22"/>
                <w:szCs w:val="22"/>
              </w:rPr>
            </w:pPr>
          </w:p>
        </w:tc>
      </w:tr>
      <w:tr w:rsidR="00AB0144" w:rsidRPr="000551A7" w14:paraId="2100FCC7" w14:textId="77777777" w:rsidTr="00AB0144">
        <w:tc>
          <w:tcPr>
            <w:tcW w:w="996" w:type="dxa"/>
            <w:shd w:val="clear" w:color="auto" w:fill="auto"/>
          </w:tcPr>
          <w:p w14:paraId="14F22BB7" w14:textId="743F54E7" w:rsidR="00AB0144" w:rsidRPr="000551A7" w:rsidRDefault="00894FBF" w:rsidP="00AB0144">
            <w:pPr>
              <w:rPr>
                <w:rFonts w:ascii="Calibri" w:hAnsi="Calibri"/>
                <w:sz w:val="22"/>
                <w:szCs w:val="22"/>
              </w:rPr>
            </w:pPr>
            <w:r>
              <w:rPr>
                <w:rFonts w:ascii="Calibri" w:hAnsi="Calibri"/>
                <w:sz w:val="22"/>
                <w:szCs w:val="22"/>
              </w:rPr>
              <w:lastRenderedPageBreak/>
              <w:t>3.3.4.5</w:t>
            </w:r>
          </w:p>
        </w:tc>
        <w:tc>
          <w:tcPr>
            <w:tcW w:w="2657" w:type="dxa"/>
            <w:shd w:val="clear" w:color="auto" w:fill="auto"/>
          </w:tcPr>
          <w:p w14:paraId="2983CC4C" w14:textId="1A4A697E"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Display Pane</w:t>
            </w:r>
          </w:p>
        </w:tc>
        <w:tc>
          <w:tcPr>
            <w:tcW w:w="4869" w:type="dxa"/>
            <w:shd w:val="clear" w:color="auto" w:fill="auto"/>
          </w:tcPr>
          <w:p w14:paraId="404137A8" w14:textId="77777777" w:rsidR="00AB0144" w:rsidRPr="000551A7" w:rsidRDefault="00AB0144" w:rsidP="00AB0144">
            <w:pPr>
              <w:rPr>
                <w:rFonts w:ascii="Calibri" w:hAnsi="Calibri"/>
                <w:sz w:val="22"/>
                <w:szCs w:val="22"/>
              </w:rPr>
            </w:pPr>
          </w:p>
        </w:tc>
      </w:tr>
      <w:tr w:rsidR="00AB0144" w:rsidRPr="000551A7" w14:paraId="4A8E59AA" w14:textId="77777777" w:rsidTr="00AB0144">
        <w:tc>
          <w:tcPr>
            <w:tcW w:w="996" w:type="dxa"/>
            <w:shd w:val="clear" w:color="auto" w:fill="auto"/>
          </w:tcPr>
          <w:p w14:paraId="3DEE227A" w14:textId="3CA91E00" w:rsidR="00AB0144" w:rsidRPr="000551A7" w:rsidRDefault="00894FBF" w:rsidP="00AB0144">
            <w:pPr>
              <w:rPr>
                <w:rFonts w:ascii="Calibri" w:hAnsi="Calibri"/>
                <w:sz w:val="22"/>
                <w:szCs w:val="22"/>
              </w:rPr>
            </w:pPr>
            <w:r>
              <w:rPr>
                <w:rFonts w:ascii="Calibri" w:hAnsi="Calibri"/>
                <w:sz w:val="22"/>
                <w:szCs w:val="22"/>
              </w:rPr>
              <w:t>3.3.4.6</w:t>
            </w:r>
          </w:p>
        </w:tc>
        <w:tc>
          <w:tcPr>
            <w:tcW w:w="2657" w:type="dxa"/>
            <w:shd w:val="clear" w:color="auto" w:fill="auto"/>
          </w:tcPr>
          <w:p w14:paraId="73AD8765" w14:textId="10993B2F"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Ruleset</w:t>
            </w:r>
          </w:p>
        </w:tc>
        <w:tc>
          <w:tcPr>
            <w:tcW w:w="4869" w:type="dxa"/>
            <w:shd w:val="clear" w:color="auto" w:fill="auto"/>
          </w:tcPr>
          <w:p w14:paraId="63302F2A" w14:textId="77777777" w:rsidR="00AB0144" w:rsidRPr="000551A7" w:rsidRDefault="00AB0144" w:rsidP="00AB0144">
            <w:pPr>
              <w:rPr>
                <w:rFonts w:ascii="Calibri" w:hAnsi="Calibri"/>
                <w:sz w:val="22"/>
                <w:szCs w:val="22"/>
              </w:rPr>
            </w:pPr>
          </w:p>
        </w:tc>
      </w:tr>
      <w:tr w:rsidR="00AB0144" w:rsidRPr="000551A7" w14:paraId="381B0F6B" w14:textId="77777777" w:rsidTr="00AB0144">
        <w:tc>
          <w:tcPr>
            <w:tcW w:w="996" w:type="dxa"/>
            <w:shd w:val="clear" w:color="auto" w:fill="auto"/>
          </w:tcPr>
          <w:p w14:paraId="5212AED1" w14:textId="3EF0B80C" w:rsidR="00AB0144" w:rsidRPr="000551A7" w:rsidRDefault="00894FBF" w:rsidP="00AB0144">
            <w:pPr>
              <w:rPr>
                <w:rFonts w:ascii="Calibri" w:hAnsi="Calibri"/>
                <w:sz w:val="22"/>
                <w:szCs w:val="22"/>
              </w:rPr>
            </w:pPr>
            <w:r>
              <w:rPr>
                <w:rFonts w:ascii="Calibri" w:hAnsi="Calibri"/>
                <w:sz w:val="22"/>
                <w:szCs w:val="22"/>
              </w:rPr>
              <w:t>3.3.4.7</w:t>
            </w:r>
          </w:p>
        </w:tc>
        <w:tc>
          <w:tcPr>
            <w:tcW w:w="2657" w:type="dxa"/>
            <w:shd w:val="clear" w:color="auto" w:fill="auto"/>
          </w:tcPr>
          <w:p w14:paraId="31C95C85" w14:textId="0E8B3E73"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User defined variables</w:t>
            </w:r>
          </w:p>
        </w:tc>
        <w:tc>
          <w:tcPr>
            <w:tcW w:w="4869" w:type="dxa"/>
            <w:shd w:val="clear" w:color="auto" w:fill="auto"/>
          </w:tcPr>
          <w:p w14:paraId="14EF36EE" w14:textId="77777777" w:rsidR="00AB0144" w:rsidRPr="000551A7" w:rsidRDefault="00AB0144" w:rsidP="00AB0144">
            <w:pPr>
              <w:rPr>
                <w:rFonts w:ascii="Calibri" w:hAnsi="Calibri"/>
                <w:sz w:val="22"/>
                <w:szCs w:val="22"/>
              </w:rPr>
            </w:pPr>
          </w:p>
        </w:tc>
      </w:tr>
      <w:tr w:rsidR="00AB0144" w:rsidRPr="000551A7" w14:paraId="7B14551C" w14:textId="77777777" w:rsidTr="00AB0144">
        <w:tc>
          <w:tcPr>
            <w:tcW w:w="996" w:type="dxa"/>
            <w:shd w:val="clear" w:color="auto" w:fill="auto"/>
          </w:tcPr>
          <w:p w14:paraId="012B563D" w14:textId="33D17A3A" w:rsidR="00AB0144" w:rsidRPr="000551A7" w:rsidRDefault="00894FBF" w:rsidP="00AB0144">
            <w:pPr>
              <w:rPr>
                <w:rFonts w:ascii="Calibri" w:hAnsi="Calibri"/>
                <w:sz w:val="22"/>
                <w:szCs w:val="22"/>
              </w:rPr>
            </w:pPr>
            <w:r>
              <w:rPr>
                <w:rFonts w:ascii="Calibri" w:hAnsi="Calibri"/>
                <w:sz w:val="22"/>
                <w:szCs w:val="22"/>
              </w:rPr>
              <w:t>3.3.4.8</w:t>
            </w:r>
          </w:p>
        </w:tc>
        <w:tc>
          <w:tcPr>
            <w:tcW w:w="2657" w:type="dxa"/>
            <w:shd w:val="clear" w:color="auto" w:fill="auto"/>
          </w:tcPr>
          <w:p w14:paraId="769817E1" w14:textId="5F7BDC71" w:rsidR="00AB0144" w:rsidRPr="000551A7" w:rsidRDefault="00AB0144" w:rsidP="00AB0144">
            <w:pPr>
              <w:rPr>
                <w:rFonts w:ascii="Calibri" w:hAnsi="Calibri"/>
                <w:sz w:val="22"/>
                <w:szCs w:val="22"/>
              </w:rPr>
            </w:pPr>
            <w:r>
              <w:rPr>
                <w:rFonts w:ascii="Calibri" w:hAnsi="Calibri"/>
                <w:sz w:val="22"/>
                <w:szCs w:val="22"/>
              </w:rPr>
              <w:t>Delete</w:t>
            </w:r>
            <w:r w:rsidRPr="00254019">
              <w:rPr>
                <w:rFonts w:ascii="Calibri" w:hAnsi="Calibri"/>
                <w:sz w:val="22"/>
                <w:szCs w:val="22"/>
              </w:rPr>
              <w:t xml:space="preserve"> alerts and indications</w:t>
            </w:r>
          </w:p>
        </w:tc>
        <w:tc>
          <w:tcPr>
            <w:tcW w:w="4869" w:type="dxa"/>
            <w:shd w:val="clear" w:color="auto" w:fill="auto"/>
          </w:tcPr>
          <w:p w14:paraId="43D91C02" w14:textId="77777777" w:rsidR="00AB0144" w:rsidRPr="000551A7" w:rsidRDefault="00AB0144" w:rsidP="00AB0144">
            <w:pPr>
              <w:rPr>
                <w:rFonts w:ascii="Calibri" w:hAnsi="Calibri"/>
                <w:sz w:val="22"/>
                <w:szCs w:val="22"/>
              </w:rPr>
            </w:pPr>
          </w:p>
        </w:tc>
      </w:tr>
      <w:tr w:rsidR="00AB0144" w:rsidRPr="000551A7" w14:paraId="5D20A89F" w14:textId="77777777" w:rsidTr="00AB0144">
        <w:tc>
          <w:tcPr>
            <w:tcW w:w="996" w:type="dxa"/>
            <w:shd w:val="clear" w:color="auto" w:fill="auto"/>
          </w:tcPr>
          <w:p w14:paraId="561211F3" w14:textId="064AE30F" w:rsidR="00AB0144" w:rsidRPr="000551A7" w:rsidRDefault="00894FBF" w:rsidP="00AB0144">
            <w:pPr>
              <w:rPr>
                <w:rFonts w:ascii="Calibri" w:hAnsi="Calibri"/>
                <w:sz w:val="22"/>
                <w:szCs w:val="22"/>
              </w:rPr>
            </w:pPr>
            <w:r>
              <w:rPr>
                <w:rFonts w:ascii="Calibri" w:hAnsi="Calibri"/>
                <w:sz w:val="22"/>
                <w:szCs w:val="22"/>
              </w:rPr>
              <w:t>3.3.4.9</w:t>
            </w:r>
          </w:p>
        </w:tc>
        <w:tc>
          <w:tcPr>
            <w:tcW w:w="2657" w:type="dxa"/>
            <w:shd w:val="clear" w:color="auto" w:fill="auto"/>
          </w:tcPr>
          <w:p w14:paraId="0E477E02" w14:textId="303A65DD" w:rsidR="00AB0144" w:rsidRPr="000551A7" w:rsidRDefault="00AB0144" w:rsidP="00AB0144">
            <w:pPr>
              <w:rPr>
                <w:rFonts w:ascii="Calibri" w:hAnsi="Calibri"/>
                <w:sz w:val="22"/>
                <w:szCs w:val="22"/>
              </w:rPr>
            </w:pPr>
            <w:r w:rsidRPr="000551A7">
              <w:rPr>
                <w:rFonts w:ascii="Calibri" w:hAnsi="Calibri"/>
                <w:sz w:val="22"/>
                <w:szCs w:val="22"/>
              </w:rPr>
              <w:t xml:space="preserve">Part 9 Clause </w:t>
            </w:r>
            <w:r w:rsidR="000C1FAC">
              <w:rPr>
                <w:rFonts w:ascii="Calibri" w:hAnsi="Calibri"/>
                <w:sz w:val="22"/>
                <w:szCs w:val="22"/>
              </w:rPr>
              <w:t>13.5</w:t>
            </w:r>
          </w:p>
        </w:tc>
        <w:tc>
          <w:tcPr>
            <w:tcW w:w="4869" w:type="dxa"/>
            <w:shd w:val="clear" w:color="auto" w:fill="auto"/>
          </w:tcPr>
          <w:p w14:paraId="67B9C753" w14:textId="4B62ABAC" w:rsidR="00AB0144" w:rsidRPr="000551A7" w:rsidRDefault="00AB0144" w:rsidP="00A970DA">
            <w:pPr>
              <w:rPr>
                <w:rFonts w:ascii="Calibri" w:hAnsi="Calibri"/>
                <w:sz w:val="22"/>
                <w:szCs w:val="22"/>
              </w:rPr>
            </w:pPr>
            <w:r w:rsidRPr="000A7A20">
              <w:rPr>
                <w:rFonts w:ascii="Calibri" w:hAnsi="Calibri"/>
                <w:color w:val="FF0000"/>
                <w:sz w:val="22"/>
                <w:szCs w:val="22"/>
              </w:rPr>
              <w:t xml:space="preserve">Add in tests to conform to Part 9 clause </w:t>
            </w:r>
            <w:r w:rsidR="00A970DA">
              <w:rPr>
                <w:rFonts w:asciiTheme="majorHAnsi" w:hAnsiTheme="majorHAnsi"/>
                <w:color w:val="FF0000"/>
                <w:sz w:val="22"/>
                <w:szCs w:val="22"/>
              </w:rPr>
              <w:t>13.5 AreaFills</w:t>
            </w:r>
          </w:p>
        </w:tc>
      </w:tr>
      <w:tr w:rsidR="00AB0144" w:rsidRPr="006C0884" w14:paraId="656CF0E5" w14:textId="77777777" w:rsidTr="00AB0144">
        <w:tc>
          <w:tcPr>
            <w:tcW w:w="996" w:type="dxa"/>
            <w:shd w:val="clear" w:color="auto" w:fill="auto"/>
          </w:tcPr>
          <w:p w14:paraId="319A83BA" w14:textId="4DE85B22" w:rsidR="00AB0144" w:rsidRPr="00AB0144" w:rsidRDefault="00AB0144" w:rsidP="00254019">
            <w:pPr>
              <w:rPr>
                <w:rFonts w:asciiTheme="majorHAnsi" w:hAnsiTheme="majorHAnsi"/>
                <w:sz w:val="22"/>
                <w:szCs w:val="22"/>
              </w:rPr>
            </w:pPr>
            <w:r w:rsidRPr="00AB0144">
              <w:rPr>
                <w:rFonts w:asciiTheme="majorHAnsi" w:hAnsiTheme="majorHAnsi"/>
                <w:sz w:val="22"/>
                <w:szCs w:val="22"/>
              </w:rPr>
              <w:t>4.0</w:t>
            </w:r>
          </w:p>
        </w:tc>
        <w:tc>
          <w:tcPr>
            <w:tcW w:w="2657" w:type="dxa"/>
            <w:shd w:val="clear" w:color="auto" w:fill="auto"/>
          </w:tcPr>
          <w:p w14:paraId="0FBC3A15" w14:textId="65FD1246" w:rsidR="00AB0144" w:rsidRPr="00254019" w:rsidRDefault="00AB0144" w:rsidP="00254019">
            <w:pPr>
              <w:rPr>
                <w:rFonts w:asciiTheme="majorHAnsi" w:hAnsiTheme="majorHAnsi"/>
                <w:sz w:val="22"/>
                <w:szCs w:val="22"/>
              </w:rPr>
            </w:pPr>
            <w:r w:rsidRPr="00836D5B">
              <w:rPr>
                <w:rFonts w:asciiTheme="majorHAnsi" w:hAnsiTheme="majorHAnsi"/>
                <w:sz w:val="22"/>
                <w:szCs w:val="22"/>
              </w:rPr>
              <w:t>Output catalogue</w:t>
            </w:r>
          </w:p>
        </w:tc>
        <w:tc>
          <w:tcPr>
            <w:tcW w:w="4869" w:type="dxa"/>
            <w:shd w:val="clear" w:color="auto" w:fill="auto"/>
          </w:tcPr>
          <w:p w14:paraId="430D045B" w14:textId="77777777" w:rsidR="00AB0144" w:rsidRPr="00254019" w:rsidRDefault="00AB0144" w:rsidP="00254019">
            <w:pPr>
              <w:rPr>
                <w:rFonts w:asciiTheme="majorHAnsi" w:hAnsiTheme="majorHAnsi"/>
                <w:sz w:val="22"/>
                <w:szCs w:val="22"/>
              </w:rPr>
            </w:pPr>
          </w:p>
        </w:tc>
      </w:tr>
      <w:tr w:rsidR="00AB0144" w:rsidRPr="006C0884" w14:paraId="62F18478" w14:textId="77777777" w:rsidTr="00AB0144">
        <w:tc>
          <w:tcPr>
            <w:tcW w:w="996" w:type="dxa"/>
            <w:shd w:val="clear" w:color="auto" w:fill="auto"/>
          </w:tcPr>
          <w:p w14:paraId="1F62793B" w14:textId="38B2E8FD" w:rsidR="00AB0144" w:rsidRPr="00254019" w:rsidRDefault="00AB0144" w:rsidP="00254019">
            <w:pPr>
              <w:rPr>
                <w:rFonts w:asciiTheme="majorHAnsi" w:hAnsiTheme="majorHAnsi"/>
                <w:sz w:val="22"/>
                <w:szCs w:val="22"/>
              </w:rPr>
            </w:pPr>
            <w:r>
              <w:rPr>
                <w:rFonts w:asciiTheme="majorHAnsi" w:hAnsiTheme="majorHAnsi"/>
                <w:sz w:val="22"/>
                <w:szCs w:val="22"/>
              </w:rPr>
              <w:t>4.1</w:t>
            </w:r>
          </w:p>
        </w:tc>
        <w:tc>
          <w:tcPr>
            <w:tcW w:w="2657" w:type="dxa"/>
            <w:shd w:val="clear" w:color="auto" w:fill="auto"/>
          </w:tcPr>
          <w:p w14:paraId="1FD17F76" w14:textId="42A0F86B" w:rsidR="00AB0144" w:rsidRPr="00254019" w:rsidRDefault="00AB0144" w:rsidP="00254019">
            <w:pPr>
              <w:rPr>
                <w:rFonts w:asciiTheme="majorHAnsi" w:hAnsiTheme="majorHAnsi"/>
                <w:sz w:val="22"/>
                <w:szCs w:val="22"/>
              </w:rPr>
            </w:pPr>
            <w:r>
              <w:rPr>
                <w:rFonts w:asciiTheme="majorHAnsi" w:hAnsiTheme="majorHAnsi"/>
                <w:sz w:val="22"/>
                <w:szCs w:val="22"/>
              </w:rPr>
              <w:t>Export .XML catalogue file</w:t>
            </w:r>
          </w:p>
        </w:tc>
        <w:tc>
          <w:tcPr>
            <w:tcW w:w="4869" w:type="dxa"/>
            <w:shd w:val="clear" w:color="auto" w:fill="auto"/>
          </w:tcPr>
          <w:p w14:paraId="4313A018" w14:textId="3466F7CA" w:rsidR="00AB0144" w:rsidRPr="00254019" w:rsidRDefault="00AB0144" w:rsidP="00254019">
            <w:pPr>
              <w:rPr>
                <w:rFonts w:asciiTheme="majorHAnsi" w:hAnsiTheme="majorHAnsi"/>
                <w:sz w:val="22"/>
                <w:szCs w:val="22"/>
              </w:rPr>
            </w:pPr>
            <w:r w:rsidRPr="008B1E1D">
              <w:rPr>
                <w:rFonts w:ascii="Calibri" w:hAnsi="Calibri"/>
                <w:sz w:val="22"/>
                <w:szCs w:val="22"/>
              </w:rPr>
              <w:t>Export .xml catalogue file conforming to S100 FC schemas</w:t>
            </w:r>
          </w:p>
        </w:tc>
      </w:tr>
      <w:tr w:rsidR="00AB0144" w:rsidRPr="006C0884" w14:paraId="3CC65513" w14:textId="77777777" w:rsidTr="00AB0144">
        <w:tc>
          <w:tcPr>
            <w:tcW w:w="996" w:type="dxa"/>
            <w:shd w:val="clear" w:color="auto" w:fill="auto"/>
          </w:tcPr>
          <w:p w14:paraId="6673E1EF" w14:textId="6D3CCED5" w:rsidR="00AB0144" w:rsidRPr="00254019" w:rsidRDefault="00AB0144" w:rsidP="00254019">
            <w:pPr>
              <w:rPr>
                <w:rFonts w:asciiTheme="majorHAnsi" w:hAnsiTheme="majorHAnsi"/>
                <w:sz w:val="22"/>
                <w:szCs w:val="22"/>
              </w:rPr>
            </w:pPr>
            <w:r>
              <w:rPr>
                <w:rFonts w:asciiTheme="majorHAnsi" w:hAnsiTheme="majorHAnsi"/>
                <w:sz w:val="22"/>
                <w:szCs w:val="22"/>
              </w:rPr>
              <w:t>4.2</w:t>
            </w:r>
          </w:p>
        </w:tc>
        <w:tc>
          <w:tcPr>
            <w:tcW w:w="2657" w:type="dxa"/>
            <w:shd w:val="clear" w:color="auto" w:fill="auto"/>
          </w:tcPr>
          <w:p w14:paraId="06AF6EB6" w14:textId="50D7A209" w:rsidR="00AB0144" w:rsidRPr="00254019" w:rsidRDefault="00AB0144" w:rsidP="00254019">
            <w:pPr>
              <w:rPr>
                <w:rFonts w:asciiTheme="majorHAnsi" w:hAnsiTheme="majorHAnsi"/>
                <w:sz w:val="22"/>
                <w:szCs w:val="22"/>
              </w:rPr>
            </w:pPr>
            <w:r>
              <w:rPr>
                <w:rFonts w:asciiTheme="majorHAnsi" w:hAnsiTheme="majorHAnsi"/>
                <w:sz w:val="22"/>
                <w:szCs w:val="22"/>
              </w:rPr>
              <w:t>Export HTML style sheet</w:t>
            </w:r>
          </w:p>
        </w:tc>
        <w:tc>
          <w:tcPr>
            <w:tcW w:w="4869" w:type="dxa"/>
            <w:shd w:val="clear" w:color="auto" w:fill="auto"/>
          </w:tcPr>
          <w:p w14:paraId="1336EA47" w14:textId="7B70193E" w:rsidR="00AB0144" w:rsidRPr="00254019" w:rsidRDefault="00AB0144" w:rsidP="00254019">
            <w:pPr>
              <w:rPr>
                <w:rFonts w:asciiTheme="majorHAnsi" w:hAnsiTheme="majorHAnsi"/>
                <w:sz w:val="22"/>
                <w:szCs w:val="22"/>
              </w:rPr>
            </w:pPr>
            <w:r w:rsidRPr="008B1E1D">
              <w:rPr>
                <w:rFonts w:ascii="Calibri" w:hAnsi="Calibri"/>
                <w:sz w:val="22"/>
                <w:szCs w:val="22"/>
              </w:rPr>
              <w:t>Export HTML style sheet for a human readable catalogue</w:t>
            </w:r>
          </w:p>
        </w:tc>
      </w:tr>
      <w:tr w:rsidR="000A7A20" w:rsidRPr="006C0884" w14:paraId="3D3AB23A" w14:textId="77777777" w:rsidTr="00AB0144">
        <w:tc>
          <w:tcPr>
            <w:tcW w:w="996" w:type="dxa"/>
            <w:shd w:val="clear" w:color="auto" w:fill="auto"/>
          </w:tcPr>
          <w:p w14:paraId="0D26B720" w14:textId="0FD433DD" w:rsidR="000A7A20" w:rsidRDefault="000A7A20" w:rsidP="00254019">
            <w:pPr>
              <w:rPr>
                <w:rFonts w:asciiTheme="majorHAnsi" w:hAnsiTheme="majorHAnsi"/>
                <w:sz w:val="22"/>
                <w:szCs w:val="22"/>
              </w:rPr>
            </w:pPr>
            <w:r>
              <w:rPr>
                <w:rFonts w:asciiTheme="majorHAnsi" w:hAnsiTheme="majorHAnsi"/>
                <w:sz w:val="22"/>
                <w:szCs w:val="22"/>
              </w:rPr>
              <w:t>4.3</w:t>
            </w:r>
          </w:p>
        </w:tc>
        <w:tc>
          <w:tcPr>
            <w:tcW w:w="2657" w:type="dxa"/>
            <w:shd w:val="clear" w:color="auto" w:fill="auto"/>
          </w:tcPr>
          <w:p w14:paraId="214BFC33" w14:textId="5AD66220" w:rsidR="000A7A20" w:rsidRDefault="000A7A20" w:rsidP="00254019">
            <w:pPr>
              <w:rPr>
                <w:rFonts w:asciiTheme="majorHAnsi" w:hAnsiTheme="majorHAnsi"/>
                <w:sz w:val="22"/>
                <w:szCs w:val="22"/>
              </w:rPr>
            </w:pPr>
            <w:r>
              <w:rPr>
                <w:rFonts w:asciiTheme="majorHAnsi" w:hAnsiTheme="majorHAnsi"/>
                <w:sz w:val="22"/>
                <w:szCs w:val="22"/>
              </w:rPr>
              <w:t>Portrayal Catalogue is stored in the registry</w:t>
            </w:r>
          </w:p>
        </w:tc>
        <w:tc>
          <w:tcPr>
            <w:tcW w:w="4869" w:type="dxa"/>
            <w:shd w:val="clear" w:color="auto" w:fill="auto"/>
          </w:tcPr>
          <w:p w14:paraId="7B17057E" w14:textId="77777777" w:rsidR="000A7A20" w:rsidRPr="008B1E1D" w:rsidRDefault="000A7A20" w:rsidP="00254019">
            <w:pPr>
              <w:rPr>
                <w:rFonts w:ascii="Calibri" w:hAnsi="Calibri"/>
                <w:sz w:val="22"/>
                <w:szCs w:val="22"/>
              </w:rPr>
            </w:pPr>
          </w:p>
        </w:tc>
      </w:tr>
      <w:tr w:rsidR="00AB0144" w:rsidRPr="006C0884" w14:paraId="5C1ED65D" w14:textId="77777777" w:rsidTr="00AB0144">
        <w:tc>
          <w:tcPr>
            <w:tcW w:w="996" w:type="dxa"/>
            <w:shd w:val="clear" w:color="auto" w:fill="auto"/>
          </w:tcPr>
          <w:p w14:paraId="1FBA84FC" w14:textId="168567E5" w:rsidR="00AB0144" w:rsidRPr="00254019" w:rsidRDefault="00AB0144" w:rsidP="00254019">
            <w:pPr>
              <w:rPr>
                <w:rFonts w:asciiTheme="majorHAnsi" w:hAnsiTheme="majorHAnsi"/>
                <w:sz w:val="22"/>
                <w:szCs w:val="22"/>
              </w:rPr>
            </w:pPr>
            <w:r w:rsidRPr="00836D5B">
              <w:rPr>
                <w:rFonts w:asciiTheme="majorHAnsi" w:hAnsiTheme="majorHAnsi"/>
                <w:sz w:val="22"/>
                <w:szCs w:val="22"/>
              </w:rPr>
              <w:t>5.0</w:t>
            </w:r>
          </w:p>
        </w:tc>
        <w:tc>
          <w:tcPr>
            <w:tcW w:w="2657" w:type="dxa"/>
            <w:shd w:val="clear" w:color="auto" w:fill="auto"/>
          </w:tcPr>
          <w:p w14:paraId="518C6B2C" w14:textId="16EF8626" w:rsidR="00AB0144" w:rsidRPr="00254019" w:rsidRDefault="00AB0144" w:rsidP="00254019">
            <w:pPr>
              <w:rPr>
                <w:rFonts w:asciiTheme="majorHAnsi" w:hAnsiTheme="majorHAnsi"/>
                <w:sz w:val="22"/>
                <w:szCs w:val="22"/>
              </w:rPr>
            </w:pPr>
            <w:r w:rsidRPr="00836D5B">
              <w:rPr>
                <w:rFonts w:asciiTheme="majorHAnsi" w:hAnsiTheme="majorHAnsi"/>
                <w:sz w:val="22"/>
                <w:szCs w:val="22"/>
              </w:rPr>
              <w:t>Validation</w:t>
            </w:r>
          </w:p>
        </w:tc>
        <w:tc>
          <w:tcPr>
            <w:tcW w:w="4869" w:type="dxa"/>
            <w:shd w:val="clear" w:color="auto" w:fill="auto"/>
          </w:tcPr>
          <w:p w14:paraId="12F85699" w14:textId="77777777" w:rsidR="00AB0144" w:rsidRPr="00254019" w:rsidRDefault="00AB0144" w:rsidP="00254019">
            <w:pPr>
              <w:rPr>
                <w:rFonts w:asciiTheme="majorHAnsi" w:hAnsiTheme="majorHAnsi"/>
                <w:sz w:val="22"/>
                <w:szCs w:val="22"/>
              </w:rPr>
            </w:pPr>
          </w:p>
        </w:tc>
      </w:tr>
      <w:tr w:rsidR="00AB0144" w:rsidRPr="006C0884" w14:paraId="1324A2DE" w14:textId="77777777" w:rsidTr="00AB0144">
        <w:tc>
          <w:tcPr>
            <w:tcW w:w="996" w:type="dxa"/>
            <w:shd w:val="clear" w:color="auto" w:fill="auto"/>
          </w:tcPr>
          <w:p w14:paraId="470DC10E" w14:textId="7DFA1DFE" w:rsidR="00AB0144" w:rsidRPr="00254019" w:rsidRDefault="00AB0144" w:rsidP="00254019">
            <w:pPr>
              <w:rPr>
                <w:rFonts w:asciiTheme="majorHAnsi" w:hAnsiTheme="majorHAnsi"/>
                <w:sz w:val="22"/>
                <w:szCs w:val="22"/>
              </w:rPr>
            </w:pPr>
            <w:r>
              <w:rPr>
                <w:rFonts w:asciiTheme="majorHAnsi" w:hAnsiTheme="majorHAnsi"/>
                <w:sz w:val="22"/>
                <w:szCs w:val="22"/>
              </w:rPr>
              <w:t>5.1</w:t>
            </w:r>
          </w:p>
        </w:tc>
        <w:tc>
          <w:tcPr>
            <w:tcW w:w="2657" w:type="dxa"/>
            <w:shd w:val="clear" w:color="auto" w:fill="auto"/>
          </w:tcPr>
          <w:p w14:paraId="75B41577" w14:textId="7F5D9055" w:rsidR="00AB0144" w:rsidRPr="00254019" w:rsidRDefault="00AB0144" w:rsidP="00254019">
            <w:pPr>
              <w:rPr>
                <w:rFonts w:asciiTheme="majorHAnsi" w:hAnsiTheme="majorHAnsi"/>
                <w:sz w:val="22"/>
                <w:szCs w:val="22"/>
              </w:rPr>
            </w:pPr>
            <w:r w:rsidRPr="00836D5B">
              <w:rPr>
                <w:rFonts w:asciiTheme="majorHAnsi" w:hAnsiTheme="majorHAnsi"/>
                <w:sz w:val="22"/>
                <w:szCs w:val="22"/>
              </w:rPr>
              <w:t>Is the catalogue valid to the schema</w:t>
            </w:r>
          </w:p>
        </w:tc>
        <w:tc>
          <w:tcPr>
            <w:tcW w:w="4869" w:type="dxa"/>
            <w:shd w:val="clear" w:color="auto" w:fill="auto"/>
          </w:tcPr>
          <w:p w14:paraId="18A87F34" w14:textId="77777777" w:rsidR="00AB0144" w:rsidRPr="00254019" w:rsidRDefault="00AB0144" w:rsidP="00254019">
            <w:pPr>
              <w:rPr>
                <w:rFonts w:asciiTheme="majorHAnsi" w:hAnsiTheme="majorHAnsi"/>
                <w:sz w:val="22"/>
                <w:szCs w:val="22"/>
              </w:rPr>
            </w:pPr>
          </w:p>
        </w:tc>
      </w:tr>
      <w:tr w:rsidR="00AB0144" w:rsidRPr="006C0884" w14:paraId="2D7C91B1" w14:textId="77777777" w:rsidTr="00AB0144">
        <w:tc>
          <w:tcPr>
            <w:tcW w:w="996" w:type="dxa"/>
            <w:shd w:val="clear" w:color="auto" w:fill="auto"/>
          </w:tcPr>
          <w:p w14:paraId="7F88E23B" w14:textId="4376FED8" w:rsidR="00AB0144" w:rsidRPr="00254019" w:rsidRDefault="00AB0144" w:rsidP="00254019">
            <w:pPr>
              <w:rPr>
                <w:rFonts w:asciiTheme="majorHAnsi" w:hAnsiTheme="majorHAnsi"/>
                <w:sz w:val="22"/>
                <w:szCs w:val="22"/>
              </w:rPr>
            </w:pPr>
            <w:r>
              <w:rPr>
                <w:rFonts w:asciiTheme="majorHAnsi" w:hAnsiTheme="majorHAnsi"/>
                <w:sz w:val="22"/>
                <w:szCs w:val="22"/>
              </w:rPr>
              <w:t>5.2</w:t>
            </w:r>
          </w:p>
        </w:tc>
        <w:tc>
          <w:tcPr>
            <w:tcW w:w="2657" w:type="dxa"/>
            <w:shd w:val="clear" w:color="auto" w:fill="auto"/>
          </w:tcPr>
          <w:p w14:paraId="415BEB7E" w14:textId="471B88F3" w:rsidR="00AB0144" w:rsidRPr="00254019" w:rsidRDefault="00AB0144" w:rsidP="00254019">
            <w:pPr>
              <w:rPr>
                <w:rFonts w:asciiTheme="majorHAnsi" w:hAnsiTheme="majorHAnsi"/>
                <w:sz w:val="22"/>
                <w:szCs w:val="22"/>
              </w:rPr>
            </w:pPr>
            <w:r w:rsidRPr="00836D5B">
              <w:rPr>
                <w:rFonts w:asciiTheme="majorHAnsi" w:hAnsiTheme="majorHAnsi"/>
                <w:sz w:val="22"/>
                <w:szCs w:val="22"/>
              </w:rPr>
              <w:t>Is the catalogue valid for content</w:t>
            </w:r>
          </w:p>
        </w:tc>
        <w:tc>
          <w:tcPr>
            <w:tcW w:w="4869" w:type="dxa"/>
            <w:shd w:val="clear" w:color="auto" w:fill="auto"/>
          </w:tcPr>
          <w:p w14:paraId="7E661690" w14:textId="77777777" w:rsidR="00AB0144" w:rsidRPr="00254019" w:rsidRDefault="00AB0144" w:rsidP="00254019">
            <w:pPr>
              <w:rPr>
                <w:rFonts w:asciiTheme="majorHAnsi" w:hAnsiTheme="majorHAnsi"/>
                <w:sz w:val="22"/>
                <w:szCs w:val="22"/>
              </w:rPr>
            </w:pPr>
          </w:p>
        </w:tc>
      </w:tr>
      <w:tr w:rsidR="00AB0144" w:rsidRPr="006C0884" w14:paraId="0B91C768" w14:textId="77777777" w:rsidTr="00AB0144">
        <w:tc>
          <w:tcPr>
            <w:tcW w:w="996" w:type="dxa"/>
            <w:shd w:val="clear" w:color="auto" w:fill="auto"/>
          </w:tcPr>
          <w:p w14:paraId="1EEE050D" w14:textId="06619C03" w:rsidR="00AB0144" w:rsidRPr="00254019" w:rsidRDefault="00AB0144" w:rsidP="00254019">
            <w:pPr>
              <w:rPr>
                <w:rFonts w:asciiTheme="majorHAnsi" w:hAnsiTheme="majorHAnsi"/>
                <w:sz w:val="22"/>
                <w:szCs w:val="22"/>
              </w:rPr>
            </w:pPr>
            <w:r>
              <w:rPr>
                <w:rFonts w:asciiTheme="majorHAnsi" w:hAnsiTheme="majorHAnsi"/>
                <w:sz w:val="22"/>
                <w:szCs w:val="22"/>
              </w:rPr>
              <w:t>6.0</w:t>
            </w:r>
          </w:p>
        </w:tc>
        <w:tc>
          <w:tcPr>
            <w:tcW w:w="2657" w:type="dxa"/>
            <w:shd w:val="clear" w:color="auto" w:fill="auto"/>
          </w:tcPr>
          <w:p w14:paraId="2C447DB8" w14:textId="69AAC860" w:rsidR="00AB0144" w:rsidRPr="00254019" w:rsidRDefault="00AB0144" w:rsidP="00254019">
            <w:pPr>
              <w:rPr>
                <w:rFonts w:asciiTheme="majorHAnsi" w:hAnsiTheme="majorHAnsi"/>
                <w:sz w:val="22"/>
                <w:szCs w:val="22"/>
              </w:rPr>
            </w:pPr>
            <w:r w:rsidRPr="00836D5B">
              <w:rPr>
                <w:rFonts w:asciiTheme="majorHAnsi" w:hAnsiTheme="majorHAnsi"/>
                <w:sz w:val="22"/>
                <w:szCs w:val="22"/>
              </w:rPr>
              <w:t>Digital Signature</w:t>
            </w:r>
          </w:p>
        </w:tc>
        <w:tc>
          <w:tcPr>
            <w:tcW w:w="4869" w:type="dxa"/>
            <w:shd w:val="clear" w:color="auto" w:fill="auto"/>
          </w:tcPr>
          <w:p w14:paraId="5A97C5F2" w14:textId="57D5E7EF" w:rsidR="00AB0144" w:rsidRPr="00254019" w:rsidRDefault="00AB0144" w:rsidP="00254019">
            <w:pPr>
              <w:rPr>
                <w:rFonts w:asciiTheme="majorHAnsi" w:hAnsiTheme="majorHAnsi"/>
                <w:sz w:val="22"/>
                <w:szCs w:val="22"/>
              </w:rPr>
            </w:pPr>
            <w:r w:rsidRPr="00836D5B">
              <w:rPr>
                <w:rFonts w:asciiTheme="majorHAnsi" w:hAnsiTheme="majorHAnsi"/>
                <w:sz w:val="22"/>
                <w:szCs w:val="22"/>
              </w:rPr>
              <w:t>Final authority on if the catalogue is correct.</w:t>
            </w:r>
          </w:p>
        </w:tc>
      </w:tr>
    </w:tbl>
    <w:p w14:paraId="6E59434C" w14:textId="77777777" w:rsidR="00A44430" w:rsidRPr="006C0884" w:rsidRDefault="00A44430" w:rsidP="00A44430">
      <w:pPr>
        <w:rPr>
          <w:rFonts w:asciiTheme="majorHAnsi" w:hAnsiTheme="majorHAnsi"/>
          <w:sz w:val="22"/>
          <w:szCs w:val="22"/>
        </w:rPr>
      </w:pPr>
    </w:p>
    <w:p w14:paraId="26DF5113" w14:textId="77777777" w:rsidR="00A44430" w:rsidRPr="006C0884" w:rsidRDefault="00A44430" w:rsidP="00A44430">
      <w:pPr>
        <w:rPr>
          <w:rFonts w:asciiTheme="majorHAnsi" w:hAnsiTheme="majorHAnsi"/>
          <w:sz w:val="22"/>
          <w:szCs w:val="22"/>
        </w:rPr>
      </w:pPr>
    </w:p>
    <w:p w14:paraId="1262F220" w14:textId="05ACDF18"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c) Architectural Design Process;</w:t>
      </w:r>
    </w:p>
    <w:p w14:paraId="78EF77C9" w14:textId="77777777" w:rsidR="008078F1" w:rsidRPr="006C0884" w:rsidRDefault="008078F1" w:rsidP="008078F1">
      <w:pPr>
        <w:autoSpaceDE w:val="0"/>
        <w:autoSpaceDN w:val="0"/>
        <w:adjustRightInd w:val="0"/>
        <w:rPr>
          <w:rFonts w:asciiTheme="majorHAnsi" w:hAnsiTheme="majorHAnsi" w:cs="Arial"/>
          <w:sz w:val="22"/>
          <w:szCs w:val="22"/>
        </w:rPr>
      </w:pPr>
    </w:p>
    <w:p w14:paraId="15D342C6" w14:textId="597EC550"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N/A –</w:t>
      </w:r>
      <w:r w:rsidR="00A51FE2" w:rsidRPr="006C0884">
        <w:rPr>
          <w:rFonts w:asciiTheme="majorHAnsi" w:hAnsiTheme="majorHAnsi" w:cs="Arial"/>
          <w:sz w:val="22"/>
          <w:szCs w:val="22"/>
        </w:rPr>
        <w:t xml:space="preserve"> </w:t>
      </w:r>
      <w:r w:rsidR="00AB0144">
        <w:rPr>
          <w:rFonts w:asciiTheme="majorHAnsi" w:hAnsiTheme="majorHAnsi" w:cs="Arial"/>
          <w:sz w:val="22"/>
          <w:szCs w:val="22"/>
        </w:rPr>
        <w:t>Portrayal Catalogue builder must comply to S-100 Part 9 and the architectural design process is being handled via an IHO contract and managed by DIPWG</w:t>
      </w:r>
    </w:p>
    <w:p w14:paraId="64B55701" w14:textId="77777777" w:rsidR="008078F1" w:rsidRPr="006C0884" w:rsidRDefault="008078F1" w:rsidP="008078F1">
      <w:pPr>
        <w:autoSpaceDE w:val="0"/>
        <w:autoSpaceDN w:val="0"/>
        <w:adjustRightInd w:val="0"/>
        <w:rPr>
          <w:rFonts w:asciiTheme="majorHAnsi" w:hAnsiTheme="majorHAnsi" w:cs="Arial"/>
          <w:sz w:val="22"/>
          <w:szCs w:val="22"/>
        </w:rPr>
      </w:pPr>
    </w:p>
    <w:p w14:paraId="1BD7C098" w14:textId="77777777"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d) Implementation Process;</w:t>
      </w:r>
    </w:p>
    <w:p w14:paraId="3F044B07" w14:textId="77777777" w:rsidR="008078F1" w:rsidRPr="006C0884" w:rsidRDefault="008078F1" w:rsidP="008078F1">
      <w:pPr>
        <w:autoSpaceDE w:val="0"/>
        <w:autoSpaceDN w:val="0"/>
        <w:adjustRightInd w:val="0"/>
        <w:rPr>
          <w:rFonts w:asciiTheme="majorHAnsi" w:hAnsiTheme="majorHAnsi" w:cs="Arial"/>
          <w:sz w:val="22"/>
          <w:szCs w:val="22"/>
        </w:rPr>
      </w:pPr>
    </w:p>
    <w:p w14:paraId="365EAA5E" w14:textId="10F9EDD8" w:rsidR="00AB0144" w:rsidRPr="00AB0144" w:rsidRDefault="00AB0144" w:rsidP="00AB0144">
      <w:pPr>
        <w:autoSpaceDE w:val="0"/>
        <w:autoSpaceDN w:val="0"/>
        <w:adjustRightInd w:val="0"/>
        <w:rPr>
          <w:rFonts w:ascii="Calibri" w:hAnsi="Calibri" w:cs="Arial"/>
          <w:sz w:val="22"/>
          <w:szCs w:val="22"/>
        </w:rPr>
      </w:pPr>
      <w:r>
        <w:rPr>
          <w:rFonts w:ascii="Calibri" w:hAnsi="Calibri" w:cs="Arial"/>
          <w:sz w:val="22"/>
          <w:szCs w:val="22"/>
        </w:rPr>
        <w:t>The portrayal</w:t>
      </w:r>
      <w:r w:rsidRPr="00AB0144">
        <w:rPr>
          <w:rFonts w:ascii="Calibri" w:hAnsi="Calibri" w:cs="Arial"/>
          <w:sz w:val="22"/>
          <w:szCs w:val="22"/>
        </w:rPr>
        <w:t xml:space="preserve"> catalogue builder must be maintainable and have proper documentation. </w:t>
      </w:r>
    </w:p>
    <w:p w14:paraId="1C4038CC" w14:textId="77777777" w:rsidR="008078F1" w:rsidRPr="006C0884" w:rsidRDefault="008078F1" w:rsidP="008078F1">
      <w:pPr>
        <w:autoSpaceDE w:val="0"/>
        <w:autoSpaceDN w:val="0"/>
        <w:adjustRightInd w:val="0"/>
        <w:rPr>
          <w:rFonts w:asciiTheme="majorHAnsi" w:hAnsiTheme="majorHAnsi" w:cs="Arial"/>
          <w:sz w:val="22"/>
          <w:szCs w:val="22"/>
        </w:rPr>
      </w:pPr>
    </w:p>
    <w:p w14:paraId="66CFBD47" w14:textId="77777777"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e) Integration Process;</w:t>
      </w:r>
    </w:p>
    <w:p w14:paraId="4A9D3E75" w14:textId="77777777" w:rsidR="008078F1" w:rsidRPr="006C0884" w:rsidRDefault="008078F1" w:rsidP="008078F1">
      <w:pPr>
        <w:autoSpaceDE w:val="0"/>
        <w:autoSpaceDN w:val="0"/>
        <w:adjustRightInd w:val="0"/>
        <w:rPr>
          <w:rFonts w:asciiTheme="majorHAnsi" w:hAnsiTheme="majorHAnsi" w:cs="Arial"/>
          <w:sz w:val="22"/>
          <w:szCs w:val="22"/>
        </w:rPr>
      </w:pPr>
    </w:p>
    <w:p w14:paraId="0D71FD67" w14:textId="26571301" w:rsidR="008078F1" w:rsidRPr="006C0884" w:rsidRDefault="00A51FE2"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The P</w:t>
      </w:r>
      <w:r w:rsidR="008078F1" w:rsidRPr="006C0884">
        <w:rPr>
          <w:rFonts w:asciiTheme="majorHAnsi" w:hAnsiTheme="majorHAnsi" w:cs="Arial"/>
          <w:sz w:val="22"/>
          <w:szCs w:val="22"/>
        </w:rPr>
        <w:t>C builder is integrated</w:t>
      </w:r>
      <w:r w:rsidR="00AB0144">
        <w:rPr>
          <w:rFonts w:asciiTheme="majorHAnsi" w:hAnsiTheme="majorHAnsi" w:cs="Arial"/>
          <w:sz w:val="22"/>
          <w:szCs w:val="22"/>
        </w:rPr>
        <w:t xml:space="preserve"> via both the</w:t>
      </w:r>
      <w:r w:rsidR="008078F1" w:rsidRPr="006C0884">
        <w:rPr>
          <w:rFonts w:asciiTheme="majorHAnsi" w:hAnsiTheme="majorHAnsi" w:cs="Arial"/>
          <w:sz w:val="22"/>
          <w:szCs w:val="22"/>
        </w:rPr>
        <w:t xml:space="preserve"> registry process </w:t>
      </w:r>
      <w:r w:rsidRPr="006C0884">
        <w:rPr>
          <w:rFonts w:asciiTheme="majorHAnsi" w:hAnsiTheme="majorHAnsi" w:cs="Arial"/>
          <w:sz w:val="22"/>
          <w:szCs w:val="22"/>
        </w:rPr>
        <w:t>and the feature catalogue</w:t>
      </w:r>
      <w:r w:rsidR="00AB0144">
        <w:rPr>
          <w:rFonts w:asciiTheme="majorHAnsi" w:hAnsiTheme="majorHAnsi" w:cs="Arial"/>
          <w:sz w:val="22"/>
          <w:szCs w:val="22"/>
        </w:rPr>
        <w:t xml:space="preserve">.  The PC utilizes the Feature Catalogue as in input along with the portrayal register and provides an output for the </w:t>
      </w:r>
      <w:r w:rsidRPr="006C0884">
        <w:rPr>
          <w:rFonts w:asciiTheme="majorHAnsi" w:hAnsiTheme="majorHAnsi" w:cs="Arial"/>
          <w:sz w:val="22"/>
          <w:szCs w:val="22"/>
        </w:rPr>
        <w:t>a</w:t>
      </w:r>
      <w:r w:rsidR="00AB0144">
        <w:rPr>
          <w:rFonts w:asciiTheme="majorHAnsi" w:hAnsiTheme="majorHAnsi" w:cs="Arial"/>
          <w:sz w:val="22"/>
          <w:szCs w:val="22"/>
        </w:rPr>
        <w:t>ssociated product specification.</w:t>
      </w:r>
    </w:p>
    <w:p w14:paraId="6913054C" w14:textId="77777777" w:rsidR="008078F1" w:rsidRPr="006C0884" w:rsidRDefault="008078F1" w:rsidP="008078F1">
      <w:pPr>
        <w:autoSpaceDE w:val="0"/>
        <w:autoSpaceDN w:val="0"/>
        <w:adjustRightInd w:val="0"/>
        <w:rPr>
          <w:rFonts w:asciiTheme="majorHAnsi" w:hAnsiTheme="majorHAnsi" w:cs="Arial"/>
          <w:sz w:val="22"/>
          <w:szCs w:val="22"/>
        </w:rPr>
      </w:pPr>
    </w:p>
    <w:p w14:paraId="19BF2D3F" w14:textId="77777777"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f) Verification Process;</w:t>
      </w:r>
    </w:p>
    <w:p w14:paraId="7580D178" w14:textId="77777777" w:rsidR="00AB0144" w:rsidRDefault="00AB0144" w:rsidP="00AB0144">
      <w:pPr>
        <w:rPr>
          <w:rFonts w:asciiTheme="majorHAnsi" w:hAnsiTheme="majorHAnsi"/>
          <w:sz w:val="22"/>
          <w:szCs w:val="22"/>
        </w:rPr>
      </w:pPr>
    </w:p>
    <w:p w14:paraId="56378E4C" w14:textId="77777777" w:rsidR="008078F1" w:rsidRPr="006C0884" w:rsidRDefault="008078F1" w:rsidP="00AB0144">
      <w:pPr>
        <w:rPr>
          <w:rFonts w:asciiTheme="majorHAnsi" w:hAnsiTheme="majorHAnsi"/>
          <w:sz w:val="22"/>
          <w:szCs w:val="22"/>
        </w:rPr>
      </w:pPr>
      <w:r w:rsidRPr="006C0884">
        <w:rPr>
          <w:rFonts w:asciiTheme="majorHAnsi" w:hAnsiTheme="majorHAnsi"/>
          <w:sz w:val="22"/>
          <w:szCs w:val="22"/>
        </w:rPr>
        <w:t>Based on these requirements verification and validation tests are provided in a separate document. These must be conducted by the tester and reviewed by the test reviewer and signed off as follows when complete;</w:t>
      </w:r>
    </w:p>
    <w:p w14:paraId="2C5ACD3B" w14:textId="77777777" w:rsidR="008078F1" w:rsidRPr="006C0884" w:rsidRDefault="008078F1" w:rsidP="008078F1">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8078F1" w:rsidRPr="006C0884" w14:paraId="2B486109" w14:textId="77777777" w:rsidTr="006C0884">
        <w:tc>
          <w:tcPr>
            <w:tcW w:w="2840" w:type="dxa"/>
            <w:shd w:val="clear" w:color="auto" w:fill="auto"/>
          </w:tcPr>
          <w:p w14:paraId="32801F2F" w14:textId="77777777" w:rsidR="008078F1" w:rsidRPr="006C0884" w:rsidRDefault="008078F1" w:rsidP="006C0884">
            <w:pPr>
              <w:rPr>
                <w:rFonts w:asciiTheme="majorHAnsi" w:hAnsiTheme="majorHAnsi"/>
                <w:sz w:val="20"/>
                <w:szCs w:val="20"/>
              </w:rPr>
            </w:pPr>
            <w:r w:rsidRPr="006C0884">
              <w:rPr>
                <w:rFonts w:asciiTheme="majorHAnsi" w:hAnsiTheme="majorHAnsi"/>
                <w:sz w:val="20"/>
                <w:szCs w:val="20"/>
              </w:rPr>
              <w:t>Tester Name</w:t>
            </w:r>
          </w:p>
        </w:tc>
        <w:tc>
          <w:tcPr>
            <w:tcW w:w="2841" w:type="dxa"/>
            <w:shd w:val="clear" w:color="auto" w:fill="auto"/>
          </w:tcPr>
          <w:p w14:paraId="7839243D" w14:textId="77777777" w:rsidR="008078F1" w:rsidRPr="006C0884" w:rsidRDefault="008078F1" w:rsidP="006C0884">
            <w:pPr>
              <w:rPr>
                <w:rFonts w:asciiTheme="majorHAnsi" w:hAnsiTheme="majorHAnsi"/>
                <w:sz w:val="20"/>
                <w:szCs w:val="20"/>
              </w:rPr>
            </w:pPr>
            <w:r w:rsidRPr="006C0884">
              <w:rPr>
                <w:rFonts w:asciiTheme="majorHAnsi" w:hAnsiTheme="majorHAnsi"/>
                <w:sz w:val="20"/>
                <w:szCs w:val="20"/>
              </w:rPr>
              <w:t>Tester Signature</w:t>
            </w:r>
          </w:p>
        </w:tc>
        <w:tc>
          <w:tcPr>
            <w:tcW w:w="2841" w:type="dxa"/>
            <w:shd w:val="clear" w:color="auto" w:fill="auto"/>
          </w:tcPr>
          <w:p w14:paraId="43303404" w14:textId="77777777" w:rsidR="008078F1" w:rsidRPr="006C0884" w:rsidRDefault="008078F1" w:rsidP="006C0884">
            <w:pPr>
              <w:rPr>
                <w:rFonts w:asciiTheme="majorHAnsi" w:hAnsiTheme="majorHAnsi"/>
                <w:sz w:val="20"/>
                <w:szCs w:val="20"/>
              </w:rPr>
            </w:pPr>
            <w:r w:rsidRPr="006C0884">
              <w:rPr>
                <w:rFonts w:asciiTheme="majorHAnsi" w:hAnsiTheme="majorHAnsi"/>
                <w:sz w:val="20"/>
                <w:szCs w:val="20"/>
              </w:rPr>
              <w:t>Date</w:t>
            </w:r>
          </w:p>
        </w:tc>
      </w:tr>
      <w:tr w:rsidR="008078F1" w:rsidRPr="006C0884" w14:paraId="3357D347" w14:textId="77777777" w:rsidTr="006C0884">
        <w:tc>
          <w:tcPr>
            <w:tcW w:w="2840" w:type="dxa"/>
            <w:shd w:val="clear" w:color="auto" w:fill="auto"/>
          </w:tcPr>
          <w:p w14:paraId="12BF591C" w14:textId="77777777" w:rsidR="008078F1" w:rsidRPr="006C0884" w:rsidRDefault="008078F1" w:rsidP="006C0884">
            <w:pPr>
              <w:rPr>
                <w:rFonts w:asciiTheme="majorHAnsi" w:hAnsiTheme="majorHAnsi"/>
                <w:sz w:val="20"/>
                <w:szCs w:val="20"/>
              </w:rPr>
            </w:pPr>
          </w:p>
          <w:p w14:paraId="51CA3B8C" w14:textId="77777777" w:rsidR="008078F1" w:rsidRPr="006C0884" w:rsidRDefault="008078F1" w:rsidP="006C0884">
            <w:pPr>
              <w:rPr>
                <w:rFonts w:asciiTheme="majorHAnsi" w:hAnsiTheme="majorHAnsi"/>
                <w:sz w:val="20"/>
                <w:szCs w:val="20"/>
              </w:rPr>
            </w:pPr>
          </w:p>
        </w:tc>
        <w:tc>
          <w:tcPr>
            <w:tcW w:w="2841" w:type="dxa"/>
            <w:shd w:val="clear" w:color="auto" w:fill="auto"/>
          </w:tcPr>
          <w:p w14:paraId="565B426C" w14:textId="77777777" w:rsidR="008078F1" w:rsidRPr="006C0884" w:rsidRDefault="008078F1" w:rsidP="006C0884">
            <w:pPr>
              <w:rPr>
                <w:rFonts w:asciiTheme="majorHAnsi" w:hAnsiTheme="majorHAnsi"/>
                <w:sz w:val="20"/>
                <w:szCs w:val="20"/>
              </w:rPr>
            </w:pPr>
          </w:p>
        </w:tc>
        <w:tc>
          <w:tcPr>
            <w:tcW w:w="2841" w:type="dxa"/>
            <w:shd w:val="clear" w:color="auto" w:fill="auto"/>
          </w:tcPr>
          <w:p w14:paraId="06101DE7" w14:textId="77777777" w:rsidR="008078F1" w:rsidRPr="006C0884" w:rsidRDefault="008078F1" w:rsidP="006C0884">
            <w:pPr>
              <w:rPr>
                <w:rFonts w:asciiTheme="majorHAnsi" w:hAnsiTheme="majorHAnsi"/>
                <w:sz w:val="20"/>
                <w:szCs w:val="20"/>
              </w:rPr>
            </w:pPr>
          </w:p>
        </w:tc>
      </w:tr>
      <w:tr w:rsidR="008078F1" w:rsidRPr="006C0884" w14:paraId="655C521A" w14:textId="77777777" w:rsidTr="006C0884">
        <w:tc>
          <w:tcPr>
            <w:tcW w:w="2840" w:type="dxa"/>
            <w:shd w:val="clear" w:color="auto" w:fill="auto"/>
          </w:tcPr>
          <w:p w14:paraId="4B5112A6" w14:textId="77777777" w:rsidR="008078F1" w:rsidRPr="006C0884" w:rsidRDefault="008078F1" w:rsidP="006C0884">
            <w:pPr>
              <w:rPr>
                <w:rFonts w:asciiTheme="majorHAnsi" w:hAnsiTheme="majorHAnsi"/>
                <w:sz w:val="20"/>
                <w:szCs w:val="20"/>
              </w:rPr>
            </w:pPr>
            <w:r w:rsidRPr="006C0884">
              <w:rPr>
                <w:rFonts w:asciiTheme="majorHAnsi" w:hAnsiTheme="majorHAnsi"/>
                <w:sz w:val="20"/>
                <w:szCs w:val="20"/>
              </w:rPr>
              <w:t>Reviewer Name</w:t>
            </w:r>
          </w:p>
        </w:tc>
        <w:tc>
          <w:tcPr>
            <w:tcW w:w="2841" w:type="dxa"/>
            <w:shd w:val="clear" w:color="auto" w:fill="auto"/>
          </w:tcPr>
          <w:p w14:paraId="00454B91" w14:textId="77777777" w:rsidR="008078F1" w:rsidRPr="006C0884" w:rsidRDefault="008078F1" w:rsidP="006C0884">
            <w:pPr>
              <w:rPr>
                <w:rFonts w:asciiTheme="majorHAnsi" w:hAnsiTheme="majorHAnsi"/>
                <w:sz w:val="20"/>
                <w:szCs w:val="20"/>
              </w:rPr>
            </w:pPr>
            <w:r w:rsidRPr="006C0884">
              <w:rPr>
                <w:rFonts w:asciiTheme="majorHAnsi" w:hAnsiTheme="majorHAnsi"/>
                <w:sz w:val="20"/>
                <w:szCs w:val="20"/>
              </w:rPr>
              <w:t>Reviewer Signature</w:t>
            </w:r>
          </w:p>
        </w:tc>
        <w:tc>
          <w:tcPr>
            <w:tcW w:w="2841" w:type="dxa"/>
            <w:shd w:val="clear" w:color="auto" w:fill="auto"/>
          </w:tcPr>
          <w:p w14:paraId="7D70A44E" w14:textId="77777777" w:rsidR="008078F1" w:rsidRPr="006C0884" w:rsidRDefault="008078F1" w:rsidP="006C0884">
            <w:pPr>
              <w:rPr>
                <w:rFonts w:asciiTheme="majorHAnsi" w:hAnsiTheme="majorHAnsi"/>
                <w:sz w:val="20"/>
                <w:szCs w:val="20"/>
              </w:rPr>
            </w:pPr>
            <w:r w:rsidRPr="006C0884">
              <w:rPr>
                <w:rFonts w:asciiTheme="majorHAnsi" w:hAnsiTheme="majorHAnsi"/>
                <w:sz w:val="20"/>
                <w:szCs w:val="20"/>
              </w:rPr>
              <w:t>Date</w:t>
            </w:r>
          </w:p>
        </w:tc>
      </w:tr>
      <w:tr w:rsidR="008078F1" w:rsidRPr="006C0884" w14:paraId="3ED795AD" w14:textId="77777777" w:rsidTr="006C0884">
        <w:tc>
          <w:tcPr>
            <w:tcW w:w="2840" w:type="dxa"/>
            <w:shd w:val="clear" w:color="auto" w:fill="auto"/>
          </w:tcPr>
          <w:p w14:paraId="21C68AC9" w14:textId="77777777" w:rsidR="008078F1" w:rsidRPr="006C0884" w:rsidRDefault="008078F1" w:rsidP="006C0884">
            <w:pPr>
              <w:rPr>
                <w:rFonts w:asciiTheme="majorHAnsi" w:hAnsiTheme="majorHAnsi"/>
              </w:rPr>
            </w:pPr>
          </w:p>
          <w:p w14:paraId="58C7049B" w14:textId="77777777" w:rsidR="008078F1" w:rsidRPr="006C0884" w:rsidRDefault="008078F1" w:rsidP="006C0884">
            <w:pPr>
              <w:rPr>
                <w:rFonts w:asciiTheme="majorHAnsi" w:hAnsiTheme="majorHAnsi"/>
              </w:rPr>
            </w:pPr>
          </w:p>
        </w:tc>
        <w:tc>
          <w:tcPr>
            <w:tcW w:w="2841" w:type="dxa"/>
            <w:shd w:val="clear" w:color="auto" w:fill="auto"/>
          </w:tcPr>
          <w:p w14:paraId="66088200" w14:textId="77777777" w:rsidR="008078F1" w:rsidRPr="006C0884" w:rsidRDefault="008078F1" w:rsidP="006C0884">
            <w:pPr>
              <w:rPr>
                <w:rFonts w:asciiTheme="majorHAnsi" w:hAnsiTheme="majorHAnsi"/>
              </w:rPr>
            </w:pPr>
          </w:p>
        </w:tc>
        <w:tc>
          <w:tcPr>
            <w:tcW w:w="2841" w:type="dxa"/>
            <w:shd w:val="clear" w:color="auto" w:fill="auto"/>
          </w:tcPr>
          <w:p w14:paraId="6F703614" w14:textId="77777777" w:rsidR="008078F1" w:rsidRPr="006C0884" w:rsidRDefault="008078F1" w:rsidP="006C0884">
            <w:pPr>
              <w:rPr>
                <w:rFonts w:asciiTheme="majorHAnsi" w:hAnsiTheme="majorHAnsi"/>
              </w:rPr>
            </w:pPr>
          </w:p>
        </w:tc>
      </w:tr>
    </w:tbl>
    <w:p w14:paraId="6F95E3CA" w14:textId="77777777" w:rsidR="008078F1" w:rsidRPr="006C0884" w:rsidRDefault="008078F1" w:rsidP="008078F1">
      <w:pPr>
        <w:autoSpaceDE w:val="0"/>
        <w:autoSpaceDN w:val="0"/>
        <w:adjustRightInd w:val="0"/>
        <w:rPr>
          <w:rFonts w:asciiTheme="majorHAnsi" w:hAnsiTheme="majorHAnsi" w:cs="Arial"/>
          <w:sz w:val="22"/>
          <w:szCs w:val="22"/>
        </w:rPr>
      </w:pPr>
    </w:p>
    <w:p w14:paraId="6450A355" w14:textId="77777777" w:rsidR="008078F1" w:rsidRPr="006C0884" w:rsidRDefault="008078F1" w:rsidP="008078F1">
      <w:pPr>
        <w:autoSpaceDE w:val="0"/>
        <w:autoSpaceDN w:val="0"/>
        <w:adjustRightInd w:val="0"/>
        <w:rPr>
          <w:rFonts w:asciiTheme="majorHAnsi" w:hAnsiTheme="majorHAnsi" w:cs="Arial"/>
          <w:sz w:val="22"/>
          <w:szCs w:val="22"/>
        </w:rPr>
      </w:pPr>
    </w:p>
    <w:p w14:paraId="0496E3E7" w14:textId="77777777"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g) Transition Process;</w:t>
      </w:r>
    </w:p>
    <w:p w14:paraId="2BB1B73D" w14:textId="77777777" w:rsidR="008078F1" w:rsidRPr="006C0884" w:rsidRDefault="008078F1" w:rsidP="008078F1">
      <w:pPr>
        <w:autoSpaceDE w:val="0"/>
        <w:autoSpaceDN w:val="0"/>
        <w:adjustRightInd w:val="0"/>
        <w:rPr>
          <w:rFonts w:asciiTheme="majorHAnsi" w:hAnsiTheme="majorHAnsi" w:cs="Arial"/>
          <w:sz w:val="22"/>
          <w:szCs w:val="22"/>
        </w:rPr>
      </w:pPr>
    </w:p>
    <w:p w14:paraId="5BCF59FA" w14:textId="77777777"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N/A</w:t>
      </w:r>
    </w:p>
    <w:p w14:paraId="3CBBBC37" w14:textId="77777777" w:rsidR="008078F1" w:rsidRPr="006C0884" w:rsidRDefault="008078F1" w:rsidP="008078F1">
      <w:pPr>
        <w:autoSpaceDE w:val="0"/>
        <w:autoSpaceDN w:val="0"/>
        <w:adjustRightInd w:val="0"/>
        <w:rPr>
          <w:rFonts w:asciiTheme="majorHAnsi" w:hAnsiTheme="majorHAnsi" w:cs="Arial"/>
          <w:sz w:val="22"/>
          <w:szCs w:val="22"/>
        </w:rPr>
      </w:pPr>
    </w:p>
    <w:p w14:paraId="09304F25" w14:textId="77777777"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h) Validation Process;</w:t>
      </w:r>
    </w:p>
    <w:p w14:paraId="1D58E4A8" w14:textId="77777777" w:rsidR="008078F1" w:rsidRPr="006C0884" w:rsidRDefault="008078F1" w:rsidP="008078F1">
      <w:pPr>
        <w:autoSpaceDE w:val="0"/>
        <w:autoSpaceDN w:val="0"/>
        <w:adjustRightInd w:val="0"/>
        <w:rPr>
          <w:rFonts w:asciiTheme="majorHAnsi" w:hAnsiTheme="majorHAnsi" w:cs="Arial"/>
          <w:sz w:val="22"/>
          <w:szCs w:val="22"/>
        </w:rPr>
      </w:pPr>
    </w:p>
    <w:p w14:paraId="7648CCEE" w14:textId="77777777" w:rsidR="008078F1" w:rsidRPr="006C0884" w:rsidRDefault="008078F1" w:rsidP="008078F1">
      <w:pPr>
        <w:autoSpaceDE w:val="0"/>
        <w:autoSpaceDN w:val="0"/>
        <w:adjustRightInd w:val="0"/>
        <w:rPr>
          <w:rFonts w:asciiTheme="majorHAnsi" w:hAnsiTheme="majorHAnsi"/>
          <w:sz w:val="22"/>
          <w:szCs w:val="22"/>
        </w:rPr>
      </w:pPr>
    </w:p>
    <w:p w14:paraId="61EAC6BD" w14:textId="77777777" w:rsidR="008078F1" w:rsidRPr="006C0884" w:rsidRDefault="008078F1" w:rsidP="008078F1">
      <w:pPr>
        <w:autoSpaceDE w:val="0"/>
        <w:autoSpaceDN w:val="0"/>
        <w:adjustRightInd w:val="0"/>
        <w:rPr>
          <w:rFonts w:asciiTheme="majorHAnsi" w:hAnsiTheme="majorHAnsi"/>
          <w:sz w:val="22"/>
          <w:szCs w:val="22"/>
        </w:rPr>
      </w:pPr>
      <w:r w:rsidRPr="006C0884">
        <w:rPr>
          <w:rFonts w:asciiTheme="majorHAnsi" w:hAnsiTheme="majorHAnsi"/>
          <w:sz w:val="22"/>
          <w:szCs w:val="22"/>
        </w:rPr>
        <w:t>N/A – The validation process is over the entire system and not just at the subcomponent level</w:t>
      </w:r>
    </w:p>
    <w:p w14:paraId="06D7194E" w14:textId="77777777" w:rsidR="008078F1" w:rsidRPr="006C0884" w:rsidRDefault="008078F1" w:rsidP="008078F1">
      <w:pPr>
        <w:autoSpaceDE w:val="0"/>
        <w:autoSpaceDN w:val="0"/>
        <w:adjustRightInd w:val="0"/>
        <w:rPr>
          <w:rFonts w:asciiTheme="majorHAnsi" w:hAnsiTheme="majorHAnsi" w:cs="Arial"/>
          <w:sz w:val="22"/>
          <w:szCs w:val="22"/>
        </w:rPr>
      </w:pPr>
    </w:p>
    <w:p w14:paraId="04F2743F" w14:textId="77777777"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i) Operation Process;</w:t>
      </w:r>
    </w:p>
    <w:p w14:paraId="64623D1F" w14:textId="77777777" w:rsidR="008078F1" w:rsidRPr="006C0884" w:rsidRDefault="008078F1" w:rsidP="008078F1">
      <w:pPr>
        <w:autoSpaceDE w:val="0"/>
        <w:autoSpaceDN w:val="0"/>
        <w:adjustRightInd w:val="0"/>
        <w:rPr>
          <w:rFonts w:asciiTheme="majorHAnsi" w:hAnsiTheme="majorHAnsi" w:cs="Arial"/>
          <w:sz w:val="22"/>
          <w:szCs w:val="22"/>
        </w:rPr>
      </w:pPr>
    </w:p>
    <w:p w14:paraId="27CFBCDC" w14:textId="77777777"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Reference the user documentation process.</w:t>
      </w:r>
    </w:p>
    <w:p w14:paraId="678CFB4B" w14:textId="77777777" w:rsidR="008078F1" w:rsidRPr="006C0884" w:rsidRDefault="008078F1" w:rsidP="008078F1">
      <w:pPr>
        <w:autoSpaceDE w:val="0"/>
        <w:autoSpaceDN w:val="0"/>
        <w:adjustRightInd w:val="0"/>
        <w:rPr>
          <w:rFonts w:asciiTheme="majorHAnsi" w:hAnsiTheme="majorHAnsi" w:cs="Arial"/>
          <w:sz w:val="22"/>
          <w:szCs w:val="22"/>
        </w:rPr>
      </w:pPr>
    </w:p>
    <w:p w14:paraId="26914F01" w14:textId="77777777" w:rsidR="008078F1" w:rsidRPr="006C0884" w:rsidRDefault="008078F1" w:rsidP="008078F1">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j) Maintenance Process;</w:t>
      </w:r>
    </w:p>
    <w:p w14:paraId="2F909C47" w14:textId="77777777" w:rsidR="008078F1" w:rsidRPr="006C0884" w:rsidRDefault="008078F1" w:rsidP="008078F1">
      <w:pPr>
        <w:autoSpaceDE w:val="0"/>
        <w:autoSpaceDN w:val="0"/>
        <w:adjustRightInd w:val="0"/>
        <w:rPr>
          <w:rFonts w:asciiTheme="majorHAnsi" w:hAnsiTheme="majorHAnsi" w:cs="Arial"/>
          <w:sz w:val="22"/>
          <w:szCs w:val="22"/>
        </w:rPr>
      </w:pPr>
    </w:p>
    <w:p w14:paraId="59C80B23" w14:textId="75EE63C1" w:rsidR="008078F1" w:rsidRPr="006C0884" w:rsidRDefault="008078F1" w:rsidP="00550BAE">
      <w:pPr>
        <w:rPr>
          <w:rFonts w:asciiTheme="majorHAnsi" w:hAnsiTheme="majorHAnsi"/>
          <w:sz w:val="22"/>
          <w:szCs w:val="22"/>
        </w:rPr>
      </w:pPr>
      <w:r w:rsidRPr="006C0884">
        <w:rPr>
          <w:rFonts w:asciiTheme="majorHAnsi" w:hAnsiTheme="majorHAnsi"/>
          <w:sz w:val="22"/>
          <w:szCs w:val="22"/>
        </w:rPr>
        <w:t>The following maintenance pr</w:t>
      </w:r>
      <w:r w:rsidR="00F05AC2">
        <w:rPr>
          <w:rFonts w:asciiTheme="majorHAnsi" w:hAnsiTheme="majorHAnsi"/>
          <w:sz w:val="22"/>
          <w:szCs w:val="22"/>
        </w:rPr>
        <w:t>ocess is defined for the portrayal</w:t>
      </w:r>
      <w:r w:rsidRPr="006C0884">
        <w:rPr>
          <w:rFonts w:asciiTheme="majorHAnsi" w:hAnsiTheme="majorHAnsi"/>
          <w:sz w:val="22"/>
          <w:szCs w:val="22"/>
        </w:rPr>
        <w:t xml:space="preserve"> catalogue builder;</w:t>
      </w:r>
    </w:p>
    <w:p w14:paraId="6A601228" w14:textId="77777777" w:rsidR="008078F1" w:rsidRPr="006C0884" w:rsidRDefault="008078F1" w:rsidP="008078F1">
      <w:pPr>
        <w:rPr>
          <w:rFonts w:asciiTheme="majorHAnsi" w:hAnsiTheme="majorHAnsi"/>
          <w:sz w:val="22"/>
          <w:szCs w:val="22"/>
        </w:rPr>
      </w:pPr>
    </w:p>
    <w:p w14:paraId="02A57D93" w14:textId="77777777" w:rsidR="008078F1" w:rsidRPr="006C0884" w:rsidRDefault="008078F1" w:rsidP="00550BAE">
      <w:pPr>
        <w:rPr>
          <w:rFonts w:asciiTheme="majorHAnsi" w:hAnsiTheme="majorHAnsi"/>
          <w:sz w:val="22"/>
          <w:szCs w:val="22"/>
          <w:u w:val="single"/>
        </w:rPr>
      </w:pPr>
      <w:r w:rsidRPr="006C0884">
        <w:rPr>
          <w:rFonts w:asciiTheme="majorHAnsi" w:hAnsiTheme="majorHAnsi"/>
          <w:sz w:val="22"/>
          <w:szCs w:val="22"/>
          <w:u w:val="single"/>
        </w:rPr>
        <w:t>Point of contact</w:t>
      </w:r>
    </w:p>
    <w:p w14:paraId="21CF193E" w14:textId="77777777" w:rsidR="008078F1" w:rsidRPr="006C0884" w:rsidRDefault="008078F1" w:rsidP="008078F1">
      <w:pPr>
        <w:rPr>
          <w:rFonts w:asciiTheme="majorHAnsi" w:hAnsiTheme="majorHAnsi"/>
          <w:sz w:val="22"/>
          <w:szCs w:val="22"/>
        </w:rPr>
      </w:pPr>
    </w:p>
    <w:p w14:paraId="210812C7" w14:textId="44436252" w:rsidR="008078F1" w:rsidRPr="006C0884" w:rsidRDefault="008078F1" w:rsidP="00550BAE">
      <w:pPr>
        <w:rPr>
          <w:rFonts w:asciiTheme="majorHAnsi" w:hAnsiTheme="majorHAnsi"/>
          <w:sz w:val="22"/>
          <w:szCs w:val="22"/>
        </w:rPr>
      </w:pPr>
      <w:r w:rsidRPr="006C0884">
        <w:rPr>
          <w:rFonts w:asciiTheme="majorHAnsi" w:hAnsiTheme="majorHAnsi"/>
          <w:sz w:val="22"/>
          <w:szCs w:val="22"/>
        </w:rPr>
        <w:t xml:space="preserve">The role of </w:t>
      </w:r>
      <w:r w:rsidR="00F05AC2">
        <w:rPr>
          <w:rFonts w:asciiTheme="majorHAnsi" w:hAnsiTheme="majorHAnsi"/>
          <w:sz w:val="22"/>
          <w:szCs w:val="22"/>
        </w:rPr>
        <w:t>Portrayal Catalogue</w:t>
      </w:r>
      <w:r w:rsidRPr="006C0884">
        <w:rPr>
          <w:rFonts w:asciiTheme="majorHAnsi" w:hAnsiTheme="majorHAnsi"/>
          <w:sz w:val="22"/>
          <w:szCs w:val="22"/>
        </w:rPr>
        <w:t xml:space="preserve"> Builder manager is defined to support the maintenance and use of the builder. The contact details are listed on the opening page of the builder. The process is defined as follows;</w:t>
      </w:r>
    </w:p>
    <w:p w14:paraId="4DC53010" w14:textId="77777777" w:rsidR="008078F1" w:rsidRPr="006C0884" w:rsidRDefault="008078F1" w:rsidP="008078F1">
      <w:pPr>
        <w:rPr>
          <w:rFonts w:asciiTheme="majorHAnsi" w:hAnsiTheme="majorHAnsi"/>
          <w:sz w:val="22"/>
          <w:szCs w:val="22"/>
        </w:rPr>
      </w:pPr>
    </w:p>
    <w:p w14:paraId="20D1B280" w14:textId="0F859F1B" w:rsidR="008078F1" w:rsidRPr="006C0884" w:rsidRDefault="00F05AC2" w:rsidP="00550BAE">
      <w:pPr>
        <w:rPr>
          <w:rFonts w:asciiTheme="majorHAnsi" w:hAnsiTheme="majorHAnsi"/>
          <w:sz w:val="22"/>
          <w:szCs w:val="22"/>
          <w:u w:val="single"/>
        </w:rPr>
      </w:pPr>
      <w:r>
        <w:rPr>
          <w:rFonts w:asciiTheme="majorHAnsi" w:hAnsiTheme="majorHAnsi"/>
          <w:sz w:val="22"/>
          <w:szCs w:val="22"/>
          <w:u w:val="single"/>
        </w:rPr>
        <w:t>General Process</w:t>
      </w:r>
    </w:p>
    <w:p w14:paraId="27B9A66D" w14:textId="77777777" w:rsidR="008078F1" w:rsidRPr="006C0884" w:rsidRDefault="008078F1" w:rsidP="008078F1">
      <w:pPr>
        <w:rPr>
          <w:rFonts w:asciiTheme="majorHAnsi" w:hAnsiTheme="majorHAnsi"/>
          <w:sz w:val="22"/>
          <w:szCs w:val="22"/>
        </w:rPr>
      </w:pPr>
    </w:p>
    <w:p w14:paraId="183279D8" w14:textId="77777777" w:rsidR="008078F1" w:rsidRPr="00F05AC2" w:rsidRDefault="008078F1" w:rsidP="000A7A20">
      <w:pPr>
        <w:rPr>
          <w:rFonts w:asciiTheme="majorHAnsi" w:hAnsiTheme="majorHAnsi"/>
          <w:b/>
          <w:sz w:val="22"/>
          <w:szCs w:val="22"/>
        </w:rPr>
      </w:pPr>
      <w:r w:rsidRPr="00F05AC2">
        <w:rPr>
          <w:rFonts w:asciiTheme="majorHAnsi" w:hAnsiTheme="majorHAnsi"/>
          <w:b/>
          <w:sz w:val="22"/>
          <w:szCs w:val="22"/>
        </w:rPr>
        <w:t>Change request – minor/major</w:t>
      </w:r>
    </w:p>
    <w:p w14:paraId="63790991" w14:textId="77777777" w:rsidR="008078F1" w:rsidRPr="006C0884" w:rsidRDefault="008078F1" w:rsidP="000A7A20">
      <w:pPr>
        <w:rPr>
          <w:rFonts w:asciiTheme="majorHAnsi" w:hAnsiTheme="majorHAnsi"/>
          <w:sz w:val="22"/>
          <w:szCs w:val="22"/>
        </w:rPr>
      </w:pPr>
    </w:p>
    <w:p w14:paraId="3570DF0F" w14:textId="5BF52F2B" w:rsidR="008078F1" w:rsidRPr="006C0884" w:rsidRDefault="008078F1" w:rsidP="000A7A20">
      <w:pPr>
        <w:rPr>
          <w:rFonts w:asciiTheme="majorHAnsi" w:hAnsiTheme="majorHAnsi"/>
          <w:sz w:val="22"/>
          <w:szCs w:val="22"/>
        </w:rPr>
      </w:pPr>
      <w:r w:rsidRPr="006C0884">
        <w:rPr>
          <w:rFonts w:asciiTheme="majorHAnsi" w:hAnsiTheme="majorHAnsi"/>
          <w:sz w:val="22"/>
          <w:szCs w:val="22"/>
        </w:rPr>
        <w:t xml:space="preserve">Requestor emails manager with change, manager decides if it’s a simple cosmetic change or enhancement or whether it constitutes a substantive major change. Changes which are </w:t>
      </w:r>
      <w:r w:rsidR="00F05AC2">
        <w:rPr>
          <w:rFonts w:asciiTheme="majorHAnsi" w:hAnsiTheme="majorHAnsi"/>
          <w:sz w:val="22"/>
          <w:szCs w:val="22"/>
        </w:rPr>
        <w:t>not consistent with S-100 part 9</w:t>
      </w:r>
      <w:r w:rsidRPr="006C0884">
        <w:rPr>
          <w:rFonts w:asciiTheme="majorHAnsi" w:hAnsiTheme="majorHAnsi"/>
          <w:sz w:val="22"/>
          <w:szCs w:val="22"/>
        </w:rPr>
        <w:t xml:space="preserve"> etc cannot be considered and must be p</w:t>
      </w:r>
      <w:r w:rsidR="00F05AC2">
        <w:rPr>
          <w:rFonts w:asciiTheme="majorHAnsi" w:hAnsiTheme="majorHAnsi"/>
          <w:sz w:val="22"/>
          <w:szCs w:val="22"/>
        </w:rPr>
        <w:t xml:space="preserve">ut through as changes to S-100 </w:t>
      </w:r>
      <w:r w:rsidRPr="006C0884">
        <w:rPr>
          <w:rFonts w:asciiTheme="majorHAnsi" w:hAnsiTheme="majorHAnsi"/>
          <w:sz w:val="22"/>
          <w:szCs w:val="22"/>
        </w:rPr>
        <w:t>first. Substantive major changes must be scoped and estimated by the manager and a submission made to TSMAD</w:t>
      </w:r>
      <w:r w:rsidR="00F05AC2">
        <w:rPr>
          <w:rFonts w:asciiTheme="majorHAnsi" w:hAnsiTheme="majorHAnsi"/>
          <w:sz w:val="22"/>
          <w:szCs w:val="22"/>
        </w:rPr>
        <w:t>/DIPWG</w:t>
      </w:r>
      <w:r w:rsidRPr="006C0884">
        <w:rPr>
          <w:rFonts w:asciiTheme="majorHAnsi" w:hAnsiTheme="majorHAnsi"/>
          <w:sz w:val="22"/>
          <w:szCs w:val="22"/>
        </w:rPr>
        <w:t>.</w:t>
      </w:r>
    </w:p>
    <w:p w14:paraId="462A250E" w14:textId="77777777" w:rsidR="008078F1" w:rsidRPr="006C0884" w:rsidRDefault="008078F1" w:rsidP="000A7A20">
      <w:pPr>
        <w:rPr>
          <w:rFonts w:asciiTheme="majorHAnsi" w:hAnsiTheme="majorHAnsi"/>
          <w:sz w:val="22"/>
          <w:szCs w:val="22"/>
        </w:rPr>
      </w:pPr>
    </w:p>
    <w:p w14:paraId="59DC656C" w14:textId="77777777" w:rsidR="008078F1" w:rsidRPr="00F05AC2" w:rsidRDefault="008078F1" w:rsidP="000A7A20">
      <w:pPr>
        <w:rPr>
          <w:rFonts w:asciiTheme="majorHAnsi" w:hAnsiTheme="majorHAnsi"/>
          <w:b/>
          <w:sz w:val="22"/>
          <w:szCs w:val="22"/>
        </w:rPr>
      </w:pPr>
      <w:r w:rsidRPr="00F05AC2">
        <w:rPr>
          <w:rFonts w:asciiTheme="majorHAnsi" w:hAnsiTheme="majorHAnsi"/>
          <w:b/>
          <w:sz w:val="22"/>
          <w:szCs w:val="22"/>
        </w:rPr>
        <w:t xml:space="preserve">S-100 change </w:t>
      </w:r>
    </w:p>
    <w:p w14:paraId="772BCA2E" w14:textId="77777777" w:rsidR="008078F1" w:rsidRPr="006C0884" w:rsidRDefault="008078F1" w:rsidP="000A7A20">
      <w:pPr>
        <w:rPr>
          <w:rFonts w:asciiTheme="majorHAnsi" w:hAnsiTheme="majorHAnsi"/>
          <w:sz w:val="22"/>
          <w:szCs w:val="22"/>
        </w:rPr>
      </w:pPr>
    </w:p>
    <w:p w14:paraId="65F840C4" w14:textId="05559B9D" w:rsidR="008078F1" w:rsidRPr="006C0884" w:rsidRDefault="008078F1" w:rsidP="000A7A20">
      <w:pPr>
        <w:rPr>
          <w:rFonts w:asciiTheme="majorHAnsi" w:hAnsiTheme="majorHAnsi"/>
          <w:sz w:val="22"/>
          <w:szCs w:val="22"/>
        </w:rPr>
      </w:pPr>
      <w:r w:rsidRPr="006C0884">
        <w:rPr>
          <w:rFonts w:asciiTheme="majorHAnsi" w:hAnsiTheme="majorHAnsi"/>
          <w:sz w:val="22"/>
          <w:szCs w:val="22"/>
        </w:rPr>
        <w:t xml:space="preserve">Any significant changes to the S-100 </w:t>
      </w:r>
      <w:r w:rsidR="00A51FE2" w:rsidRPr="006C0884">
        <w:rPr>
          <w:rFonts w:asciiTheme="majorHAnsi" w:hAnsiTheme="majorHAnsi"/>
          <w:sz w:val="22"/>
          <w:szCs w:val="22"/>
        </w:rPr>
        <w:t>Part 9 - portrayal may impact the portrayal</w:t>
      </w:r>
      <w:r w:rsidRPr="006C0884">
        <w:rPr>
          <w:rFonts w:asciiTheme="majorHAnsi" w:hAnsiTheme="majorHAnsi"/>
          <w:sz w:val="22"/>
          <w:szCs w:val="22"/>
        </w:rPr>
        <w:t xml:space="preserve"> catalogue builder. When any such changes are being prepared the feature catalogue builder manager must prepare a change proposal with estimates of resour</w:t>
      </w:r>
      <w:r w:rsidR="00A51FE2" w:rsidRPr="006C0884">
        <w:rPr>
          <w:rFonts w:asciiTheme="majorHAnsi" w:hAnsiTheme="majorHAnsi"/>
          <w:sz w:val="22"/>
          <w:szCs w:val="22"/>
        </w:rPr>
        <w:t>ces required and submit to DIPWG</w:t>
      </w:r>
      <w:r w:rsidRPr="006C0884">
        <w:rPr>
          <w:rFonts w:asciiTheme="majorHAnsi" w:hAnsiTheme="majorHAnsi"/>
          <w:sz w:val="22"/>
          <w:szCs w:val="22"/>
        </w:rPr>
        <w:t>.</w:t>
      </w:r>
    </w:p>
    <w:p w14:paraId="7FD99B5B" w14:textId="77777777" w:rsidR="008078F1" w:rsidRPr="006C0884" w:rsidRDefault="008078F1" w:rsidP="000A7A20">
      <w:pPr>
        <w:rPr>
          <w:rFonts w:asciiTheme="majorHAnsi" w:hAnsiTheme="majorHAnsi"/>
          <w:sz w:val="22"/>
          <w:szCs w:val="22"/>
        </w:rPr>
      </w:pPr>
    </w:p>
    <w:p w14:paraId="5A29F16F" w14:textId="77777777" w:rsidR="008078F1" w:rsidRPr="006C0884" w:rsidRDefault="008078F1" w:rsidP="000A7A20">
      <w:pPr>
        <w:rPr>
          <w:rFonts w:asciiTheme="majorHAnsi" w:hAnsiTheme="majorHAnsi"/>
          <w:sz w:val="22"/>
          <w:szCs w:val="22"/>
        </w:rPr>
      </w:pPr>
      <w:r w:rsidRPr="006C0884">
        <w:rPr>
          <w:rFonts w:asciiTheme="majorHAnsi" w:hAnsiTheme="majorHAnsi"/>
          <w:sz w:val="22"/>
          <w:szCs w:val="22"/>
        </w:rPr>
        <w:t>It is necessary to allow output of catalogues conforming to previous S-100 versions therefore the output catalogue component of the application may need to support more than one S-100 version.</w:t>
      </w:r>
    </w:p>
    <w:p w14:paraId="16202770" w14:textId="77777777" w:rsidR="008078F1" w:rsidRPr="006C0884" w:rsidRDefault="008078F1" w:rsidP="000A7A20">
      <w:pPr>
        <w:autoSpaceDE w:val="0"/>
        <w:autoSpaceDN w:val="0"/>
        <w:adjustRightInd w:val="0"/>
        <w:rPr>
          <w:rFonts w:asciiTheme="majorHAnsi" w:hAnsiTheme="majorHAnsi" w:cs="Arial"/>
          <w:sz w:val="22"/>
          <w:szCs w:val="22"/>
        </w:rPr>
      </w:pPr>
    </w:p>
    <w:p w14:paraId="3BFB79AF" w14:textId="77777777" w:rsidR="00A44430" w:rsidRPr="006C0884" w:rsidRDefault="00A44430" w:rsidP="00A44430">
      <w:pPr>
        <w:rPr>
          <w:rFonts w:asciiTheme="majorHAnsi" w:hAnsiTheme="majorHAnsi"/>
          <w:sz w:val="22"/>
          <w:szCs w:val="22"/>
        </w:rPr>
      </w:pPr>
    </w:p>
    <w:p w14:paraId="3978069E" w14:textId="77777777" w:rsidR="00A44430" w:rsidRPr="006C0884" w:rsidRDefault="00A44430" w:rsidP="00A44430">
      <w:pPr>
        <w:rPr>
          <w:rFonts w:asciiTheme="majorHAnsi" w:hAnsiTheme="majorHAnsi"/>
          <w:sz w:val="22"/>
          <w:szCs w:val="22"/>
        </w:rPr>
      </w:pPr>
    </w:p>
    <w:p w14:paraId="4CA29F48" w14:textId="77777777" w:rsidR="00A44430" w:rsidRPr="006C0884" w:rsidRDefault="00A44430" w:rsidP="00A44430">
      <w:pPr>
        <w:rPr>
          <w:rFonts w:asciiTheme="majorHAnsi" w:hAnsiTheme="majorHAnsi"/>
          <w:sz w:val="22"/>
          <w:szCs w:val="22"/>
        </w:rPr>
      </w:pPr>
    </w:p>
    <w:p w14:paraId="544EB0CE" w14:textId="77777777" w:rsidR="008A7C28" w:rsidRPr="006C0884" w:rsidRDefault="008A7C28" w:rsidP="00F05AC2">
      <w:pPr>
        <w:pStyle w:val="Heading1"/>
        <w:numPr>
          <w:ilvl w:val="0"/>
          <w:numId w:val="0"/>
        </w:numPr>
        <w:rPr>
          <w:rFonts w:asciiTheme="majorHAnsi" w:hAnsiTheme="majorHAnsi"/>
        </w:rPr>
        <w:sectPr w:rsidR="008A7C28" w:rsidRPr="006C0884">
          <w:pgSz w:w="11906" w:h="16838"/>
          <w:pgMar w:top="1440" w:right="1800" w:bottom="1440" w:left="1800" w:header="708" w:footer="708" w:gutter="0"/>
          <w:cols w:space="708"/>
          <w:docGrid w:linePitch="360"/>
        </w:sectPr>
      </w:pPr>
    </w:p>
    <w:p w14:paraId="69E1A261" w14:textId="361111CA" w:rsidR="007A6E7A" w:rsidRPr="006C0884" w:rsidRDefault="007A6E7A" w:rsidP="008A7C28">
      <w:pPr>
        <w:pStyle w:val="Heading1"/>
        <w:rPr>
          <w:rFonts w:asciiTheme="majorHAnsi" w:hAnsiTheme="majorHAnsi"/>
        </w:rPr>
      </w:pPr>
      <w:r w:rsidRPr="006C0884">
        <w:rPr>
          <w:rFonts w:asciiTheme="majorHAnsi" w:hAnsiTheme="majorHAnsi"/>
        </w:rPr>
        <w:lastRenderedPageBreak/>
        <w:t xml:space="preserve">Phase 2 </w:t>
      </w:r>
      <w:r w:rsidR="000A7A20">
        <w:rPr>
          <w:rFonts w:asciiTheme="majorHAnsi" w:hAnsiTheme="majorHAnsi"/>
        </w:rPr>
        <w:t>Initial Data Conversion Tool</w:t>
      </w:r>
    </w:p>
    <w:p w14:paraId="40E95DF2" w14:textId="77777777" w:rsidR="007A6E7A" w:rsidRPr="006C0884" w:rsidRDefault="007A6E7A">
      <w:pPr>
        <w:rPr>
          <w:rFonts w:asciiTheme="majorHAnsi" w:hAnsiTheme="majorHAnsi"/>
          <w:sz w:val="22"/>
          <w:szCs w:val="22"/>
        </w:rPr>
      </w:pPr>
    </w:p>
    <w:p w14:paraId="53C5F3F1" w14:textId="51A94195" w:rsidR="00420102" w:rsidRPr="006C0884" w:rsidRDefault="00420102" w:rsidP="00420102">
      <w:pPr>
        <w:rPr>
          <w:rFonts w:asciiTheme="majorHAnsi" w:hAnsiTheme="majorHAnsi"/>
          <w:sz w:val="22"/>
          <w:szCs w:val="22"/>
        </w:rPr>
      </w:pPr>
      <w:r w:rsidRPr="006C0884">
        <w:rPr>
          <w:rFonts w:asciiTheme="majorHAnsi" w:hAnsiTheme="majorHAnsi"/>
          <w:b/>
          <w:sz w:val="22"/>
          <w:szCs w:val="22"/>
        </w:rPr>
        <w:t>System of interest</w:t>
      </w:r>
      <w:r w:rsidRPr="006C0884">
        <w:rPr>
          <w:rFonts w:asciiTheme="majorHAnsi" w:hAnsiTheme="majorHAnsi"/>
          <w:sz w:val="22"/>
          <w:szCs w:val="22"/>
        </w:rPr>
        <w:t xml:space="preserve"> – </w:t>
      </w:r>
      <w:r w:rsidR="000A7A20">
        <w:rPr>
          <w:rFonts w:asciiTheme="majorHAnsi" w:hAnsiTheme="majorHAnsi"/>
          <w:sz w:val="22"/>
          <w:szCs w:val="22"/>
        </w:rPr>
        <w:t>S-10X</w:t>
      </w:r>
      <w:r w:rsidR="00EE5347">
        <w:rPr>
          <w:rFonts w:asciiTheme="majorHAnsi" w:hAnsiTheme="majorHAnsi"/>
          <w:sz w:val="22"/>
          <w:szCs w:val="22"/>
        </w:rPr>
        <w:t xml:space="preserve"> Convertor</w:t>
      </w:r>
    </w:p>
    <w:p w14:paraId="6C2C3505" w14:textId="77777777" w:rsidR="00420102" w:rsidRPr="006C0884" w:rsidRDefault="00420102" w:rsidP="00420102">
      <w:pPr>
        <w:rPr>
          <w:rFonts w:asciiTheme="majorHAnsi" w:hAnsiTheme="majorHAnsi"/>
          <w:sz w:val="22"/>
          <w:szCs w:val="22"/>
        </w:rPr>
      </w:pPr>
    </w:p>
    <w:p w14:paraId="76FB042A" w14:textId="1BF3C0FD" w:rsidR="00420102" w:rsidRPr="006C0884" w:rsidRDefault="00420102" w:rsidP="00420102">
      <w:pPr>
        <w:rPr>
          <w:rFonts w:asciiTheme="majorHAnsi" w:hAnsiTheme="majorHAnsi"/>
          <w:sz w:val="22"/>
          <w:szCs w:val="22"/>
        </w:rPr>
      </w:pPr>
      <w:r w:rsidRPr="006C0884">
        <w:rPr>
          <w:rFonts w:asciiTheme="majorHAnsi" w:hAnsiTheme="majorHAnsi"/>
          <w:b/>
          <w:sz w:val="22"/>
          <w:szCs w:val="22"/>
        </w:rPr>
        <w:t>Inputs</w:t>
      </w:r>
      <w:r w:rsidRPr="006C0884">
        <w:rPr>
          <w:rFonts w:asciiTheme="majorHAnsi" w:hAnsiTheme="majorHAnsi"/>
          <w:sz w:val="22"/>
          <w:szCs w:val="22"/>
        </w:rPr>
        <w:t xml:space="preserve"> – </w:t>
      </w:r>
      <w:r w:rsidR="00EE5347">
        <w:rPr>
          <w:rFonts w:asciiTheme="majorHAnsi" w:hAnsiTheme="majorHAnsi"/>
          <w:sz w:val="22"/>
          <w:szCs w:val="22"/>
        </w:rPr>
        <w:t>S-57 ENCs, S-101 Feature Catalogue</w:t>
      </w:r>
      <w:r w:rsidR="000A7A20">
        <w:rPr>
          <w:rFonts w:asciiTheme="majorHAnsi" w:hAnsiTheme="majorHAnsi"/>
          <w:sz w:val="22"/>
          <w:szCs w:val="22"/>
        </w:rPr>
        <w:t>, S-100 Based Feature Catalogues</w:t>
      </w:r>
      <w:r w:rsidR="005450EA">
        <w:rPr>
          <w:rFonts w:asciiTheme="majorHAnsi" w:hAnsiTheme="majorHAnsi"/>
          <w:sz w:val="22"/>
          <w:szCs w:val="22"/>
        </w:rPr>
        <w:t>, S-57 based overlays</w:t>
      </w:r>
    </w:p>
    <w:p w14:paraId="16DBA922" w14:textId="77777777" w:rsidR="00420102" w:rsidRPr="006C0884" w:rsidRDefault="00420102" w:rsidP="00420102">
      <w:pPr>
        <w:rPr>
          <w:rFonts w:asciiTheme="majorHAnsi" w:hAnsiTheme="majorHAnsi"/>
          <w:sz w:val="22"/>
          <w:szCs w:val="22"/>
        </w:rPr>
      </w:pPr>
    </w:p>
    <w:p w14:paraId="03F44A28" w14:textId="696AD7A2" w:rsidR="00420102" w:rsidRPr="006C0884" w:rsidRDefault="00420102" w:rsidP="00420102">
      <w:pPr>
        <w:rPr>
          <w:rFonts w:asciiTheme="majorHAnsi" w:hAnsiTheme="majorHAnsi"/>
          <w:sz w:val="22"/>
          <w:szCs w:val="22"/>
        </w:rPr>
      </w:pPr>
      <w:r w:rsidRPr="006C0884">
        <w:rPr>
          <w:rFonts w:asciiTheme="majorHAnsi" w:hAnsiTheme="majorHAnsi"/>
          <w:b/>
          <w:sz w:val="22"/>
          <w:szCs w:val="22"/>
        </w:rPr>
        <w:t>Processes</w:t>
      </w:r>
      <w:r w:rsidRPr="006C0884">
        <w:rPr>
          <w:rFonts w:asciiTheme="majorHAnsi" w:hAnsiTheme="majorHAnsi"/>
          <w:sz w:val="22"/>
          <w:szCs w:val="22"/>
        </w:rPr>
        <w:t xml:space="preserve"> – </w:t>
      </w:r>
      <w:r w:rsidR="001A2042">
        <w:rPr>
          <w:rFonts w:asciiTheme="majorHAnsi" w:hAnsiTheme="majorHAnsi"/>
          <w:sz w:val="22"/>
          <w:szCs w:val="22"/>
        </w:rPr>
        <w:t>Conversion of S-57 ENCs to S-101 ENCs, conversi</w:t>
      </w:r>
      <w:r w:rsidR="000A7A20">
        <w:rPr>
          <w:rFonts w:asciiTheme="majorHAnsi" w:hAnsiTheme="majorHAnsi"/>
          <w:sz w:val="22"/>
          <w:szCs w:val="22"/>
        </w:rPr>
        <w:t>on of other S-57 data (IENC) to S-100 Based</w:t>
      </w:r>
      <w:r w:rsidR="001A2042">
        <w:rPr>
          <w:rFonts w:asciiTheme="majorHAnsi" w:hAnsiTheme="majorHAnsi"/>
          <w:sz w:val="22"/>
          <w:szCs w:val="22"/>
        </w:rPr>
        <w:t xml:space="preserve"> </w:t>
      </w:r>
      <w:r w:rsidR="000A7A20">
        <w:rPr>
          <w:rFonts w:asciiTheme="majorHAnsi" w:hAnsiTheme="majorHAnsi"/>
          <w:sz w:val="22"/>
          <w:szCs w:val="22"/>
        </w:rPr>
        <w:t>Datasets</w:t>
      </w:r>
    </w:p>
    <w:p w14:paraId="4DCD9AFA" w14:textId="77777777" w:rsidR="00420102" w:rsidRPr="006C0884" w:rsidRDefault="00420102" w:rsidP="00420102">
      <w:pPr>
        <w:rPr>
          <w:rFonts w:asciiTheme="majorHAnsi" w:hAnsiTheme="majorHAnsi"/>
          <w:sz w:val="22"/>
          <w:szCs w:val="22"/>
        </w:rPr>
      </w:pPr>
    </w:p>
    <w:p w14:paraId="63BF365F" w14:textId="7DD791D4" w:rsidR="00420102" w:rsidRPr="006C0884" w:rsidRDefault="00420102" w:rsidP="00420102">
      <w:pPr>
        <w:rPr>
          <w:rFonts w:asciiTheme="majorHAnsi" w:hAnsiTheme="majorHAnsi"/>
          <w:sz w:val="22"/>
          <w:szCs w:val="22"/>
        </w:rPr>
      </w:pPr>
      <w:r w:rsidRPr="006C0884">
        <w:rPr>
          <w:rFonts w:asciiTheme="majorHAnsi" w:hAnsiTheme="majorHAnsi"/>
          <w:b/>
          <w:sz w:val="22"/>
          <w:szCs w:val="22"/>
        </w:rPr>
        <w:t xml:space="preserve">Outputs </w:t>
      </w:r>
      <w:r w:rsidRPr="006C0884">
        <w:rPr>
          <w:rFonts w:asciiTheme="majorHAnsi" w:hAnsiTheme="majorHAnsi"/>
          <w:sz w:val="22"/>
          <w:szCs w:val="22"/>
        </w:rPr>
        <w:t xml:space="preserve">– </w:t>
      </w:r>
      <w:r w:rsidR="001A2042">
        <w:rPr>
          <w:rFonts w:asciiTheme="majorHAnsi" w:hAnsiTheme="majorHAnsi"/>
          <w:sz w:val="22"/>
          <w:szCs w:val="22"/>
        </w:rPr>
        <w:t>S-10X Data (8211 encoding)</w:t>
      </w:r>
    </w:p>
    <w:p w14:paraId="3995B447" w14:textId="77777777" w:rsidR="00420102" w:rsidRDefault="00420102">
      <w:pPr>
        <w:rPr>
          <w:rFonts w:asciiTheme="majorHAnsi" w:hAnsiTheme="majorHAnsi"/>
          <w:sz w:val="22"/>
          <w:szCs w:val="22"/>
        </w:rPr>
      </w:pPr>
    </w:p>
    <w:p w14:paraId="326F9574" w14:textId="664BC0A8" w:rsidR="001A2042" w:rsidRDefault="000A7A20" w:rsidP="001A2042">
      <w:pPr>
        <w:keepNext/>
      </w:pPr>
      <w:r>
        <w:object w:dxaOrig="14944" w:dyaOrig="11614" w14:anchorId="2A4F4612">
          <v:shape id="_x0000_i1029" type="#_x0000_t75" style="width:415.85pt;height:323.25pt" o:ole="">
            <v:imagedata r:id="rId18" o:title=""/>
          </v:shape>
          <o:OLEObject Type="Embed" ProgID="Visio.Drawing.11" ShapeID="_x0000_i1029" DrawAspect="Content" ObjectID="_1481983160" r:id="rId19"/>
        </w:object>
      </w:r>
    </w:p>
    <w:p w14:paraId="10FA56E9" w14:textId="206F5085" w:rsidR="001A2042" w:rsidRPr="001A2042" w:rsidRDefault="001A2042" w:rsidP="001A2042">
      <w:pPr>
        <w:pStyle w:val="Caption"/>
        <w:jc w:val="center"/>
        <w:rPr>
          <w:rFonts w:asciiTheme="majorHAnsi" w:hAnsiTheme="majorHAnsi"/>
          <w:sz w:val="22"/>
          <w:szCs w:val="22"/>
        </w:rPr>
      </w:pPr>
      <w:r w:rsidRPr="001A2042">
        <w:rPr>
          <w:rFonts w:asciiTheme="majorHAnsi" w:hAnsiTheme="majorHAnsi"/>
        </w:rPr>
        <w:t xml:space="preserve">Figure </w:t>
      </w:r>
      <w:r w:rsidRPr="001A2042">
        <w:rPr>
          <w:rFonts w:asciiTheme="majorHAnsi" w:hAnsiTheme="majorHAnsi"/>
        </w:rPr>
        <w:fldChar w:fldCharType="begin"/>
      </w:r>
      <w:r w:rsidRPr="001A2042">
        <w:rPr>
          <w:rFonts w:asciiTheme="majorHAnsi" w:hAnsiTheme="majorHAnsi"/>
        </w:rPr>
        <w:instrText xml:space="preserve"> SEQ Figure \* ARABIC </w:instrText>
      </w:r>
      <w:r w:rsidRPr="001A2042">
        <w:rPr>
          <w:rFonts w:asciiTheme="majorHAnsi" w:hAnsiTheme="majorHAnsi"/>
        </w:rPr>
        <w:fldChar w:fldCharType="separate"/>
      </w:r>
      <w:r w:rsidR="004934AC">
        <w:rPr>
          <w:rFonts w:asciiTheme="majorHAnsi" w:hAnsiTheme="majorHAnsi"/>
          <w:noProof/>
        </w:rPr>
        <w:t>4</w:t>
      </w:r>
      <w:r w:rsidRPr="001A2042">
        <w:rPr>
          <w:rFonts w:asciiTheme="majorHAnsi" w:hAnsiTheme="majorHAnsi"/>
        </w:rPr>
        <w:fldChar w:fldCharType="end"/>
      </w:r>
      <w:r w:rsidRPr="001A2042">
        <w:rPr>
          <w:rFonts w:asciiTheme="majorHAnsi" w:hAnsiTheme="majorHAnsi"/>
        </w:rPr>
        <w:t xml:space="preserve"> - S-57 to S-101 converted data</w:t>
      </w:r>
    </w:p>
    <w:p w14:paraId="3F31D27F" w14:textId="77777777" w:rsidR="007A6E7A" w:rsidRPr="006C0884" w:rsidRDefault="007A6E7A" w:rsidP="00420102">
      <w:pPr>
        <w:rPr>
          <w:rFonts w:asciiTheme="majorHAnsi" w:hAnsiTheme="majorHAnsi"/>
          <w:sz w:val="22"/>
          <w:szCs w:val="22"/>
        </w:rPr>
      </w:pPr>
    </w:p>
    <w:p w14:paraId="3896BE66" w14:textId="77777777" w:rsidR="001A2042" w:rsidRPr="001A2042" w:rsidRDefault="001A2042" w:rsidP="001A2042">
      <w:pPr>
        <w:rPr>
          <w:rFonts w:ascii="Calibri" w:hAnsi="Calibri"/>
          <w:sz w:val="22"/>
          <w:szCs w:val="22"/>
        </w:rPr>
      </w:pPr>
      <w:r w:rsidRPr="001A2042">
        <w:rPr>
          <w:rFonts w:ascii="Calibri" w:hAnsi="Calibri"/>
          <w:sz w:val="22"/>
          <w:szCs w:val="22"/>
        </w:rPr>
        <w:t>a) Stakeholder requirements Process</w:t>
      </w:r>
    </w:p>
    <w:p w14:paraId="0A13327D" w14:textId="77777777" w:rsidR="001A2042" w:rsidRPr="001A2042" w:rsidRDefault="001A2042" w:rsidP="001A2042">
      <w:pPr>
        <w:rPr>
          <w:rFonts w:ascii="Calibri" w:hAnsi="Calibri"/>
          <w:sz w:val="22"/>
          <w:szCs w:val="22"/>
        </w:rPr>
      </w:pPr>
    </w:p>
    <w:p w14:paraId="1D849A50" w14:textId="77777777" w:rsidR="001A2042" w:rsidRPr="001A2042" w:rsidRDefault="001A2042" w:rsidP="001A2042">
      <w:pPr>
        <w:ind w:firstLine="720"/>
        <w:rPr>
          <w:rFonts w:ascii="Calibri" w:hAnsi="Calibri"/>
          <w:sz w:val="22"/>
          <w:szCs w:val="22"/>
          <w:u w:val="single"/>
        </w:rPr>
      </w:pPr>
      <w:r w:rsidRPr="001A2042">
        <w:rPr>
          <w:rFonts w:ascii="Calibri" w:hAnsi="Calibri"/>
          <w:sz w:val="22"/>
          <w:szCs w:val="22"/>
          <w:u w:val="single"/>
        </w:rPr>
        <w:t xml:space="preserve">Stakeholders </w:t>
      </w:r>
    </w:p>
    <w:p w14:paraId="0320ABAF" w14:textId="77777777" w:rsidR="001A2042" w:rsidRPr="001A2042" w:rsidRDefault="001A2042" w:rsidP="001A2042">
      <w:pPr>
        <w:rPr>
          <w:rFonts w:ascii="Calibri" w:hAnsi="Calibri"/>
          <w:sz w:val="22"/>
          <w:szCs w:val="22"/>
        </w:rPr>
      </w:pPr>
    </w:p>
    <w:p w14:paraId="17670A08" w14:textId="1435F4BB" w:rsidR="001A2042" w:rsidRPr="001A2042" w:rsidRDefault="001A2042" w:rsidP="001A2042">
      <w:pPr>
        <w:ind w:left="720"/>
        <w:rPr>
          <w:rFonts w:ascii="Calibri" w:hAnsi="Calibri"/>
          <w:sz w:val="22"/>
          <w:szCs w:val="22"/>
        </w:rPr>
      </w:pPr>
      <w:r w:rsidRPr="001A2042">
        <w:rPr>
          <w:rFonts w:ascii="Calibri" w:hAnsi="Calibri"/>
          <w:b/>
          <w:sz w:val="22"/>
          <w:szCs w:val="22"/>
        </w:rPr>
        <w:t>Product specification developers</w:t>
      </w:r>
      <w:r>
        <w:rPr>
          <w:rFonts w:ascii="Calibri" w:hAnsi="Calibri"/>
          <w:b/>
          <w:sz w:val="22"/>
          <w:szCs w:val="22"/>
        </w:rPr>
        <w:t xml:space="preserve"> </w:t>
      </w:r>
      <w:r w:rsidRPr="001A2042">
        <w:rPr>
          <w:rFonts w:ascii="Calibri" w:hAnsi="Calibri"/>
          <w:b/>
          <w:sz w:val="22"/>
          <w:szCs w:val="22"/>
        </w:rPr>
        <w:t>–</w:t>
      </w:r>
      <w:r w:rsidRPr="001A2042">
        <w:rPr>
          <w:rFonts w:ascii="Calibri" w:hAnsi="Calibri"/>
          <w:sz w:val="22"/>
          <w:szCs w:val="22"/>
        </w:rPr>
        <w:t xml:space="preserve"> </w:t>
      </w:r>
      <w:r>
        <w:rPr>
          <w:rFonts w:ascii="Calibri" w:hAnsi="Calibri"/>
          <w:sz w:val="22"/>
          <w:szCs w:val="22"/>
        </w:rPr>
        <w:t xml:space="preserve">those who </w:t>
      </w:r>
      <w:r w:rsidR="000A7A20">
        <w:rPr>
          <w:rFonts w:ascii="Calibri" w:hAnsi="Calibri"/>
          <w:sz w:val="22"/>
          <w:szCs w:val="22"/>
        </w:rPr>
        <w:t>need the ability to create S-100 Based</w:t>
      </w:r>
      <w:r>
        <w:rPr>
          <w:rFonts w:ascii="Calibri" w:hAnsi="Calibri"/>
          <w:sz w:val="22"/>
          <w:szCs w:val="22"/>
        </w:rPr>
        <w:t xml:space="preserve"> Vector data for test bed purposes</w:t>
      </w:r>
    </w:p>
    <w:p w14:paraId="66F883E3" w14:textId="77777777" w:rsidR="001A2042" w:rsidRPr="001A2042" w:rsidRDefault="001A2042" w:rsidP="001A2042">
      <w:pPr>
        <w:rPr>
          <w:rFonts w:ascii="Calibri" w:hAnsi="Calibri"/>
          <w:sz w:val="22"/>
          <w:szCs w:val="22"/>
        </w:rPr>
      </w:pPr>
    </w:p>
    <w:p w14:paraId="1802EDD2" w14:textId="7A466AB8" w:rsidR="001A2042" w:rsidRDefault="001A2042" w:rsidP="001A2042">
      <w:pPr>
        <w:ind w:left="720"/>
        <w:rPr>
          <w:rFonts w:ascii="Calibri" w:hAnsi="Calibri"/>
          <w:sz w:val="22"/>
          <w:szCs w:val="22"/>
        </w:rPr>
      </w:pPr>
      <w:r>
        <w:rPr>
          <w:rFonts w:ascii="Calibri" w:hAnsi="Calibri"/>
          <w:b/>
          <w:sz w:val="22"/>
          <w:szCs w:val="22"/>
        </w:rPr>
        <w:t xml:space="preserve">Software Manufactures – </w:t>
      </w:r>
      <w:r>
        <w:rPr>
          <w:rFonts w:ascii="Calibri" w:hAnsi="Calibri"/>
          <w:sz w:val="22"/>
          <w:szCs w:val="22"/>
        </w:rPr>
        <w:t>they may choose to implement parts of the convertor</w:t>
      </w:r>
    </w:p>
    <w:p w14:paraId="13DF582D" w14:textId="77777777" w:rsidR="001A2042" w:rsidRDefault="001A2042" w:rsidP="001A2042">
      <w:pPr>
        <w:ind w:left="720"/>
        <w:rPr>
          <w:rFonts w:ascii="Calibri" w:hAnsi="Calibri"/>
          <w:sz w:val="22"/>
          <w:szCs w:val="22"/>
        </w:rPr>
      </w:pPr>
    </w:p>
    <w:p w14:paraId="7A7913C5" w14:textId="46AAE93C" w:rsidR="001A2042" w:rsidRDefault="001A2042" w:rsidP="001A2042">
      <w:pPr>
        <w:ind w:left="720"/>
        <w:rPr>
          <w:rFonts w:ascii="Calibri" w:hAnsi="Calibri"/>
          <w:sz w:val="22"/>
          <w:szCs w:val="22"/>
        </w:rPr>
      </w:pPr>
      <w:r w:rsidRPr="001A2042">
        <w:rPr>
          <w:rFonts w:ascii="Calibri" w:hAnsi="Calibri"/>
          <w:b/>
          <w:sz w:val="22"/>
          <w:szCs w:val="22"/>
        </w:rPr>
        <w:t>ECDIS Manufacturers</w:t>
      </w:r>
      <w:r w:rsidR="000A7A20">
        <w:rPr>
          <w:rFonts w:ascii="Calibri" w:hAnsi="Calibri"/>
          <w:sz w:val="22"/>
          <w:szCs w:val="22"/>
        </w:rPr>
        <w:t xml:space="preserve"> – allows for rapid creation of S-100 Based Test Datasets</w:t>
      </w:r>
    </w:p>
    <w:p w14:paraId="39932B69" w14:textId="77777777" w:rsidR="001A2042" w:rsidRPr="001A2042" w:rsidRDefault="001A2042" w:rsidP="001A2042">
      <w:pPr>
        <w:ind w:left="720"/>
        <w:rPr>
          <w:rFonts w:ascii="Calibri" w:hAnsi="Calibri"/>
          <w:sz w:val="22"/>
          <w:szCs w:val="22"/>
        </w:rPr>
      </w:pPr>
    </w:p>
    <w:p w14:paraId="66E88809" w14:textId="06FCD008" w:rsidR="001A2042" w:rsidRDefault="001A2042" w:rsidP="001A2042">
      <w:pPr>
        <w:ind w:left="720"/>
        <w:rPr>
          <w:rFonts w:ascii="Calibri" w:hAnsi="Calibri"/>
          <w:sz w:val="22"/>
          <w:szCs w:val="22"/>
        </w:rPr>
      </w:pPr>
      <w:r>
        <w:rPr>
          <w:rFonts w:ascii="Calibri" w:hAnsi="Calibri"/>
          <w:b/>
          <w:sz w:val="22"/>
          <w:szCs w:val="22"/>
        </w:rPr>
        <w:lastRenderedPageBreak/>
        <w:t>Hydrographic Offices</w:t>
      </w:r>
      <w:r w:rsidRPr="001A2042">
        <w:rPr>
          <w:rFonts w:ascii="Calibri" w:hAnsi="Calibri"/>
          <w:sz w:val="22"/>
          <w:szCs w:val="22"/>
        </w:rPr>
        <w:t xml:space="preserve"> – a support role, </w:t>
      </w:r>
      <w:r>
        <w:rPr>
          <w:rFonts w:ascii="Calibri" w:hAnsi="Calibri"/>
          <w:sz w:val="22"/>
          <w:szCs w:val="22"/>
        </w:rPr>
        <w:t>they will be eventually responsible for converting their ENC suite or authorizing a RENC/VAR to handle the conversion.</w:t>
      </w:r>
    </w:p>
    <w:p w14:paraId="20F1E0DC" w14:textId="77777777" w:rsidR="001A2042" w:rsidRDefault="001A2042" w:rsidP="001A2042">
      <w:pPr>
        <w:ind w:left="720"/>
        <w:rPr>
          <w:rFonts w:ascii="Calibri" w:hAnsi="Calibri"/>
          <w:sz w:val="22"/>
          <w:szCs w:val="22"/>
        </w:rPr>
      </w:pPr>
    </w:p>
    <w:p w14:paraId="7A4C259F" w14:textId="456F4370" w:rsidR="001A2042" w:rsidRPr="001A2042" w:rsidRDefault="001A2042" w:rsidP="001A2042">
      <w:pPr>
        <w:ind w:left="720"/>
        <w:rPr>
          <w:rFonts w:ascii="Calibri" w:hAnsi="Calibri"/>
          <w:sz w:val="22"/>
          <w:szCs w:val="22"/>
        </w:rPr>
      </w:pPr>
      <w:r w:rsidRPr="001A2042">
        <w:rPr>
          <w:rFonts w:ascii="Calibri" w:hAnsi="Calibri"/>
          <w:b/>
          <w:sz w:val="22"/>
          <w:szCs w:val="22"/>
        </w:rPr>
        <w:t>RENCs/VARs</w:t>
      </w:r>
      <w:r>
        <w:rPr>
          <w:rFonts w:ascii="Calibri" w:hAnsi="Calibri"/>
          <w:sz w:val="22"/>
          <w:szCs w:val="22"/>
        </w:rPr>
        <w:t xml:space="preserve"> – support role, they have access to large amounts of ENC data to test the conversion process.  They may also eventually be handling data conversion for some Hydrographic Offices.</w:t>
      </w:r>
    </w:p>
    <w:p w14:paraId="01B7A2AE" w14:textId="77777777" w:rsidR="001A2042" w:rsidRPr="001A2042" w:rsidRDefault="001A2042" w:rsidP="001A2042">
      <w:pPr>
        <w:rPr>
          <w:rFonts w:ascii="Calibri" w:hAnsi="Calibri"/>
          <w:sz w:val="22"/>
          <w:szCs w:val="22"/>
        </w:rPr>
      </w:pPr>
    </w:p>
    <w:p w14:paraId="7CE8A5C7" w14:textId="77777777" w:rsidR="001A2042" w:rsidRPr="001A2042" w:rsidRDefault="001A2042" w:rsidP="001A2042">
      <w:pPr>
        <w:ind w:firstLine="720"/>
        <w:rPr>
          <w:rFonts w:ascii="Calibri" w:hAnsi="Calibri"/>
          <w:sz w:val="22"/>
          <w:szCs w:val="22"/>
          <w:u w:val="single"/>
        </w:rPr>
      </w:pPr>
      <w:r w:rsidRPr="001A2042">
        <w:rPr>
          <w:rFonts w:ascii="Calibri" w:hAnsi="Calibri"/>
          <w:sz w:val="22"/>
          <w:szCs w:val="22"/>
          <w:u w:val="single"/>
        </w:rPr>
        <w:t>System constraints</w:t>
      </w:r>
    </w:p>
    <w:p w14:paraId="042CC8D2" w14:textId="77777777" w:rsidR="001A2042" w:rsidRPr="001A2042" w:rsidRDefault="001A2042" w:rsidP="001A2042">
      <w:pPr>
        <w:rPr>
          <w:rFonts w:ascii="Calibri" w:hAnsi="Calibri"/>
          <w:sz w:val="22"/>
          <w:szCs w:val="22"/>
        </w:rPr>
      </w:pPr>
    </w:p>
    <w:p w14:paraId="4520DE8E" w14:textId="5946781F" w:rsidR="001A2042" w:rsidRPr="001A2042" w:rsidRDefault="001A2042" w:rsidP="001A2042">
      <w:pPr>
        <w:numPr>
          <w:ilvl w:val="0"/>
          <w:numId w:val="2"/>
        </w:numPr>
        <w:rPr>
          <w:rFonts w:ascii="Calibri" w:hAnsi="Calibri"/>
          <w:sz w:val="22"/>
          <w:szCs w:val="22"/>
        </w:rPr>
      </w:pPr>
      <w:r>
        <w:rPr>
          <w:rFonts w:ascii="Calibri" w:hAnsi="Calibri"/>
          <w:sz w:val="22"/>
          <w:szCs w:val="22"/>
        </w:rPr>
        <w:t>Initially, the convertor will handle updates as a re-issue process</w:t>
      </w:r>
    </w:p>
    <w:p w14:paraId="1906C541" w14:textId="1D344A16" w:rsidR="001A2042" w:rsidRPr="001A2042" w:rsidRDefault="001A2042" w:rsidP="001A2042">
      <w:pPr>
        <w:numPr>
          <w:ilvl w:val="0"/>
          <w:numId w:val="2"/>
        </w:numPr>
        <w:rPr>
          <w:rFonts w:ascii="Calibri" w:hAnsi="Calibri"/>
          <w:sz w:val="22"/>
          <w:szCs w:val="22"/>
        </w:rPr>
      </w:pPr>
      <w:r w:rsidRPr="001A2042">
        <w:rPr>
          <w:rFonts w:ascii="Calibri" w:hAnsi="Calibri"/>
          <w:sz w:val="22"/>
          <w:szCs w:val="22"/>
        </w:rPr>
        <w:t xml:space="preserve">The </w:t>
      </w:r>
      <w:r w:rsidR="000A7A20">
        <w:rPr>
          <w:rFonts w:ascii="Calibri" w:hAnsi="Calibri"/>
          <w:sz w:val="22"/>
          <w:szCs w:val="22"/>
        </w:rPr>
        <w:t>convertor must be able to</w:t>
      </w:r>
      <w:r>
        <w:rPr>
          <w:rFonts w:ascii="Calibri" w:hAnsi="Calibri"/>
          <w:sz w:val="22"/>
          <w:szCs w:val="22"/>
        </w:rPr>
        <w:t xml:space="preserve"> convert simple overlays</w:t>
      </w:r>
      <w:r w:rsidR="000A7A20">
        <w:rPr>
          <w:rFonts w:ascii="Calibri" w:hAnsi="Calibri"/>
          <w:sz w:val="22"/>
          <w:szCs w:val="22"/>
        </w:rPr>
        <w:t xml:space="preserve"> (From S-57 8211 to S-100 8211)</w:t>
      </w:r>
    </w:p>
    <w:p w14:paraId="33CA1605" w14:textId="377F0170" w:rsidR="001A2042" w:rsidRDefault="001A2042" w:rsidP="001A2042">
      <w:pPr>
        <w:numPr>
          <w:ilvl w:val="0"/>
          <w:numId w:val="2"/>
        </w:numPr>
        <w:rPr>
          <w:rFonts w:ascii="Calibri" w:hAnsi="Calibri"/>
          <w:sz w:val="22"/>
          <w:szCs w:val="22"/>
        </w:rPr>
      </w:pPr>
      <w:r>
        <w:rPr>
          <w:rFonts w:ascii="Calibri" w:hAnsi="Calibri"/>
          <w:sz w:val="22"/>
          <w:szCs w:val="22"/>
        </w:rPr>
        <w:t>The convertor must be open source</w:t>
      </w:r>
    </w:p>
    <w:p w14:paraId="6ABB9BA0" w14:textId="77777777" w:rsidR="001A2042" w:rsidRPr="001A2042" w:rsidRDefault="001A2042" w:rsidP="001A2042">
      <w:pPr>
        <w:rPr>
          <w:rFonts w:ascii="Calibri" w:hAnsi="Calibri"/>
          <w:sz w:val="22"/>
          <w:szCs w:val="22"/>
        </w:rPr>
      </w:pPr>
    </w:p>
    <w:p w14:paraId="3A4E32D9" w14:textId="77777777" w:rsidR="001A2042" w:rsidRPr="001A2042" w:rsidRDefault="001A2042" w:rsidP="001A2042">
      <w:pPr>
        <w:ind w:firstLine="720"/>
        <w:rPr>
          <w:rFonts w:ascii="Calibri" w:hAnsi="Calibri"/>
          <w:sz w:val="22"/>
          <w:szCs w:val="22"/>
          <w:u w:val="single"/>
        </w:rPr>
      </w:pPr>
      <w:r w:rsidRPr="001A2042">
        <w:rPr>
          <w:rFonts w:ascii="Calibri" w:hAnsi="Calibri"/>
          <w:sz w:val="22"/>
          <w:szCs w:val="22"/>
          <w:u w:val="single"/>
        </w:rPr>
        <w:t>Stakeholder Activities</w:t>
      </w:r>
    </w:p>
    <w:p w14:paraId="650193FC" w14:textId="77777777" w:rsidR="001A2042" w:rsidRPr="001A2042" w:rsidRDefault="001A2042" w:rsidP="001A2042">
      <w:pPr>
        <w:rPr>
          <w:rFonts w:ascii="Calibri" w:hAnsi="Calibri"/>
          <w:sz w:val="22"/>
          <w:szCs w:val="22"/>
        </w:rPr>
      </w:pPr>
    </w:p>
    <w:p w14:paraId="08970CA2" w14:textId="7C241F9B" w:rsidR="001A2042" w:rsidRPr="000E7E30" w:rsidRDefault="001A2042" w:rsidP="001A2042">
      <w:pPr>
        <w:ind w:left="720"/>
        <w:rPr>
          <w:rFonts w:ascii="Calibri" w:hAnsi="Calibri"/>
          <w:sz w:val="22"/>
          <w:szCs w:val="22"/>
        </w:rPr>
      </w:pPr>
      <w:r w:rsidRPr="000E7E30">
        <w:rPr>
          <w:rFonts w:ascii="Calibri" w:hAnsi="Calibri"/>
          <w:sz w:val="22"/>
          <w:szCs w:val="22"/>
        </w:rPr>
        <w:t xml:space="preserve">Stakeholders require access to the </w:t>
      </w:r>
      <w:r w:rsidR="00932B43">
        <w:rPr>
          <w:rFonts w:ascii="Calibri" w:hAnsi="Calibri"/>
          <w:sz w:val="22"/>
          <w:szCs w:val="22"/>
        </w:rPr>
        <w:t xml:space="preserve">convertor in order to convert S-57 ENC datasets.  </w:t>
      </w:r>
    </w:p>
    <w:p w14:paraId="25CC4D6A" w14:textId="77777777" w:rsidR="001A2042" w:rsidRPr="001A2042" w:rsidRDefault="001A2042" w:rsidP="001A2042">
      <w:pPr>
        <w:ind w:left="720"/>
        <w:rPr>
          <w:rFonts w:ascii="Calibri" w:hAnsi="Calibri"/>
          <w:sz w:val="22"/>
          <w:szCs w:val="22"/>
        </w:rPr>
      </w:pPr>
    </w:p>
    <w:p w14:paraId="29C29594" w14:textId="77777777" w:rsidR="001A2042" w:rsidRPr="001A2042" w:rsidRDefault="001A2042" w:rsidP="001A2042">
      <w:pPr>
        <w:ind w:left="720"/>
        <w:rPr>
          <w:rFonts w:ascii="Calibri" w:hAnsi="Calibri"/>
          <w:sz w:val="22"/>
          <w:szCs w:val="22"/>
        </w:rPr>
      </w:pPr>
    </w:p>
    <w:p w14:paraId="28F11FD7" w14:textId="77777777" w:rsidR="001A2042" w:rsidRPr="000E7E30" w:rsidRDefault="001A2042" w:rsidP="001A2042">
      <w:pPr>
        <w:ind w:firstLine="720"/>
        <w:rPr>
          <w:rFonts w:ascii="Calibri" w:hAnsi="Calibri"/>
          <w:sz w:val="22"/>
          <w:szCs w:val="22"/>
          <w:u w:val="single"/>
        </w:rPr>
      </w:pPr>
      <w:r w:rsidRPr="000E7E30">
        <w:rPr>
          <w:rFonts w:ascii="Calibri" w:hAnsi="Calibri"/>
          <w:sz w:val="22"/>
          <w:szCs w:val="22"/>
          <w:u w:val="single"/>
        </w:rPr>
        <w:t>Security</w:t>
      </w:r>
    </w:p>
    <w:p w14:paraId="455F431D" w14:textId="77777777" w:rsidR="001A2042" w:rsidRPr="000E7E30" w:rsidRDefault="001A2042" w:rsidP="001A2042">
      <w:pPr>
        <w:rPr>
          <w:rFonts w:ascii="Calibri" w:hAnsi="Calibri"/>
          <w:sz w:val="22"/>
          <w:szCs w:val="22"/>
        </w:rPr>
      </w:pPr>
    </w:p>
    <w:p w14:paraId="447C76E7" w14:textId="10DD7592" w:rsidR="001A2042" w:rsidRPr="000E7E30" w:rsidRDefault="00932B43" w:rsidP="001A2042">
      <w:pPr>
        <w:ind w:left="720"/>
        <w:rPr>
          <w:rFonts w:ascii="Calibri" w:hAnsi="Calibri"/>
          <w:sz w:val="22"/>
          <w:szCs w:val="22"/>
        </w:rPr>
      </w:pPr>
      <w:r>
        <w:rPr>
          <w:rFonts w:ascii="Calibri" w:hAnsi="Calibri"/>
          <w:sz w:val="22"/>
          <w:szCs w:val="22"/>
        </w:rPr>
        <w:t>The integrity of the data must remain the same during the conversion process</w:t>
      </w:r>
    </w:p>
    <w:p w14:paraId="3C10AC52" w14:textId="77777777" w:rsidR="001A2042" w:rsidRPr="001A2042" w:rsidRDefault="001A2042" w:rsidP="001A2042">
      <w:pPr>
        <w:rPr>
          <w:rFonts w:ascii="Calibri" w:hAnsi="Calibri"/>
          <w:sz w:val="22"/>
          <w:szCs w:val="22"/>
        </w:rPr>
      </w:pPr>
    </w:p>
    <w:p w14:paraId="66AF8733" w14:textId="77777777" w:rsidR="001A2042" w:rsidRPr="001A2042" w:rsidRDefault="001A2042" w:rsidP="001A2042">
      <w:pPr>
        <w:rPr>
          <w:rFonts w:ascii="Calibri" w:hAnsi="Calibri"/>
          <w:sz w:val="22"/>
          <w:szCs w:val="22"/>
        </w:rPr>
      </w:pPr>
    </w:p>
    <w:p w14:paraId="76E29F51"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b) Requirements Analysis Process;</w:t>
      </w:r>
    </w:p>
    <w:p w14:paraId="6F06E6ED" w14:textId="77777777" w:rsidR="001A2042" w:rsidRPr="001A2042" w:rsidRDefault="001A2042" w:rsidP="001A2042">
      <w:pPr>
        <w:rPr>
          <w:rFonts w:ascii="Calibri" w:hAnsi="Calibri"/>
          <w:sz w:val="22"/>
          <w:szCs w:val="22"/>
        </w:rPr>
      </w:pPr>
    </w:p>
    <w:p w14:paraId="76D5FFB7" w14:textId="77777777" w:rsidR="001A2042" w:rsidRPr="000E7E30" w:rsidRDefault="001A2042" w:rsidP="001A2042">
      <w:pPr>
        <w:ind w:firstLine="720"/>
        <w:rPr>
          <w:rFonts w:ascii="Calibri" w:hAnsi="Calibri"/>
          <w:sz w:val="22"/>
          <w:szCs w:val="22"/>
          <w:u w:val="single"/>
        </w:rPr>
      </w:pPr>
      <w:r w:rsidRPr="000E7E30">
        <w:rPr>
          <w:rFonts w:ascii="Calibri" w:hAnsi="Calibri"/>
          <w:sz w:val="22"/>
          <w:szCs w:val="22"/>
          <w:u w:val="single"/>
        </w:rPr>
        <w:t>General Requirements:</w:t>
      </w:r>
    </w:p>
    <w:p w14:paraId="0AC005CC" w14:textId="77777777" w:rsidR="001A2042" w:rsidRPr="000E7E30" w:rsidRDefault="001A2042" w:rsidP="001A2042">
      <w:pPr>
        <w:ind w:firstLine="720"/>
        <w:rPr>
          <w:rFonts w:ascii="Calibri" w:hAnsi="Calibri"/>
          <w:sz w:val="22"/>
          <w:szCs w:val="22"/>
          <w:u w:val="single"/>
        </w:rPr>
      </w:pPr>
    </w:p>
    <w:p w14:paraId="03AB0F65" w14:textId="2A74023C" w:rsidR="001A2042" w:rsidRPr="00D00C7D" w:rsidRDefault="004167F2" w:rsidP="001A2042">
      <w:pPr>
        <w:ind w:left="720"/>
        <w:rPr>
          <w:rFonts w:ascii="Calibri" w:hAnsi="Calibri"/>
          <w:sz w:val="22"/>
          <w:szCs w:val="22"/>
        </w:rPr>
      </w:pPr>
      <w:r>
        <w:rPr>
          <w:rFonts w:ascii="Calibri" w:hAnsi="Calibri"/>
          <w:sz w:val="22"/>
          <w:szCs w:val="22"/>
        </w:rPr>
        <w:t xml:space="preserve">The convertor must be open source and must convert S-57 ENCs to S-101 ENCs based on the S-101 Feature Catalogue.  </w:t>
      </w:r>
      <w:r w:rsidR="001A2042">
        <w:rPr>
          <w:rFonts w:ascii="Calibri" w:hAnsi="Calibri"/>
          <w:sz w:val="22"/>
          <w:szCs w:val="22"/>
        </w:rPr>
        <w:t xml:space="preserve"> </w:t>
      </w:r>
    </w:p>
    <w:p w14:paraId="74585124" w14:textId="78BC26D6" w:rsidR="001A2042" w:rsidRDefault="001A2042" w:rsidP="004167F2">
      <w:pPr>
        <w:rPr>
          <w:rFonts w:ascii="Calibri" w:hAnsi="Calibri"/>
          <w:sz w:val="22"/>
          <w:szCs w:val="22"/>
        </w:rPr>
      </w:pPr>
    </w:p>
    <w:p w14:paraId="7B2DC910" w14:textId="77777777" w:rsidR="001A2042" w:rsidRDefault="001A2042" w:rsidP="001A2042">
      <w:pPr>
        <w:ind w:left="720"/>
        <w:rPr>
          <w:rFonts w:ascii="Calibri" w:hAnsi="Calibri"/>
          <w:sz w:val="22"/>
          <w:szCs w:val="22"/>
        </w:rPr>
      </w:pPr>
    </w:p>
    <w:p w14:paraId="268755BD" w14:textId="02294737" w:rsidR="001A2042" w:rsidRDefault="001A2042" w:rsidP="001A2042">
      <w:pPr>
        <w:ind w:left="720"/>
        <w:rPr>
          <w:rFonts w:ascii="Calibri" w:hAnsi="Calibri"/>
          <w:sz w:val="22"/>
          <w:szCs w:val="22"/>
        </w:rPr>
      </w:pPr>
      <w:r>
        <w:rPr>
          <w:rFonts w:ascii="Calibri" w:hAnsi="Calibri"/>
          <w:sz w:val="22"/>
          <w:szCs w:val="22"/>
        </w:rPr>
        <w:t xml:space="preserve">The </w:t>
      </w:r>
      <w:r w:rsidR="004167F2">
        <w:rPr>
          <w:rFonts w:ascii="Calibri" w:hAnsi="Calibri"/>
          <w:sz w:val="22"/>
          <w:szCs w:val="22"/>
        </w:rPr>
        <w:t>convertor must conform to applicable sections of S-101.</w:t>
      </w:r>
    </w:p>
    <w:p w14:paraId="049DC7B3" w14:textId="77777777" w:rsidR="004167F2" w:rsidRDefault="004167F2" w:rsidP="001A2042">
      <w:pPr>
        <w:ind w:left="720"/>
        <w:rPr>
          <w:rFonts w:ascii="Calibri" w:hAnsi="Calibri"/>
          <w:sz w:val="22"/>
          <w:szCs w:val="22"/>
        </w:rPr>
      </w:pPr>
    </w:p>
    <w:p w14:paraId="3402D2C8" w14:textId="6B5D0855" w:rsidR="004167F2" w:rsidRPr="00D00C7D" w:rsidRDefault="004167F2" w:rsidP="001A2042">
      <w:pPr>
        <w:ind w:left="720"/>
        <w:rPr>
          <w:rFonts w:ascii="Calibri" w:hAnsi="Calibri"/>
          <w:sz w:val="22"/>
          <w:szCs w:val="22"/>
        </w:rPr>
      </w:pPr>
      <w:r>
        <w:rPr>
          <w:rFonts w:ascii="Calibri" w:hAnsi="Calibri"/>
          <w:sz w:val="22"/>
          <w:szCs w:val="22"/>
        </w:rPr>
        <w:t>The convertor may be modified to handle S-10x overlay data conversion.</w:t>
      </w:r>
    </w:p>
    <w:p w14:paraId="30F0EEEE" w14:textId="77777777" w:rsidR="001A2042" w:rsidRPr="000E7E30" w:rsidRDefault="001A2042" w:rsidP="001A2042">
      <w:pPr>
        <w:ind w:firstLine="720"/>
        <w:rPr>
          <w:rFonts w:ascii="Calibri" w:hAnsi="Calibri"/>
          <w:sz w:val="22"/>
          <w:szCs w:val="22"/>
          <w:u w:val="single"/>
        </w:rPr>
      </w:pPr>
    </w:p>
    <w:p w14:paraId="260AEDF0" w14:textId="77777777" w:rsidR="001A2042" w:rsidRPr="000E7E30" w:rsidRDefault="001A2042" w:rsidP="001A2042">
      <w:pPr>
        <w:ind w:firstLine="720"/>
        <w:rPr>
          <w:rFonts w:ascii="Calibri" w:hAnsi="Calibri"/>
          <w:sz w:val="22"/>
          <w:szCs w:val="22"/>
          <w:u w:val="single"/>
        </w:rPr>
      </w:pPr>
      <w:r w:rsidRPr="000E7E30">
        <w:rPr>
          <w:rFonts w:ascii="Calibri" w:hAnsi="Calibri"/>
          <w:sz w:val="22"/>
          <w:szCs w:val="22"/>
          <w:u w:val="single"/>
        </w:rPr>
        <w:t>Requirements</w:t>
      </w:r>
    </w:p>
    <w:p w14:paraId="0C56E2FD" w14:textId="77777777" w:rsidR="001A2042" w:rsidRPr="000E7E30" w:rsidRDefault="001A2042" w:rsidP="001A2042">
      <w:pPr>
        <w:rPr>
          <w:rFonts w:ascii="Calibri" w:hAnsi="Calibri"/>
          <w:sz w:val="22"/>
          <w:szCs w:val="22"/>
          <w:u w:val="single"/>
        </w:rPr>
      </w:pPr>
    </w:p>
    <w:p w14:paraId="7C4EAC5E" w14:textId="77777777" w:rsidR="001A2042" w:rsidRPr="000E7E30" w:rsidRDefault="001A2042" w:rsidP="001A2042">
      <w:pPr>
        <w:ind w:left="720"/>
        <w:rPr>
          <w:rFonts w:ascii="Calibri" w:hAnsi="Calibri"/>
          <w:sz w:val="22"/>
          <w:szCs w:val="22"/>
        </w:rPr>
      </w:pPr>
      <w:r w:rsidRPr="000E7E30">
        <w:rPr>
          <w:rFonts w:ascii="Calibri" w:hAnsi="Calibri"/>
          <w:sz w:val="22"/>
          <w:szCs w:val="22"/>
        </w:rPr>
        <w:t>Based on the stakeholder activities the following detailed requirements are developed.  Each one of these requirements will have an associated test case/test scenario.</w:t>
      </w:r>
    </w:p>
    <w:p w14:paraId="713795A5" w14:textId="77777777" w:rsidR="001A2042" w:rsidRPr="001A2042" w:rsidRDefault="001A2042" w:rsidP="001A2042">
      <w:pPr>
        <w:ind w:left="720"/>
        <w:rPr>
          <w:rFonts w:ascii="Calibri" w:hAnsi="Calibri"/>
          <w:sz w:val="22"/>
          <w:szCs w:val="22"/>
          <w:u w:val="single"/>
        </w:rPr>
      </w:pPr>
    </w:p>
    <w:p w14:paraId="7C74D2C0" w14:textId="77777777" w:rsidR="001A2042" w:rsidRPr="001A2042" w:rsidRDefault="001A2042" w:rsidP="001A2042">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657"/>
        <w:gridCol w:w="4869"/>
      </w:tblGrid>
      <w:tr w:rsidR="001A2042" w:rsidRPr="006C0884" w14:paraId="3A3B9BAC" w14:textId="77777777" w:rsidTr="00B66556">
        <w:tc>
          <w:tcPr>
            <w:tcW w:w="996" w:type="dxa"/>
            <w:shd w:val="clear" w:color="auto" w:fill="auto"/>
          </w:tcPr>
          <w:p w14:paraId="28C5FAAD" w14:textId="77777777" w:rsidR="001A2042" w:rsidRPr="001A2042" w:rsidRDefault="001A2042" w:rsidP="00B66556">
            <w:pPr>
              <w:rPr>
                <w:rFonts w:ascii="Calibri" w:hAnsi="Calibri"/>
                <w:sz w:val="22"/>
                <w:szCs w:val="22"/>
              </w:rPr>
            </w:pPr>
            <w:r w:rsidRPr="001A2042">
              <w:rPr>
                <w:rFonts w:ascii="Calibri" w:hAnsi="Calibri"/>
                <w:sz w:val="22"/>
                <w:szCs w:val="22"/>
              </w:rPr>
              <w:t>Ref</w:t>
            </w:r>
          </w:p>
        </w:tc>
        <w:tc>
          <w:tcPr>
            <w:tcW w:w="2657" w:type="dxa"/>
            <w:shd w:val="clear" w:color="auto" w:fill="auto"/>
          </w:tcPr>
          <w:p w14:paraId="4E2E7A1E" w14:textId="05187ABC" w:rsidR="001A2042" w:rsidRPr="001A2042" w:rsidRDefault="009B428B" w:rsidP="00B66556">
            <w:pPr>
              <w:rPr>
                <w:rFonts w:ascii="Calibri" w:hAnsi="Calibri"/>
                <w:sz w:val="22"/>
                <w:szCs w:val="22"/>
              </w:rPr>
            </w:pPr>
            <w:r>
              <w:rPr>
                <w:rFonts w:ascii="Calibri" w:hAnsi="Calibri"/>
                <w:sz w:val="22"/>
                <w:szCs w:val="22"/>
              </w:rPr>
              <w:t>Requirement</w:t>
            </w:r>
          </w:p>
        </w:tc>
        <w:tc>
          <w:tcPr>
            <w:tcW w:w="4869" w:type="dxa"/>
            <w:shd w:val="clear" w:color="auto" w:fill="auto"/>
          </w:tcPr>
          <w:p w14:paraId="680F9E5F" w14:textId="65A6E696" w:rsidR="001A2042" w:rsidRPr="001A2042" w:rsidRDefault="009B428B" w:rsidP="00B66556">
            <w:pPr>
              <w:rPr>
                <w:rFonts w:ascii="Calibri" w:hAnsi="Calibri"/>
                <w:sz w:val="22"/>
                <w:szCs w:val="22"/>
              </w:rPr>
            </w:pPr>
            <w:r>
              <w:rPr>
                <w:rFonts w:ascii="Calibri" w:hAnsi="Calibri"/>
                <w:sz w:val="22"/>
                <w:szCs w:val="22"/>
              </w:rPr>
              <w:t>Comment</w:t>
            </w:r>
          </w:p>
        </w:tc>
      </w:tr>
      <w:tr w:rsidR="001A2042" w:rsidRPr="006C0884" w14:paraId="14CCB26B" w14:textId="77777777" w:rsidTr="00B66556">
        <w:tc>
          <w:tcPr>
            <w:tcW w:w="996" w:type="dxa"/>
            <w:shd w:val="clear" w:color="auto" w:fill="auto"/>
          </w:tcPr>
          <w:p w14:paraId="1BCFE450" w14:textId="5748118C" w:rsidR="001A2042" w:rsidRPr="001A2042" w:rsidRDefault="00080CFF" w:rsidP="00B66556">
            <w:pPr>
              <w:rPr>
                <w:rFonts w:ascii="Calibri" w:hAnsi="Calibri"/>
                <w:sz w:val="22"/>
                <w:szCs w:val="22"/>
              </w:rPr>
            </w:pPr>
            <w:r>
              <w:rPr>
                <w:rFonts w:ascii="Calibri" w:hAnsi="Calibri"/>
                <w:sz w:val="22"/>
                <w:szCs w:val="22"/>
              </w:rPr>
              <w:t>1.0</w:t>
            </w:r>
          </w:p>
        </w:tc>
        <w:tc>
          <w:tcPr>
            <w:tcW w:w="2657" w:type="dxa"/>
            <w:shd w:val="clear" w:color="auto" w:fill="auto"/>
          </w:tcPr>
          <w:p w14:paraId="117687D7" w14:textId="02D618B5" w:rsidR="001A2042" w:rsidRPr="001A2042" w:rsidRDefault="00080CFF" w:rsidP="00B66556">
            <w:pPr>
              <w:rPr>
                <w:rFonts w:ascii="Calibri" w:hAnsi="Calibri"/>
                <w:sz w:val="22"/>
                <w:szCs w:val="22"/>
              </w:rPr>
            </w:pPr>
            <w:r>
              <w:rPr>
                <w:rFonts w:ascii="Calibri" w:hAnsi="Calibri"/>
                <w:sz w:val="22"/>
                <w:szCs w:val="22"/>
              </w:rPr>
              <w:t>Input S-101 Feature Catalogue</w:t>
            </w:r>
          </w:p>
        </w:tc>
        <w:tc>
          <w:tcPr>
            <w:tcW w:w="4869" w:type="dxa"/>
            <w:shd w:val="clear" w:color="auto" w:fill="auto"/>
          </w:tcPr>
          <w:p w14:paraId="0B45EE1E" w14:textId="77777777" w:rsidR="001A2042" w:rsidRPr="001A2042" w:rsidRDefault="001A2042" w:rsidP="00B66556">
            <w:pPr>
              <w:rPr>
                <w:rFonts w:ascii="Calibri" w:hAnsi="Calibri"/>
                <w:sz w:val="22"/>
                <w:szCs w:val="22"/>
              </w:rPr>
            </w:pPr>
          </w:p>
        </w:tc>
      </w:tr>
      <w:tr w:rsidR="001A2042" w:rsidRPr="006C0884" w14:paraId="27592085" w14:textId="77777777" w:rsidTr="00B66556">
        <w:tc>
          <w:tcPr>
            <w:tcW w:w="996" w:type="dxa"/>
            <w:shd w:val="clear" w:color="auto" w:fill="auto"/>
          </w:tcPr>
          <w:p w14:paraId="0BE56B38" w14:textId="6A7E79FE" w:rsidR="001A2042" w:rsidRPr="001A2042" w:rsidRDefault="00080CFF" w:rsidP="00B66556">
            <w:pPr>
              <w:rPr>
                <w:rFonts w:ascii="Calibri" w:hAnsi="Calibri"/>
                <w:sz w:val="22"/>
                <w:szCs w:val="22"/>
              </w:rPr>
            </w:pPr>
            <w:r>
              <w:rPr>
                <w:rFonts w:ascii="Calibri" w:hAnsi="Calibri"/>
                <w:sz w:val="22"/>
                <w:szCs w:val="22"/>
              </w:rPr>
              <w:t>2.0</w:t>
            </w:r>
          </w:p>
        </w:tc>
        <w:tc>
          <w:tcPr>
            <w:tcW w:w="2657" w:type="dxa"/>
            <w:shd w:val="clear" w:color="auto" w:fill="auto"/>
          </w:tcPr>
          <w:p w14:paraId="7B4F0D98" w14:textId="111B05DB" w:rsidR="001A2042" w:rsidRPr="001A2042" w:rsidRDefault="00080CFF" w:rsidP="00B66556">
            <w:pPr>
              <w:rPr>
                <w:rFonts w:ascii="Calibri" w:hAnsi="Calibri"/>
                <w:sz w:val="22"/>
                <w:szCs w:val="22"/>
              </w:rPr>
            </w:pPr>
            <w:r>
              <w:rPr>
                <w:rFonts w:ascii="Calibri" w:hAnsi="Calibri"/>
                <w:sz w:val="22"/>
                <w:szCs w:val="22"/>
              </w:rPr>
              <w:t>Input S-57 ENCs</w:t>
            </w:r>
          </w:p>
        </w:tc>
        <w:tc>
          <w:tcPr>
            <w:tcW w:w="4869" w:type="dxa"/>
            <w:shd w:val="clear" w:color="auto" w:fill="auto"/>
          </w:tcPr>
          <w:p w14:paraId="22C980A6" w14:textId="77777777" w:rsidR="001A2042" w:rsidRPr="001A2042" w:rsidRDefault="001A2042" w:rsidP="00B66556">
            <w:pPr>
              <w:rPr>
                <w:rFonts w:ascii="Calibri" w:hAnsi="Calibri"/>
                <w:sz w:val="22"/>
                <w:szCs w:val="22"/>
              </w:rPr>
            </w:pPr>
          </w:p>
        </w:tc>
      </w:tr>
      <w:tr w:rsidR="001A2042" w:rsidRPr="006C0884" w14:paraId="1AD1F1B6" w14:textId="77777777" w:rsidTr="00B66556">
        <w:tc>
          <w:tcPr>
            <w:tcW w:w="996" w:type="dxa"/>
            <w:shd w:val="clear" w:color="auto" w:fill="auto"/>
          </w:tcPr>
          <w:p w14:paraId="21415B58" w14:textId="54BC6159" w:rsidR="001A2042" w:rsidRPr="001A2042" w:rsidRDefault="00080CFF" w:rsidP="00B66556">
            <w:pPr>
              <w:rPr>
                <w:rFonts w:ascii="Calibri" w:hAnsi="Calibri"/>
                <w:sz w:val="22"/>
                <w:szCs w:val="22"/>
              </w:rPr>
            </w:pPr>
            <w:r>
              <w:rPr>
                <w:rFonts w:ascii="Calibri" w:hAnsi="Calibri"/>
                <w:sz w:val="22"/>
                <w:szCs w:val="22"/>
              </w:rPr>
              <w:t>2.1</w:t>
            </w:r>
          </w:p>
        </w:tc>
        <w:tc>
          <w:tcPr>
            <w:tcW w:w="2657" w:type="dxa"/>
            <w:shd w:val="clear" w:color="auto" w:fill="auto"/>
          </w:tcPr>
          <w:p w14:paraId="635A0E51" w14:textId="68804064" w:rsidR="001A2042" w:rsidRPr="001A2042" w:rsidRDefault="00080CFF" w:rsidP="00B66556">
            <w:pPr>
              <w:rPr>
                <w:rFonts w:ascii="Calibri" w:hAnsi="Calibri"/>
                <w:sz w:val="22"/>
                <w:szCs w:val="22"/>
              </w:rPr>
            </w:pPr>
            <w:r>
              <w:rPr>
                <w:rFonts w:ascii="Calibri" w:hAnsi="Calibri"/>
                <w:sz w:val="22"/>
                <w:szCs w:val="22"/>
              </w:rPr>
              <w:t>Set appropriate Minimum and Maximum Display Scale mapping</w:t>
            </w:r>
          </w:p>
        </w:tc>
        <w:tc>
          <w:tcPr>
            <w:tcW w:w="4869" w:type="dxa"/>
            <w:shd w:val="clear" w:color="auto" w:fill="auto"/>
          </w:tcPr>
          <w:p w14:paraId="10E420FB" w14:textId="77777777" w:rsidR="001A2042" w:rsidRPr="001A2042" w:rsidRDefault="001A2042" w:rsidP="00B66556">
            <w:pPr>
              <w:rPr>
                <w:rFonts w:ascii="Calibri" w:hAnsi="Calibri"/>
                <w:sz w:val="22"/>
                <w:szCs w:val="22"/>
              </w:rPr>
            </w:pPr>
          </w:p>
        </w:tc>
      </w:tr>
      <w:tr w:rsidR="001A2042" w:rsidRPr="006C0884" w14:paraId="1BF9A5D8" w14:textId="77777777" w:rsidTr="00B66556">
        <w:tc>
          <w:tcPr>
            <w:tcW w:w="996" w:type="dxa"/>
            <w:shd w:val="clear" w:color="auto" w:fill="auto"/>
          </w:tcPr>
          <w:p w14:paraId="03329343" w14:textId="06AF2C80" w:rsidR="001A2042" w:rsidRPr="001A2042" w:rsidRDefault="00080CFF" w:rsidP="00B66556">
            <w:pPr>
              <w:rPr>
                <w:rFonts w:ascii="Calibri" w:hAnsi="Calibri"/>
                <w:sz w:val="22"/>
                <w:szCs w:val="22"/>
              </w:rPr>
            </w:pPr>
            <w:r>
              <w:rPr>
                <w:rFonts w:ascii="Calibri" w:hAnsi="Calibri"/>
                <w:sz w:val="22"/>
                <w:szCs w:val="22"/>
              </w:rPr>
              <w:t>2.2</w:t>
            </w:r>
          </w:p>
        </w:tc>
        <w:tc>
          <w:tcPr>
            <w:tcW w:w="2657" w:type="dxa"/>
            <w:shd w:val="clear" w:color="auto" w:fill="auto"/>
          </w:tcPr>
          <w:p w14:paraId="46481109" w14:textId="094AEC71" w:rsidR="001A2042" w:rsidRPr="001A2042" w:rsidRDefault="00080CFF" w:rsidP="00B66556">
            <w:pPr>
              <w:rPr>
                <w:rFonts w:ascii="Calibri" w:hAnsi="Calibri"/>
                <w:sz w:val="22"/>
                <w:szCs w:val="22"/>
              </w:rPr>
            </w:pPr>
            <w:r>
              <w:rPr>
                <w:rFonts w:ascii="Calibri" w:hAnsi="Calibri"/>
                <w:sz w:val="22"/>
                <w:szCs w:val="22"/>
              </w:rPr>
              <w:t xml:space="preserve">Convert simple attributes </w:t>
            </w:r>
            <w:r>
              <w:rPr>
                <w:rFonts w:ascii="Calibri" w:hAnsi="Calibri"/>
                <w:sz w:val="22"/>
                <w:szCs w:val="22"/>
              </w:rPr>
              <w:lastRenderedPageBreak/>
              <w:t>to Complex Attributes</w:t>
            </w:r>
          </w:p>
        </w:tc>
        <w:tc>
          <w:tcPr>
            <w:tcW w:w="4869" w:type="dxa"/>
            <w:shd w:val="clear" w:color="auto" w:fill="auto"/>
          </w:tcPr>
          <w:p w14:paraId="55C259BE" w14:textId="61B37E64" w:rsidR="001A2042" w:rsidRPr="001A2042" w:rsidRDefault="00080CFF" w:rsidP="00B66556">
            <w:pPr>
              <w:rPr>
                <w:rFonts w:ascii="Calibri" w:hAnsi="Calibri"/>
                <w:sz w:val="22"/>
                <w:szCs w:val="22"/>
              </w:rPr>
            </w:pPr>
            <w:r>
              <w:rPr>
                <w:rFonts w:ascii="Calibri" w:hAnsi="Calibri"/>
                <w:sz w:val="22"/>
                <w:szCs w:val="22"/>
              </w:rPr>
              <w:lastRenderedPageBreak/>
              <w:t xml:space="preserve">There will be a mapping table to identify which will </w:t>
            </w:r>
            <w:r>
              <w:rPr>
                <w:rFonts w:ascii="Calibri" w:hAnsi="Calibri"/>
                <w:sz w:val="22"/>
                <w:szCs w:val="22"/>
              </w:rPr>
              <w:lastRenderedPageBreak/>
              <w:t>be converted</w:t>
            </w:r>
          </w:p>
        </w:tc>
      </w:tr>
      <w:tr w:rsidR="001A2042" w:rsidRPr="006C0884" w14:paraId="58D98E29" w14:textId="77777777" w:rsidTr="00B66556">
        <w:tc>
          <w:tcPr>
            <w:tcW w:w="996" w:type="dxa"/>
            <w:shd w:val="clear" w:color="auto" w:fill="auto"/>
          </w:tcPr>
          <w:p w14:paraId="535BFE73" w14:textId="3E04B379" w:rsidR="001A2042" w:rsidRPr="001A2042" w:rsidRDefault="00080CFF" w:rsidP="00B66556">
            <w:pPr>
              <w:rPr>
                <w:rFonts w:ascii="Calibri" w:hAnsi="Calibri"/>
                <w:sz w:val="22"/>
                <w:szCs w:val="22"/>
              </w:rPr>
            </w:pPr>
            <w:r>
              <w:rPr>
                <w:rFonts w:ascii="Calibri" w:hAnsi="Calibri"/>
                <w:sz w:val="22"/>
                <w:szCs w:val="22"/>
              </w:rPr>
              <w:lastRenderedPageBreak/>
              <w:t>2.3</w:t>
            </w:r>
          </w:p>
        </w:tc>
        <w:tc>
          <w:tcPr>
            <w:tcW w:w="2657" w:type="dxa"/>
            <w:shd w:val="clear" w:color="auto" w:fill="auto"/>
          </w:tcPr>
          <w:p w14:paraId="0B3D5759" w14:textId="431659D8" w:rsidR="001A2042" w:rsidRPr="001A2042" w:rsidRDefault="00080CFF" w:rsidP="00B66556">
            <w:pPr>
              <w:rPr>
                <w:rFonts w:ascii="Calibri" w:hAnsi="Calibri"/>
                <w:sz w:val="22"/>
                <w:szCs w:val="22"/>
              </w:rPr>
            </w:pPr>
            <w:r>
              <w:rPr>
                <w:rFonts w:ascii="Calibri" w:hAnsi="Calibri"/>
                <w:sz w:val="22"/>
                <w:szCs w:val="22"/>
              </w:rPr>
              <w:t>Convert S-57 lights model to S-101 lights model</w:t>
            </w:r>
          </w:p>
        </w:tc>
        <w:tc>
          <w:tcPr>
            <w:tcW w:w="4869" w:type="dxa"/>
            <w:shd w:val="clear" w:color="auto" w:fill="auto"/>
          </w:tcPr>
          <w:p w14:paraId="4B4CB571" w14:textId="77777777" w:rsidR="001A2042" w:rsidRPr="001A2042" w:rsidRDefault="001A2042" w:rsidP="00B66556">
            <w:pPr>
              <w:rPr>
                <w:rFonts w:ascii="Calibri" w:hAnsi="Calibri"/>
                <w:sz w:val="22"/>
                <w:szCs w:val="22"/>
                <w:highlight w:val="lightGray"/>
              </w:rPr>
            </w:pPr>
          </w:p>
        </w:tc>
      </w:tr>
      <w:tr w:rsidR="001A2042" w:rsidRPr="006C0884" w14:paraId="38B891DF" w14:textId="77777777" w:rsidTr="00B66556">
        <w:tc>
          <w:tcPr>
            <w:tcW w:w="996" w:type="dxa"/>
            <w:shd w:val="clear" w:color="auto" w:fill="auto"/>
          </w:tcPr>
          <w:p w14:paraId="2D2F9A21" w14:textId="4B8198C5" w:rsidR="001A2042" w:rsidRPr="001A2042" w:rsidRDefault="00080CFF" w:rsidP="00B66556">
            <w:pPr>
              <w:rPr>
                <w:rFonts w:ascii="Calibri" w:hAnsi="Calibri"/>
                <w:sz w:val="22"/>
                <w:szCs w:val="22"/>
              </w:rPr>
            </w:pPr>
            <w:r>
              <w:rPr>
                <w:rFonts w:ascii="Calibri" w:hAnsi="Calibri"/>
                <w:sz w:val="22"/>
                <w:szCs w:val="22"/>
              </w:rPr>
              <w:t>2.4</w:t>
            </w:r>
          </w:p>
        </w:tc>
        <w:tc>
          <w:tcPr>
            <w:tcW w:w="2657" w:type="dxa"/>
            <w:shd w:val="clear" w:color="auto" w:fill="auto"/>
          </w:tcPr>
          <w:p w14:paraId="1638B8A9" w14:textId="50881F92" w:rsidR="001A2042" w:rsidRPr="001A2042" w:rsidRDefault="00080CFF" w:rsidP="0068234A">
            <w:pPr>
              <w:rPr>
                <w:rFonts w:ascii="Calibri" w:hAnsi="Calibri"/>
                <w:sz w:val="22"/>
                <w:szCs w:val="22"/>
              </w:rPr>
            </w:pPr>
            <w:r>
              <w:rPr>
                <w:rFonts w:ascii="Calibri" w:hAnsi="Calibri"/>
                <w:sz w:val="22"/>
                <w:szCs w:val="22"/>
              </w:rPr>
              <w:t xml:space="preserve">Calculate </w:t>
            </w:r>
            <w:r w:rsidR="0068234A">
              <w:rPr>
                <w:rFonts w:ascii="Calibri" w:hAnsi="Calibri"/>
                <w:sz w:val="22"/>
                <w:szCs w:val="22"/>
              </w:rPr>
              <w:t>the new attributes required to eliminate CSPs</w:t>
            </w:r>
            <w:r>
              <w:rPr>
                <w:rFonts w:ascii="Calibri" w:hAnsi="Calibri"/>
                <w:sz w:val="22"/>
                <w:szCs w:val="22"/>
              </w:rPr>
              <w:t xml:space="preserve"> </w:t>
            </w:r>
          </w:p>
        </w:tc>
        <w:tc>
          <w:tcPr>
            <w:tcW w:w="4869" w:type="dxa"/>
            <w:shd w:val="clear" w:color="auto" w:fill="auto"/>
          </w:tcPr>
          <w:p w14:paraId="1910E89D" w14:textId="77777777" w:rsidR="001A2042" w:rsidRPr="001A2042" w:rsidRDefault="001A2042" w:rsidP="00B66556">
            <w:pPr>
              <w:rPr>
                <w:rFonts w:ascii="Calibri" w:hAnsi="Calibri"/>
                <w:sz w:val="22"/>
                <w:szCs w:val="22"/>
                <w:highlight w:val="lightGray"/>
              </w:rPr>
            </w:pPr>
          </w:p>
        </w:tc>
      </w:tr>
      <w:tr w:rsidR="001A2042" w:rsidRPr="006C0884" w14:paraId="5426074A" w14:textId="77777777" w:rsidTr="00B66556">
        <w:tc>
          <w:tcPr>
            <w:tcW w:w="996" w:type="dxa"/>
            <w:shd w:val="clear" w:color="auto" w:fill="auto"/>
          </w:tcPr>
          <w:p w14:paraId="1BC0F2C1" w14:textId="5F0EACD7" w:rsidR="001A2042" w:rsidRPr="001A2042" w:rsidRDefault="0068234A" w:rsidP="00B66556">
            <w:pPr>
              <w:rPr>
                <w:rFonts w:ascii="Calibri" w:hAnsi="Calibri"/>
                <w:sz w:val="22"/>
                <w:szCs w:val="22"/>
              </w:rPr>
            </w:pPr>
            <w:r>
              <w:rPr>
                <w:rFonts w:ascii="Calibri" w:hAnsi="Calibri"/>
                <w:sz w:val="22"/>
                <w:szCs w:val="22"/>
              </w:rPr>
              <w:t>2.4.1</w:t>
            </w:r>
          </w:p>
        </w:tc>
        <w:tc>
          <w:tcPr>
            <w:tcW w:w="2657" w:type="dxa"/>
            <w:shd w:val="clear" w:color="auto" w:fill="auto"/>
          </w:tcPr>
          <w:p w14:paraId="542D8850" w14:textId="5109A59F" w:rsidR="001A2042" w:rsidRPr="001A2042" w:rsidRDefault="0068234A" w:rsidP="00B66556">
            <w:pPr>
              <w:rPr>
                <w:rFonts w:ascii="Calibri" w:hAnsi="Calibri"/>
                <w:sz w:val="22"/>
                <w:szCs w:val="22"/>
              </w:rPr>
            </w:pPr>
            <w:r>
              <w:rPr>
                <w:rFonts w:ascii="Calibri" w:hAnsi="Calibri"/>
                <w:sz w:val="22"/>
                <w:szCs w:val="22"/>
              </w:rPr>
              <w:t>Default Clearance Depth</w:t>
            </w:r>
          </w:p>
        </w:tc>
        <w:tc>
          <w:tcPr>
            <w:tcW w:w="4869" w:type="dxa"/>
            <w:shd w:val="clear" w:color="auto" w:fill="auto"/>
          </w:tcPr>
          <w:p w14:paraId="71D359B9" w14:textId="3A531B66" w:rsidR="001A2042" w:rsidRPr="001A2042" w:rsidRDefault="001A2042" w:rsidP="00B66556">
            <w:pPr>
              <w:rPr>
                <w:rFonts w:ascii="Calibri" w:hAnsi="Calibri"/>
                <w:sz w:val="22"/>
                <w:szCs w:val="22"/>
                <w:highlight w:val="lightGray"/>
              </w:rPr>
            </w:pPr>
          </w:p>
        </w:tc>
      </w:tr>
      <w:tr w:rsidR="001A2042" w:rsidRPr="006C0884" w14:paraId="0722655F" w14:textId="77777777" w:rsidTr="00B66556">
        <w:tc>
          <w:tcPr>
            <w:tcW w:w="996" w:type="dxa"/>
            <w:shd w:val="clear" w:color="auto" w:fill="auto"/>
          </w:tcPr>
          <w:p w14:paraId="51F2901A" w14:textId="7A23A5B7" w:rsidR="001A2042" w:rsidRPr="001A2042" w:rsidRDefault="0068234A" w:rsidP="00B66556">
            <w:pPr>
              <w:rPr>
                <w:rFonts w:ascii="Calibri" w:hAnsi="Calibri"/>
                <w:sz w:val="22"/>
                <w:szCs w:val="22"/>
              </w:rPr>
            </w:pPr>
            <w:r>
              <w:rPr>
                <w:rFonts w:ascii="Calibri" w:hAnsi="Calibri"/>
                <w:sz w:val="22"/>
                <w:szCs w:val="22"/>
              </w:rPr>
              <w:t>2.4.2</w:t>
            </w:r>
          </w:p>
        </w:tc>
        <w:tc>
          <w:tcPr>
            <w:tcW w:w="2657" w:type="dxa"/>
            <w:shd w:val="clear" w:color="auto" w:fill="auto"/>
          </w:tcPr>
          <w:p w14:paraId="618F16B3" w14:textId="44995F55" w:rsidR="001A2042" w:rsidRPr="001A2042" w:rsidRDefault="0068234A" w:rsidP="00B66556">
            <w:pPr>
              <w:rPr>
                <w:rFonts w:ascii="Calibri" w:hAnsi="Calibri"/>
                <w:sz w:val="22"/>
                <w:szCs w:val="22"/>
              </w:rPr>
            </w:pPr>
            <w:r>
              <w:rPr>
                <w:rFonts w:ascii="Calibri" w:hAnsi="Calibri"/>
                <w:sz w:val="22"/>
                <w:szCs w:val="22"/>
              </w:rPr>
              <w:t>Minimum Surrounding Depth</w:t>
            </w:r>
          </w:p>
        </w:tc>
        <w:tc>
          <w:tcPr>
            <w:tcW w:w="4869" w:type="dxa"/>
            <w:shd w:val="clear" w:color="auto" w:fill="auto"/>
          </w:tcPr>
          <w:p w14:paraId="4966C863" w14:textId="77777777" w:rsidR="001A2042" w:rsidRPr="001A2042" w:rsidRDefault="001A2042" w:rsidP="00B66556">
            <w:pPr>
              <w:rPr>
                <w:rFonts w:ascii="Calibri" w:hAnsi="Calibri"/>
                <w:sz w:val="22"/>
                <w:szCs w:val="22"/>
                <w:highlight w:val="lightGray"/>
              </w:rPr>
            </w:pPr>
          </w:p>
        </w:tc>
      </w:tr>
      <w:tr w:rsidR="001A2042" w:rsidRPr="006C0884" w14:paraId="252A25AB" w14:textId="77777777" w:rsidTr="00B66556">
        <w:tc>
          <w:tcPr>
            <w:tcW w:w="996" w:type="dxa"/>
            <w:shd w:val="clear" w:color="auto" w:fill="auto"/>
          </w:tcPr>
          <w:p w14:paraId="4D979419" w14:textId="4AEB117A" w:rsidR="001A2042" w:rsidRPr="0068234A" w:rsidRDefault="0068234A" w:rsidP="00B66556">
            <w:pPr>
              <w:rPr>
                <w:rFonts w:ascii="Calibri" w:hAnsi="Calibri"/>
                <w:sz w:val="22"/>
                <w:szCs w:val="22"/>
              </w:rPr>
            </w:pPr>
            <w:r w:rsidRPr="0068234A">
              <w:rPr>
                <w:rFonts w:ascii="Calibri" w:hAnsi="Calibri"/>
                <w:sz w:val="22"/>
                <w:szCs w:val="22"/>
              </w:rPr>
              <w:t>2.4.3</w:t>
            </w:r>
          </w:p>
        </w:tc>
        <w:tc>
          <w:tcPr>
            <w:tcW w:w="2657" w:type="dxa"/>
            <w:shd w:val="clear" w:color="auto" w:fill="auto"/>
          </w:tcPr>
          <w:p w14:paraId="4B1971D3" w14:textId="370A47BE" w:rsidR="001A2042" w:rsidRPr="0068234A" w:rsidRDefault="0068234A" w:rsidP="00B66556">
            <w:pPr>
              <w:rPr>
                <w:rFonts w:ascii="Calibri" w:hAnsi="Calibri"/>
                <w:sz w:val="22"/>
                <w:szCs w:val="22"/>
              </w:rPr>
            </w:pPr>
            <w:r w:rsidRPr="0068234A">
              <w:rPr>
                <w:rFonts w:ascii="Calibri" w:hAnsi="Calibri"/>
                <w:sz w:val="22"/>
                <w:szCs w:val="22"/>
              </w:rPr>
              <w:t>Flare Angle</w:t>
            </w:r>
          </w:p>
        </w:tc>
        <w:tc>
          <w:tcPr>
            <w:tcW w:w="4869" w:type="dxa"/>
            <w:shd w:val="clear" w:color="auto" w:fill="auto"/>
          </w:tcPr>
          <w:p w14:paraId="2A309753" w14:textId="231783C3" w:rsidR="001A2042" w:rsidRPr="0068234A" w:rsidRDefault="001A2042" w:rsidP="00B66556">
            <w:pPr>
              <w:rPr>
                <w:rFonts w:ascii="Calibri" w:hAnsi="Calibri"/>
                <w:sz w:val="22"/>
                <w:szCs w:val="22"/>
              </w:rPr>
            </w:pPr>
          </w:p>
        </w:tc>
      </w:tr>
      <w:tr w:rsidR="001A2042" w:rsidRPr="006C0884" w14:paraId="17064664" w14:textId="77777777" w:rsidTr="00B66556">
        <w:tc>
          <w:tcPr>
            <w:tcW w:w="996" w:type="dxa"/>
            <w:shd w:val="clear" w:color="auto" w:fill="auto"/>
          </w:tcPr>
          <w:p w14:paraId="5CF3D4C8" w14:textId="206F165F" w:rsidR="001A2042" w:rsidRPr="0068234A" w:rsidRDefault="0068234A" w:rsidP="00B66556">
            <w:pPr>
              <w:rPr>
                <w:rFonts w:ascii="Calibri" w:hAnsi="Calibri"/>
                <w:sz w:val="22"/>
                <w:szCs w:val="22"/>
              </w:rPr>
            </w:pPr>
            <w:r w:rsidRPr="0068234A">
              <w:rPr>
                <w:rFonts w:ascii="Calibri" w:hAnsi="Calibri"/>
                <w:sz w:val="22"/>
                <w:szCs w:val="22"/>
              </w:rPr>
              <w:t>2.4.4</w:t>
            </w:r>
          </w:p>
        </w:tc>
        <w:tc>
          <w:tcPr>
            <w:tcW w:w="2657" w:type="dxa"/>
            <w:shd w:val="clear" w:color="auto" w:fill="auto"/>
          </w:tcPr>
          <w:p w14:paraId="1136D753" w14:textId="60BA05E3" w:rsidR="001A2042" w:rsidRPr="0068234A" w:rsidRDefault="0068234A" w:rsidP="00B66556">
            <w:pPr>
              <w:rPr>
                <w:rFonts w:ascii="Calibri" w:hAnsi="Calibri"/>
                <w:sz w:val="22"/>
                <w:szCs w:val="22"/>
              </w:rPr>
            </w:pPr>
            <w:r w:rsidRPr="0068234A">
              <w:rPr>
                <w:rFonts w:ascii="Calibri" w:hAnsi="Calibri"/>
                <w:sz w:val="22"/>
                <w:szCs w:val="22"/>
              </w:rPr>
              <w:t>Sector Extension</w:t>
            </w:r>
          </w:p>
        </w:tc>
        <w:tc>
          <w:tcPr>
            <w:tcW w:w="4869" w:type="dxa"/>
            <w:shd w:val="clear" w:color="auto" w:fill="auto"/>
          </w:tcPr>
          <w:p w14:paraId="7FEF3662" w14:textId="77777777" w:rsidR="001A2042" w:rsidRPr="0068234A" w:rsidRDefault="001A2042" w:rsidP="00B66556">
            <w:pPr>
              <w:rPr>
                <w:rFonts w:ascii="Calibri" w:hAnsi="Calibri"/>
                <w:sz w:val="22"/>
                <w:szCs w:val="22"/>
              </w:rPr>
            </w:pPr>
          </w:p>
        </w:tc>
      </w:tr>
      <w:tr w:rsidR="00771365" w:rsidRPr="006C0884" w14:paraId="5B69AAD2" w14:textId="77777777" w:rsidTr="00B66556">
        <w:tc>
          <w:tcPr>
            <w:tcW w:w="996" w:type="dxa"/>
            <w:shd w:val="clear" w:color="auto" w:fill="auto"/>
          </w:tcPr>
          <w:p w14:paraId="641887B3" w14:textId="7FCB25E2" w:rsidR="00771365" w:rsidRPr="0068234A" w:rsidRDefault="00771365" w:rsidP="00B66556">
            <w:pPr>
              <w:rPr>
                <w:rFonts w:ascii="Calibri" w:hAnsi="Calibri"/>
                <w:sz w:val="22"/>
                <w:szCs w:val="22"/>
              </w:rPr>
            </w:pPr>
            <w:r>
              <w:rPr>
                <w:rFonts w:ascii="Calibri" w:hAnsi="Calibri"/>
                <w:sz w:val="22"/>
                <w:szCs w:val="22"/>
              </w:rPr>
              <w:t>2.5 New</w:t>
            </w:r>
          </w:p>
        </w:tc>
        <w:tc>
          <w:tcPr>
            <w:tcW w:w="2657" w:type="dxa"/>
            <w:shd w:val="clear" w:color="auto" w:fill="auto"/>
          </w:tcPr>
          <w:p w14:paraId="1C1ADC6F" w14:textId="2F794903" w:rsidR="00771365" w:rsidRPr="0068234A" w:rsidRDefault="00771365" w:rsidP="00B66556">
            <w:pPr>
              <w:rPr>
                <w:rFonts w:ascii="Calibri" w:hAnsi="Calibri"/>
                <w:sz w:val="22"/>
                <w:szCs w:val="22"/>
              </w:rPr>
            </w:pPr>
            <w:r>
              <w:rPr>
                <w:rFonts w:ascii="Calibri" w:hAnsi="Calibri"/>
                <w:sz w:val="22"/>
                <w:szCs w:val="22"/>
              </w:rPr>
              <w:t>Convert S-57 Bridges to S-101 Bridges</w:t>
            </w:r>
          </w:p>
        </w:tc>
        <w:tc>
          <w:tcPr>
            <w:tcW w:w="4869" w:type="dxa"/>
            <w:shd w:val="clear" w:color="auto" w:fill="auto"/>
          </w:tcPr>
          <w:p w14:paraId="4D875235" w14:textId="77777777" w:rsidR="00771365" w:rsidRPr="0068234A" w:rsidRDefault="00771365" w:rsidP="00B66556">
            <w:pPr>
              <w:rPr>
                <w:rFonts w:ascii="Calibri" w:hAnsi="Calibri"/>
                <w:sz w:val="22"/>
                <w:szCs w:val="22"/>
              </w:rPr>
            </w:pPr>
          </w:p>
        </w:tc>
      </w:tr>
      <w:tr w:rsidR="00080CFF" w:rsidRPr="006C0884" w14:paraId="53FC5C4F" w14:textId="77777777" w:rsidTr="00B66556">
        <w:tc>
          <w:tcPr>
            <w:tcW w:w="996" w:type="dxa"/>
            <w:shd w:val="clear" w:color="auto" w:fill="auto"/>
          </w:tcPr>
          <w:p w14:paraId="7FD044D8" w14:textId="5944A685" w:rsidR="00080CFF" w:rsidRPr="0068234A" w:rsidRDefault="00080CFF" w:rsidP="00B66556">
            <w:pPr>
              <w:rPr>
                <w:rFonts w:ascii="Calibri" w:hAnsi="Calibri"/>
                <w:sz w:val="22"/>
                <w:szCs w:val="22"/>
              </w:rPr>
            </w:pPr>
            <w:r w:rsidRPr="0068234A">
              <w:rPr>
                <w:rFonts w:ascii="Calibri" w:hAnsi="Calibri"/>
                <w:sz w:val="22"/>
                <w:szCs w:val="22"/>
              </w:rPr>
              <w:t>3.0</w:t>
            </w:r>
          </w:p>
        </w:tc>
        <w:tc>
          <w:tcPr>
            <w:tcW w:w="2657" w:type="dxa"/>
            <w:shd w:val="clear" w:color="auto" w:fill="auto"/>
          </w:tcPr>
          <w:p w14:paraId="73EE1BF6" w14:textId="39B51362" w:rsidR="00080CFF" w:rsidRPr="0068234A" w:rsidRDefault="00080CFF" w:rsidP="00B66556">
            <w:pPr>
              <w:rPr>
                <w:rFonts w:ascii="Calibri" w:hAnsi="Calibri"/>
                <w:sz w:val="22"/>
                <w:szCs w:val="22"/>
              </w:rPr>
            </w:pPr>
            <w:r w:rsidRPr="0068234A">
              <w:rPr>
                <w:rFonts w:ascii="Calibri" w:hAnsi="Calibri"/>
                <w:sz w:val="22"/>
                <w:szCs w:val="22"/>
              </w:rPr>
              <w:t>Output S-101 ENC Basefile</w:t>
            </w:r>
          </w:p>
        </w:tc>
        <w:tc>
          <w:tcPr>
            <w:tcW w:w="4869" w:type="dxa"/>
            <w:shd w:val="clear" w:color="auto" w:fill="auto"/>
          </w:tcPr>
          <w:p w14:paraId="10B39233" w14:textId="0F35D13B" w:rsidR="00080CFF" w:rsidRPr="0068234A" w:rsidRDefault="00080CFF" w:rsidP="00B66556">
            <w:pPr>
              <w:rPr>
                <w:rFonts w:ascii="Calibri" w:hAnsi="Calibri"/>
                <w:sz w:val="22"/>
                <w:szCs w:val="22"/>
              </w:rPr>
            </w:pPr>
          </w:p>
        </w:tc>
      </w:tr>
      <w:tr w:rsidR="00080CFF" w:rsidRPr="006C0884" w14:paraId="1DAEC87A" w14:textId="77777777" w:rsidTr="00B66556">
        <w:tc>
          <w:tcPr>
            <w:tcW w:w="996" w:type="dxa"/>
            <w:shd w:val="clear" w:color="auto" w:fill="auto"/>
          </w:tcPr>
          <w:p w14:paraId="136E1BDE" w14:textId="72B572FC" w:rsidR="00080CFF" w:rsidRPr="0068234A" w:rsidRDefault="00080CFF" w:rsidP="00B66556">
            <w:pPr>
              <w:rPr>
                <w:rFonts w:ascii="Calibri" w:hAnsi="Calibri"/>
                <w:sz w:val="22"/>
                <w:szCs w:val="22"/>
              </w:rPr>
            </w:pPr>
            <w:r w:rsidRPr="0068234A">
              <w:rPr>
                <w:rFonts w:ascii="Calibri" w:hAnsi="Calibri"/>
                <w:sz w:val="22"/>
                <w:szCs w:val="22"/>
              </w:rPr>
              <w:t>3.1</w:t>
            </w:r>
          </w:p>
        </w:tc>
        <w:tc>
          <w:tcPr>
            <w:tcW w:w="2657" w:type="dxa"/>
            <w:shd w:val="clear" w:color="auto" w:fill="auto"/>
          </w:tcPr>
          <w:p w14:paraId="022FCCF9" w14:textId="5AF2BFF2" w:rsidR="00080CFF" w:rsidRPr="0068234A" w:rsidRDefault="00080CFF" w:rsidP="00B66556">
            <w:pPr>
              <w:rPr>
                <w:rFonts w:ascii="Calibri" w:hAnsi="Calibri"/>
                <w:sz w:val="22"/>
                <w:szCs w:val="22"/>
              </w:rPr>
            </w:pPr>
            <w:r w:rsidRPr="0068234A">
              <w:rPr>
                <w:rFonts w:ascii="Calibri" w:hAnsi="Calibri"/>
                <w:sz w:val="22"/>
                <w:szCs w:val="22"/>
              </w:rPr>
              <w:t>Output S-101</w:t>
            </w:r>
            <w:r w:rsidR="00771365">
              <w:rPr>
                <w:rFonts w:ascii="Calibri" w:hAnsi="Calibri"/>
                <w:sz w:val="22"/>
                <w:szCs w:val="22"/>
              </w:rPr>
              <w:t xml:space="preserve"> base cells and</w:t>
            </w:r>
            <w:r w:rsidRPr="0068234A">
              <w:rPr>
                <w:rFonts w:ascii="Calibri" w:hAnsi="Calibri"/>
                <w:sz w:val="22"/>
                <w:szCs w:val="22"/>
              </w:rPr>
              <w:t xml:space="preserve"> updates as reissues</w:t>
            </w:r>
          </w:p>
        </w:tc>
        <w:tc>
          <w:tcPr>
            <w:tcW w:w="4869" w:type="dxa"/>
            <w:shd w:val="clear" w:color="auto" w:fill="auto"/>
          </w:tcPr>
          <w:p w14:paraId="7ED71E35" w14:textId="402F75C4" w:rsidR="00080CFF" w:rsidRPr="0068234A" w:rsidRDefault="00080CFF" w:rsidP="00B66556">
            <w:pPr>
              <w:rPr>
                <w:rFonts w:ascii="Calibri" w:hAnsi="Calibri"/>
                <w:sz w:val="22"/>
                <w:szCs w:val="22"/>
              </w:rPr>
            </w:pPr>
          </w:p>
        </w:tc>
      </w:tr>
      <w:tr w:rsidR="00080CFF" w:rsidRPr="006C0884" w14:paraId="1CBE34AC" w14:textId="77777777" w:rsidTr="00B66556">
        <w:tc>
          <w:tcPr>
            <w:tcW w:w="996" w:type="dxa"/>
            <w:shd w:val="clear" w:color="auto" w:fill="auto"/>
          </w:tcPr>
          <w:p w14:paraId="554DA60B" w14:textId="18F652E2" w:rsidR="00080CFF" w:rsidRPr="0068234A" w:rsidRDefault="00080CFF" w:rsidP="00B66556">
            <w:pPr>
              <w:rPr>
                <w:rFonts w:ascii="Calibri" w:hAnsi="Calibri"/>
                <w:sz w:val="22"/>
                <w:szCs w:val="22"/>
              </w:rPr>
            </w:pPr>
            <w:r w:rsidRPr="0068234A">
              <w:rPr>
                <w:rFonts w:ascii="Calibri" w:hAnsi="Calibri"/>
                <w:sz w:val="22"/>
                <w:szCs w:val="22"/>
              </w:rPr>
              <w:t>3.2</w:t>
            </w:r>
          </w:p>
        </w:tc>
        <w:tc>
          <w:tcPr>
            <w:tcW w:w="2657" w:type="dxa"/>
            <w:shd w:val="clear" w:color="auto" w:fill="auto"/>
          </w:tcPr>
          <w:p w14:paraId="1EE7D6E7" w14:textId="3CD65CB4" w:rsidR="00080CFF" w:rsidRPr="0068234A" w:rsidRDefault="00080CFF" w:rsidP="00B66556">
            <w:pPr>
              <w:rPr>
                <w:rFonts w:ascii="Calibri" w:hAnsi="Calibri"/>
                <w:sz w:val="22"/>
                <w:szCs w:val="22"/>
              </w:rPr>
            </w:pPr>
            <w:r w:rsidRPr="0068234A">
              <w:rPr>
                <w:rFonts w:ascii="Calibri" w:hAnsi="Calibri"/>
                <w:sz w:val="22"/>
                <w:szCs w:val="22"/>
              </w:rPr>
              <w:t>Output S-101 updates</w:t>
            </w:r>
          </w:p>
        </w:tc>
        <w:tc>
          <w:tcPr>
            <w:tcW w:w="4869" w:type="dxa"/>
            <w:shd w:val="clear" w:color="auto" w:fill="auto"/>
          </w:tcPr>
          <w:p w14:paraId="3F2C2CC4" w14:textId="65C1CA90" w:rsidR="00080CFF" w:rsidRPr="0068234A" w:rsidRDefault="000A7A20" w:rsidP="00B66556">
            <w:pPr>
              <w:rPr>
                <w:rFonts w:ascii="Calibri" w:hAnsi="Calibri"/>
                <w:sz w:val="22"/>
                <w:szCs w:val="22"/>
              </w:rPr>
            </w:pPr>
            <w:r>
              <w:rPr>
                <w:rFonts w:ascii="Calibri" w:hAnsi="Calibri"/>
                <w:sz w:val="22"/>
                <w:szCs w:val="22"/>
              </w:rPr>
              <w:t>Not a mandatory requirement yet</w:t>
            </w:r>
          </w:p>
        </w:tc>
      </w:tr>
      <w:tr w:rsidR="00080CFF" w:rsidRPr="006C0884" w14:paraId="2CB0D4E9" w14:textId="77777777" w:rsidTr="00B66556">
        <w:tc>
          <w:tcPr>
            <w:tcW w:w="996" w:type="dxa"/>
            <w:shd w:val="clear" w:color="auto" w:fill="auto"/>
          </w:tcPr>
          <w:p w14:paraId="47F75950" w14:textId="321FAEF6" w:rsidR="00080CFF" w:rsidRPr="000A7A20" w:rsidRDefault="000A7A20" w:rsidP="00B66556">
            <w:pPr>
              <w:rPr>
                <w:rFonts w:ascii="Calibri" w:hAnsi="Calibri"/>
                <w:b/>
                <w:sz w:val="22"/>
                <w:szCs w:val="22"/>
              </w:rPr>
            </w:pPr>
            <w:r w:rsidRPr="000A7A20">
              <w:rPr>
                <w:rFonts w:ascii="Calibri" w:hAnsi="Calibri"/>
                <w:b/>
                <w:sz w:val="22"/>
                <w:szCs w:val="22"/>
              </w:rPr>
              <w:t>4.0</w:t>
            </w:r>
          </w:p>
        </w:tc>
        <w:tc>
          <w:tcPr>
            <w:tcW w:w="2657" w:type="dxa"/>
            <w:shd w:val="clear" w:color="auto" w:fill="auto"/>
          </w:tcPr>
          <w:p w14:paraId="772A400E" w14:textId="0487E365" w:rsidR="00080CFF" w:rsidRPr="000A7A20" w:rsidRDefault="000A7A20" w:rsidP="00B66556">
            <w:pPr>
              <w:rPr>
                <w:rFonts w:ascii="Calibri" w:hAnsi="Calibri"/>
                <w:b/>
                <w:sz w:val="22"/>
                <w:szCs w:val="22"/>
              </w:rPr>
            </w:pPr>
            <w:r w:rsidRPr="000A7A20">
              <w:rPr>
                <w:rFonts w:ascii="Calibri" w:hAnsi="Calibri"/>
                <w:b/>
                <w:sz w:val="22"/>
                <w:szCs w:val="22"/>
              </w:rPr>
              <w:t>Converting S-57 8211 Products to S-100 8211</w:t>
            </w:r>
          </w:p>
        </w:tc>
        <w:tc>
          <w:tcPr>
            <w:tcW w:w="4869" w:type="dxa"/>
            <w:shd w:val="clear" w:color="auto" w:fill="auto"/>
          </w:tcPr>
          <w:p w14:paraId="2AE84BCE" w14:textId="0ABEEE31" w:rsidR="00080CFF" w:rsidRPr="0068234A" w:rsidRDefault="000A7A20" w:rsidP="00B66556">
            <w:pPr>
              <w:rPr>
                <w:rFonts w:ascii="Calibri" w:hAnsi="Calibri"/>
                <w:sz w:val="22"/>
                <w:szCs w:val="22"/>
              </w:rPr>
            </w:pPr>
            <w:r>
              <w:rPr>
                <w:rFonts w:ascii="Calibri" w:hAnsi="Calibri"/>
                <w:sz w:val="22"/>
                <w:szCs w:val="22"/>
              </w:rPr>
              <w:t>This is to convert S-57 datasets such as IENC and IENC overlays to S-100 Based Products</w:t>
            </w:r>
          </w:p>
        </w:tc>
      </w:tr>
      <w:tr w:rsidR="00080CFF" w:rsidRPr="006C0884" w14:paraId="510EC2B9" w14:textId="77777777" w:rsidTr="00B66556">
        <w:tc>
          <w:tcPr>
            <w:tcW w:w="996" w:type="dxa"/>
            <w:shd w:val="clear" w:color="auto" w:fill="auto"/>
          </w:tcPr>
          <w:p w14:paraId="16E4B588" w14:textId="6C2B4CDD" w:rsidR="00080CFF" w:rsidRPr="0068234A" w:rsidRDefault="000A7A20" w:rsidP="00B66556">
            <w:pPr>
              <w:rPr>
                <w:rFonts w:ascii="Calibri" w:hAnsi="Calibri"/>
                <w:sz w:val="22"/>
                <w:szCs w:val="22"/>
              </w:rPr>
            </w:pPr>
            <w:r>
              <w:rPr>
                <w:rFonts w:ascii="Calibri" w:hAnsi="Calibri"/>
                <w:sz w:val="22"/>
                <w:szCs w:val="22"/>
              </w:rPr>
              <w:t>4.1</w:t>
            </w:r>
          </w:p>
        </w:tc>
        <w:tc>
          <w:tcPr>
            <w:tcW w:w="2657" w:type="dxa"/>
            <w:shd w:val="clear" w:color="auto" w:fill="auto"/>
          </w:tcPr>
          <w:p w14:paraId="5F14CF70" w14:textId="6CC83B12" w:rsidR="00080CFF" w:rsidRPr="0068234A" w:rsidRDefault="000A7A20" w:rsidP="00B66556">
            <w:pPr>
              <w:rPr>
                <w:rFonts w:ascii="Calibri" w:hAnsi="Calibri"/>
                <w:sz w:val="22"/>
                <w:szCs w:val="22"/>
              </w:rPr>
            </w:pPr>
            <w:r>
              <w:rPr>
                <w:rFonts w:ascii="Calibri" w:hAnsi="Calibri"/>
                <w:sz w:val="22"/>
                <w:szCs w:val="22"/>
              </w:rPr>
              <w:t>Input S-100 Based Feature Catalogue</w:t>
            </w:r>
          </w:p>
        </w:tc>
        <w:tc>
          <w:tcPr>
            <w:tcW w:w="4869" w:type="dxa"/>
            <w:shd w:val="clear" w:color="auto" w:fill="auto"/>
          </w:tcPr>
          <w:p w14:paraId="3C66DBE5" w14:textId="77777777" w:rsidR="00080CFF" w:rsidRPr="0068234A" w:rsidRDefault="00080CFF" w:rsidP="00B66556">
            <w:pPr>
              <w:rPr>
                <w:rFonts w:ascii="Calibri" w:hAnsi="Calibri"/>
                <w:sz w:val="22"/>
                <w:szCs w:val="22"/>
              </w:rPr>
            </w:pPr>
          </w:p>
        </w:tc>
      </w:tr>
      <w:tr w:rsidR="00080CFF" w:rsidRPr="006C0884" w14:paraId="4014FE08" w14:textId="77777777" w:rsidTr="00B66556">
        <w:tc>
          <w:tcPr>
            <w:tcW w:w="996" w:type="dxa"/>
            <w:shd w:val="clear" w:color="auto" w:fill="auto"/>
          </w:tcPr>
          <w:p w14:paraId="3E510794" w14:textId="588F14A1" w:rsidR="00080CFF" w:rsidRPr="0068234A" w:rsidRDefault="000A7A20" w:rsidP="00B66556">
            <w:pPr>
              <w:rPr>
                <w:rFonts w:ascii="Calibri" w:hAnsi="Calibri"/>
                <w:sz w:val="22"/>
                <w:szCs w:val="22"/>
              </w:rPr>
            </w:pPr>
            <w:r>
              <w:rPr>
                <w:rFonts w:ascii="Calibri" w:hAnsi="Calibri"/>
                <w:sz w:val="22"/>
                <w:szCs w:val="22"/>
              </w:rPr>
              <w:t>4.2</w:t>
            </w:r>
          </w:p>
        </w:tc>
        <w:tc>
          <w:tcPr>
            <w:tcW w:w="2657" w:type="dxa"/>
            <w:shd w:val="clear" w:color="auto" w:fill="auto"/>
          </w:tcPr>
          <w:p w14:paraId="459C8079" w14:textId="04173E55" w:rsidR="00080CFF" w:rsidRPr="0068234A" w:rsidRDefault="000A7A20" w:rsidP="00B66556">
            <w:pPr>
              <w:rPr>
                <w:rFonts w:ascii="Calibri" w:hAnsi="Calibri"/>
                <w:sz w:val="22"/>
                <w:szCs w:val="22"/>
              </w:rPr>
            </w:pPr>
            <w:r>
              <w:rPr>
                <w:rFonts w:ascii="Calibri" w:hAnsi="Calibri"/>
                <w:sz w:val="22"/>
                <w:szCs w:val="22"/>
              </w:rPr>
              <w:t>Input S-57 Based Dataset</w:t>
            </w:r>
          </w:p>
        </w:tc>
        <w:tc>
          <w:tcPr>
            <w:tcW w:w="4869" w:type="dxa"/>
            <w:shd w:val="clear" w:color="auto" w:fill="auto"/>
          </w:tcPr>
          <w:p w14:paraId="1FF97548" w14:textId="0E4E9431" w:rsidR="00080CFF" w:rsidRPr="0068234A" w:rsidRDefault="00080CFF" w:rsidP="00B66556">
            <w:pPr>
              <w:rPr>
                <w:rFonts w:ascii="Calibri" w:hAnsi="Calibri"/>
                <w:sz w:val="22"/>
                <w:szCs w:val="22"/>
              </w:rPr>
            </w:pPr>
          </w:p>
        </w:tc>
      </w:tr>
      <w:tr w:rsidR="000A7A20" w:rsidRPr="006C0884" w14:paraId="36ACF81A" w14:textId="77777777" w:rsidTr="00B66556">
        <w:tc>
          <w:tcPr>
            <w:tcW w:w="996" w:type="dxa"/>
            <w:shd w:val="clear" w:color="auto" w:fill="auto"/>
          </w:tcPr>
          <w:p w14:paraId="19431B41" w14:textId="24B6DA35" w:rsidR="000A7A20" w:rsidRDefault="000A7A20" w:rsidP="00B66556">
            <w:pPr>
              <w:rPr>
                <w:rFonts w:ascii="Calibri" w:hAnsi="Calibri"/>
                <w:sz w:val="22"/>
                <w:szCs w:val="22"/>
              </w:rPr>
            </w:pPr>
            <w:r>
              <w:rPr>
                <w:rFonts w:ascii="Calibri" w:hAnsi="Calibri"/>
                <w:sz w:val="22"/>
                <w:szCs w:val="22"/>
              </w:rPr>
              <w:t>4.3</w:t>
            </w:r>
          </w:p>
        </w:tc>
        <w:tc>
          <w:tcPr>
            <w:tcW w:w="2657" w:type="dxa"/>
            <w:shd w:val="clear" w:color="auto" w:fill="auto"/>
          </w:tcPr>
          <w:p w14:paraId="3E795A04" w14:textId="15DDF827" w:rsidR="000A7A20" w:rsidRDefault="000A7A20" w:rsidP="00B66556">
            <w:pPr>
              <w:rPr>
                <w:rFonts w:ascii="Calibri" w:hAnsi="Calibri"/>
                <w:sz w:val="22"/>
                <w:szCs w:val="22"/>
              </w:rPr>
            </w:pPr>
            <w:r>
              <w:rPr>
                <w:rFonts w:ascii="Calibri" w:hAnsi="Calibri"/>
                <w:sz w:val="22"/>
                <w:szCs w:val="22"/>
              </w:rPr>
              <w:t>Convert Data</w:t>
            </w:r>
          </w:p>
        </w:tc>
        <w:tc>
          <w:tcPr>
            <w:tcW w:w="4869" w:type="dxa"/>
            <w:shd w:val="clear" w:color="auto" w:fill="auto"/>
          </w:tcPr>
          <w:p w14:paraId="507F1748" w14:textId="77777777" w:rsidR="000A7A20" w:rsidRPr="001A2042" w:rsidRDefault="000A7A20" w:rsidP="00B66556">
            <w:pPr>
              <w:rPr>
                <w:rFonts w:ascii="Calibri" w:hAnsi="Calibri"/>
                <w:sz w:val="22"/>
                <w:szCs w:val="22"/>
              </w:rPr>
            </w:pPr>
          </w:p>
        </w:tc>
      </w:tr>
      <w:tr w:rsidR="00080CFF" w:rsidRPr="006C0884" w14:paraId="0AD70888" w14:textId="77777777" w:rsidTr="00B66556">
        <w:tc>
          <w:tcPr>
            <w:tcW w:w="996" w:type="dxa"/>
            <w:shd w:val="clear" w:color="auto" w:fill="auto"/>
          </w:tcPr>
          <w:p w14:paraId="3F458999" w14:textId="7F859BEC" w:rsidR="00080CFF" w:rsidRPr="001A2042" w:rsidRDefault="000A7A20" w:rsidP="00B66556">
            <w:pPr>
              <w:rPr>
                <w:rFonts w:ascii="Calibri" w:hAnsi="Calibri"/>
                <w:sz w:val="22"/>
                <w:szCs w:val="22"/>
              </w:rPr>
            </w:pPr>
            <w:r>
              <w:rPr>
                <w:rFonts w:ascii="Calibri" w:hAnsi="Calibri"/>
                <w:sz w:val="22"/>
                <w:szCs w:val="22"/>
              </w:rPr>
              <w:t>4.3.1</w:t>
            </w:r>
          </w:p>
        </w:tc>
        <w:tc>
          <w:tcPr>
            <w:tcW w:w="2657" w:type="dxa"/>
            <w:shd w:val="clear" w:color="auto" w:fill="auto"/>
          </w:tcPr>
          <w:p w14:paraId="69BC865A" w14:textId="25E1FD47" w:rsidR="00080CFF" w:rsidRPr="001A2042" w:rsidRDefault="000A7A20" w:rsidP="00B66556">
            <w:pPr>
              <w:rPr>
                <w:rFonts w:ascii="Calibri" w:hAnsi="Calibri"/>
                <w:sz w:val="22"/>
                <w:szCs w:val="22"/>
              </w:rPr>
            </w:pPr>
            <w:r>
              <w:rPr>
                <w:rFonts w:ascii="Calibri" w:hAnsi="Calibri"/>
                <w:sz w:val="22"/>
                <w:szCs w:val="22"/>
              </w:rPr>
              <w:t>Convert simple attributes to Complex Attributes</w:t>
            </w:r>
          </w:p>
        </w:tc>
        <w:tc>
          <w:tcPr>
            <w:tcW w:w="4869" w:type="dxa"/>
            <w:shd w:val="clear" w:color="auto" w:fill="auto"/>
          </w:tcPr>
          <w:p w14:paraId="007B0763" w14:textId="23E48E89" w:rsidR="00080CFF" w:rsidRPr="001A2042" w:rsidRDefault="000A7A20" w:rsidP="00B66556">
            <w:pPr>
              <w:rPr>
                <w:rFonts w:ascii="Calibri" w:hAnsi="Calibri"/>
                <w:sz w:val="22"/>
                <w:szCs w:val="22"/>
              </w:rPr>
            </w:pPr>
            <w:r>
              <w:rPr>
                <w:rFonts w:ascii="Calibri" w:hAnsi="Calibri"/>
                <w:sz w:val="22"/>
                <w:szCs w:val="22"/>
              </w:rPr>
              <w:t>If applicable</w:t>
            </w:r>
          </w:p>
        </w:tc>
      </w:tr>
      <w:tr w:rsidR="000A7A20" w:rsidRPr="006C0884" w14:paraId="1AC35594" w14:textId="77777777" w:rsidTr="00B66556">
        <w:tc>
          <w:tcPr>
            <w:tcW w:w="996" w:type="dxa"/>
            <w:shd w:val="clear" w:color="auto" w:fill="auto"/>
          </w:tcPr>
          <w:p w14:paraId="4F6DE4E1" w14:textId="41C33FF6" w:rsidR="000A7A20" w:rsidRPr="001A2042" w:rsidRDefault="000A7A20" w:rsidP="00B66556">
            <w:pPr>
              <w:rPr>
                <w:rFonts w:ascii="Calibri" w:hAnsi="Calibri"/>
                <w:sz w:val="22"/>
                <w:szCs w:val="22"/>
              </w:rPr>
            </w:pPr>
            <w:r>
              <w:rPr>
                <w:rFonts w:ascii="Calibri" w:hAnsi="Calibri"/>
                <w:sz w:val="22"/>
                <w:szCs w:val="22"/>
              </w:rPr>
              <w:t>4.3.2</w:t>
            </w:r>
          </w:p>
        </w:tc>
        <w:tc>
          <w:tcPr>
            <w:tcW w:w="2657" w:type="dxa"/>
            <w:shd w:val="clear" w:color="auto" w:fill="auto"/>
          </w:tcPr>
          <w:p w14:paraId="45F2632E" w14:textId="123CDB24" w:rsidR="000A7A20" w:rsidRPr="001A2042" w:rsidRDefault="000A7A20" w:rsidP="00B66556">
            <w:pPr>
              <w:rPr>
                <w:rFonts w:ascii="Calibri" w:hAnsi="Calibri"/>
                <w:sz w:val="22"/>
                <w:szCs w:val="22"/>
              </w:rPr>
            </w:pPr>
            <w:r>
              <w:rPr>
                <w:rFonts w:ascii="Calibri" w:hAnsi="Calibri"/>
                <w:sz w:val="22"/>
                <w:szCs w:val="22"/>
              </w:rPr>
              <w:t xml:space="preserve">Convert Features to New Features </w:t>
            </w:r>
          </w:p>
        </w:tc>
        <w:tc>
          <w:tcPr>
            <w:tcW w:w="4869" w:type="dxa"/>
            <w:shd w:val="clear" w:color="auto" w:fill="auto"/>
          </w:tcPr>
          <w:p w14:paraId="7ED3B493" w14:textId="77777777" w:rsidR="000A7A20" w:rsidRPr="001A2042" w:rsidRDefault="000A7A20" w:rsidP="00B66556">
            <w:pPr>
              <w:rPr>
                <w:rFonts w:ascii="Calibri" w:hAnsi="Calibri"/>
                <w:sz w:val="22"/>
                <w:szCs w:val="22"/>
              </w:rPr>
            </w:pPr>
          </w:p>
        </w:tc>
      </w:tr>
      <w:tr w:rsidR="000A7A20" w:rsidRPr="006C0884" w14:paraId="499F7EF5" w14:textId="77777777" w:rsidTr="00B66556">
        <w:tc>
          <w:tcPr>
            <w:tcW w:w="996" w:type="dxa"/>
            <w:shd w:val="clear" w:color="auto" w:fill="auto"/>
          </w:tcPr>
          <w:p w14:paraId="52B6D114" w14:textId="43AF9E7D" w:rsidR="000A7A20" w:rsidRPr="001A2042" w:rsidRDefault="000A7A20" w:rsidP="00B66556">
            <w:pPr>
              <w:rPr>
                <w:rFonts w:ascii="Calibri" w:hAnsi="Calibri"/>
                <w:sz w:val="22"/>
                <w:szCs w:val="22"/>
              </w:rPr>
            </w:pPr>
            <w:r>
              <w:rPr>
                <w:rFonts w:ascii="Calibri" w:hAnsi="Calibri"/>
                <w:sz w:val="22"/>
                <w:szCs w:val="22"/>
              </w:rPr>
              <w:t>4.3.3</w:t>
            </w:r>
          </w:p>
        </w:tc>
        <w:tc>
          <w:tcPr>
            <w:tcW w:w="2657" w:type="dxa"/>
            <w:shd w:val="clear" w:color="auto" w:fill="auto"/>
          </w:tcPr>
          <w:p w14:paraId="4A7FBC97" w14:textId="435FF3E8" w:rsidR="000A7A20" w:rsidRPr="001A2042" w:rsidRDefault="000A7A20" w:rsidP="00B66556">
            <w:pPr>
              <w:rPr>
                <w:rFonts w:ascii="Calibri" w:hAnsi="Calibri"/>
                <w:sz w:val="22"/>
                <w:szCs w:val="22"/>
              </w:rPr>
            </w:pPr>
            <w:r>
              <w:rPr>
                <w:rFonts w:ascii="Calibri" w:hAnsi="Calibri"/>
                <w:sz w:val="22"/>
                <w:szCs w:val="22"/>
              </w:rPr>
              <w:t>Convert Attributes</w:t>
            </w:r>
          </w:p>
        </w:tc>
        <w:tc>
          <w:tcPr>
            <w:tcW w:w="4869" w:type="dxa"/>
            <w:shd w:val="clear" w:color="auto" w:fill="auto"/>
          </w:tcPr>
          <w:p w14:paraId="2172BBE8" w14:textId="77777777" w:rsidR="000A7A20" w:rsidRPr="001A2042" w:rsidRDefault="000A7A20" w:rsidP="00B66556">
            <w:pPr>
              <w:rPr>
                <w:rFonts w:ascii="Calibri" w:hAnsi="Calibri"/>
                <w:sz w:val="22"/>
                <w:szCs w:val="22"/>
              </w:rPr>
            </w:pPr>
          </w:p>
        </w:tc>
      </w:tr>
      <w:tr w:rsidR="000A7A20" w:rsidRPr="006C0884" w14:paraId="23FEFD45" w14:textId="77777777" w:rsidTr="00B66556">
        <w:tc>
          <w:tcPr>
            <w:tcW w:w="996" w:type="dxa"/>
            <w:shd w:val="clear" w:color="auto" w:fill="auto"/>
          </w:tcPr>
          <w:p w14:paraId="06D66861" w14:textId="531CE498" w:rsidR="000A7A20" w:rsidRPr="001A2042" w:rsidRDefault="000A7A20" w:rsidP="00B66556">
            <w:pPr>
              <w:rPr>
                <w:rFonts w:ascii="Calibri" w:hAnsi="Calibri"/>
                <w:sz w:val="22"/>
                <w:szCs w:val="22"/>
              </w:rPr>
            </w:pPr>
            <w:r>
              <w:rPr>
                <w:rFonts w:ascii="Calibri" w:hAnsi="Calibri"/>
                <w:sz w:val="22"/>
                <w:szCs w:val="22"/>
              </w:rPr>
              <w:t>4.3.4</w:t>
            </w:r>
          </w:p>
        </w:tc>
        <w:tc>
          <w:tcPr>
            <w:tcW w:w="2657" w:type="dxa"/>
            <w:shd w:val="clear" w:color="auto" w:fill="auto"/>
          </w:tcPr>
          <w:p w14:paraId="6A6F0FE0" w14:textId="167A88D7" w:rsidR="000A7A20" w:rsidRPr="001A2042" w:rsidRDefault="000A7A20" w:rsidP="00B66556">
            <w:pPr>
              <w:rPr>
                <w:rFonts w:ascii="Calibri" w:hAnsi="Calibri"/>
                <w:sz w:val="22"/>
                <w:szCs w:val="22"/>
              </w:rPr>
            </w:pPr>
            <w:r>
              <w:rPr>
                <w:rFonts w:ascii="Calibri" w:hAnsi="Calibri"/>
                <w:sz w:val="22"/>
                <w:szCs w:val="22"/>
              </w:rPr>
              <w:t>Convert Enumerants</w:t>
            </w:r>
          </w:p>
        </w:tc>
        <w:tc>
          <w:tcPr>
            <w:tcW w:w="4869" w:type="dxa"/>
            <w:shd w:val="clear" w:color="auto" w:fill="auto"/>
          </w:tcPr>
          <w:p w14:paraId="41C0FEE2" w14:textId="77777777" w:rsidR="000A7A20" w:rsidRPr="001A2042" w:rsidRDefault="000A7A20" w:rsidP="00B66556">
            <w:pPr>
              <w:rPr>
                <w:rFonts w:ascii="Calibri" w:hAnsi="Calibri"/>
                <w:sz w:val="22"/>
                <w:szCs w:val="22"/>
              </w:rPr>
            </w:pPr>
          </w:p>
        </w:tc>
      </w:tr>
      <w:tr w:rsidR="000A7A20" w:rsidRPr="006C0884" w14:paraId="2EA60522" w14:textId="77777777" w:rsidTr="00B66556">
        <w:tc>
          <w:tcPr>
            <w:tcW w:w="996" w:type="dxa"/>
            <w:shd w:val="clear" w:color="auto" w:fill="auto"/>
          </w:tcPr>
          <w:p w14:paraId="0846F964" w14:textId="426E2A8A" w:rsidR="000A7A20" w:rsidRPr="001A2042" w:rsidRDefault="000A7A20" w:rsidP="00B66556">
            <w:pPr>
              <w:rPr>
                <w:rFonts w:ascii="Calibri" w:hAnsi="Calibri"/>
                <w:sz w:val="22"/>
                <w:szCs w:val="22"/>
              </w:rPr>
            </w:pPr>
            <w:r>
              <w:rPr>
                <w:rFonts w:ascii="Calibri" w:hAnsi="Calibri"/>
                <w:sz w:val="22"/>
                <w:szCs w:val="22"/>
              </w:rPr>
              <w:t>4.4</w:t>
            </w:r>
          </w:p>
        </w:tc>
        <w:tc>
          <w:tcPr>
            <w:tcW w:w="2657" w:type="dxa"/>
            <w:shd w:val="clear" w:color="auto" w:fill="auto"/>
          </w:tcPr>
          <w:p w14:paraId="25DA2315" w14:textId="1762BB97" w:rsidR="000A7A20" w:rsidRPr="001A2042" w:rsidRDefault="000A7A20" w:rsidP="00B66556">
            <w:pPr>
              <w:rPr>
                <w:rFonts w:ascii="Calibri" w:hAnsi="Calibri"/>
                <w:sz w:val="22"/>
                <w:szCs w:val="22"/>
              </w:rPr>
            </w:pPr>
            <w:r>
              <w:rPr>
                <w:rFonts w:ascii="Calibri" w:hAnsi="Calibri"/>
                <w:sz w:val="22"/>
                <w:szCs w:val="22"/>
              </w:rPr>
              <w:t>Output S-100 Based Product Basefile</w:t>
            </w:r>
          </w:p>
        </w:tc>
        <w:tc>
          <w:tcPr>
            <w:tcW w:w="4869" w:type="dxa"/>
            <w:shd w:val="clear" w:color="auto" w:fill="auto"/>
          </w:tcPr>
          <w:p w14:paraId="3C80A77C" w14:textId="77777777" w:rsidR="000A7A20" w:rsidRPr="001A2042" w:rsidRDefault="000A7A20" w:rsidP="00B66556">
            <w:pPr>
              <w:rPr>
                <w:rFonts w:ascii="Calibri" w:hAnsi="Calibri"/>
                <w:sz w:val="22"/>
                <w:szCs w:val="22"/>
              </w:rPr>
            </w:pPr>
          </w:p>
        </w:tc>
      </w:tr>
    </w:tbl>
    <w:p w14:paraId="5B0B709F" w14:textId="60FE8B71" w:rsidR="001A2042" w:rsidRPr="001A2042" w:rsidRDefault="00771365" w:rsidP="00771365">
      <w:pPr>
        <w:tabs>
          <w:tab w:val="left" w:pos="6190"/>
        </w:tabs>
        <w:rPr>
          <w:rFonts w:ascii="Calibri" w:hAnsi="Calibri"/>
          <w:sz w:val="22"/>
          <w:szCs w:val="22"/>
        </w:rPr>
      </w:pPr>
      <w:r>
        <w:rPr>
          <w:rFonts w:ascii="Calibri" w:hAnsi="Calibri"/>
          <w:sz w:val="22"/>
          <w:szCs w:val="22"/>
        </w:rPr>
        <w:tab/>
      </w:r>
    </w:p>
    <w:p w14:paraId="60EC5EA6" w14:textId="77777777" w:rsidR="001A2042" w:rsidRPr="001A2042" w:rsidRDefault="001A2042" w:rsidP="001A2042">
      <w:pPr>
        <w:rPr>
          <w:rFonts w:ascii="Calibri" w:hAnsi="Calibri"/>
          <w:sz w:val="22"/>
          <w:szCs w:val="22"/>
        </w:rPr>
      </w:pPr>
    </w:p>
    <w:p w14:paraId="66F7ECCE"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c) Architectural Design Process;</w:t>
      </w:r>
    </w:p>
    <w:p w14:paraId="50448742" w14:textId="77777777" w:rsidR="001A2042" w:rsidRPr="001A2042" w:rsidRDefault="001A2042" w:rsidP="001A2042">
      <w:pPr>
        <w:autoSpaceDE w:val="0"/>
        <w:autoSpaceDN w:val="0"/>
        <w:adjustRightInd w:val="0"/>
        <w:rPr>
          <w:rFonts w:ascii="Calibri" w:hAnsi="Calibri" w:cs="Arial"/>
          <w:sz w:val="22"/>
          <w:szCs w:val="22"/>
        </w:rPr>
      </w:pPr>
    </w:p>
    <w:p w14:paraId="7005C272" w14:textId="7335F10C"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 xml:space="preserve">N/A – </w:t>
      </w:r>
      <w:r w:rsidR="0068234A">
        <w:rPr>
          <w:rFonts w:ascii="Calibri" w:hAnsi="Calibri" w:cs="Arial"/>
          <w:sz w:val="22"/>
          <w:szCs w:val="22"/>
        </w:rPr>
        <w:t>The convertor is being developed as an open source application.  For this effort TSMAD is only concerned about the inputs and the expected outputs and does not want to constrain the design of the convertor</w:t>
      </w:r>
    </w:p>
    <w:p w14:paraId="28017698" w14:textId="77777777" w:rsidR="001A2042" w:rsidRPr="001A2042" w:rsidRDefault="001A2042" w:rsidP="001A2042">
      <w:pPr>
        <w:autoSpaceDE w:val="0"/>
        <w:autoSpaceDN w:val="0"/>
        <w:adjustRightInd w:val="0"/>
        <w:rPr>
          <w:rFonts w:ascii="Calibri" w:hAnsi="Calibri" w:cs="Arial"/>
          <w:sz w:val="22"/>
          <w:szCs w:val="22"/>
        </w:rPr>
      </w:pPr>
    </w:p>
    <w:p w14:paraId="5B2F5D57"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d) Implementation Process;</w:t>
      </w:r>
    </w:p>
    <w:p w14:paraId="431CAE51" w14:textId="77777777" w:rsidR="001A2042" w:rsidRPr="001A2042" w:rsidRDefault="001A2042" w:rsidP="001A2042">
      <w:pPr>
        <w:autoSpaceDE w:val="0"/>
        <w:autoSpaceDN w:val="0"/>
        <w:adjustRightInd w:val="0"/>
        <w:rPr>
          <w:rFonts w:ascii="Calibri" w:hAnsi="Calibri" w:cs="Arial"/>
          <w:sz w:val="22"/>
          <w:szCs w:val="22"/>
        </w:rPr>
      </w:pPr>
    </w:p>
    <w:p w14:paraId="3E583FDA" w14:textId="00315FF7" w:rsidR="001A2042" w:rsidRPr="00AB0144" w:rsidRDefault="001A2042" w:rsidP="001A2042">
      <w:pPr>
        <w:autoSpaceDE w:val="0"/>
        <w:autoSpaceDN w:val="0"/>
        <w:adjustRightInd w:val="0"/>
        <w:rPr>
          <w:rFonts w:ascii="Calibri" w:hAnsi="Calibri" w:cs="Arial"/>
          <w:sz w:val="22"/>
          <w:szCs w:val="22"/>
        </w:rPr>
      </w:pPr>
      <w:r>
        <w:rPr>
          <w:rFonts w:ascii="Calibri" w:hAnsi="Calibri" w:cs="Arial"/>
          <w:sz w:val="22"/>
          <w:szCs w:val="22"/>
        </w:rPr>
        <w:t xml:space="preserve">The </w:t>
      </w:r>
      <w:r w:rsidR="005E52AC">
        <w:rPr>
          <w:rFonts w:ascii="Calibri" w:hAnsi="Calibri" w:cs="Arial"/>
          <w:sz w:val="22"/>
          <w:szCs w:val="22"/>
        </w:rPr>
        <w:t xml:space="preserve">convertor </w:t>
      </w:r>
      <w:r w:rsidRPr="00AB0144">
        <w:rPr>
          <w:rFonts w:ascii="Calibri" w:hAnsi="Calibri" w:cs="Arial"/>
          <w:sz w:val="22"/>
          <w:szCs w:val="22"/>
        </w:rPr>
        <w:t xml:space="preserve">must be maintainable and have proper documentation. </w:t>
      </w:r>
    </w:p>
    <w:p w14:paraId="5A9673A6" w14:textId="77777777" w:rsidR="001A2042" w:rsidRPr="001A2042" w:rsidRDefault="001A2042" w:rsidP="001A2042">
      <w:pPr>
        <w:autoSpaceDE w:val="0"/>
        <w:autoSpaceDN w:val="0"/>
        <w:adjustRightInd w:val="0"/>
        <w:rPr>
          <w:rFonts w:ascii="Calibri" w:hAnsi="Calibri" w:cs="Arial"/>
          <w:sz w:val="22"/>
          <w:szCs w:val="22"/>
        </w:rPr>
      </w:pPr>
    </w:p>
    <w:p w14:paraId="58DF7EE5"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e) Integration Process;</w:t>
      </w:r>
    </w:p>
    <w:p w14:paraId="1113FDFF" w14:textId="77777777" w:rsidR="001A2042" w:rsidRPr="001A2042" w:rsidRDefault="001A2042" w:rsidP="001A2042">
      <w:pPr>
        <w:autoSpaceDE w:val="0"/>
        <w:autoSpaceDN w:val="0"/>
        <w:adjustRightInd w:val="0"/>
        <w:rPr>
          <w:rFonts w:ascii="Calibri" w:hAnsi="Calibri" w:cs="Arial"/>
          <w:sz w:val="22"/>
          <w:szCs w:val="22"/>
        </w:rPr>
      </w:pPr>
    </w:p>
    <w:p w14:paraId="4703DB34" w14:textId="4422FA7D" w:rsidR="001A2042" w:rsidRPr="001A2042" w:rsidRDefault="005E52AC" w:rsidP="001A2042">
      <w:pPr>
        <w:autoSpaceDE w:val="0"/>
        <w:autoSpaceDN w:val="0"/>
        <w:adjustRightInd w:val="0"/>
        <w:rPr>
          <w:rFonts w:ascii="Calibri" w:hAnsi="Calibri" w:cs="Arial"/>
          <w:sz w:val="22"/>
          <w:szCs w:val="22"/>
        </w:rPr>
      </w:pPr>
      <w:r>
        <w:rPr>
          <w:rFonts w:ascii="Calibri" w:hAnsi="Calibri" w:cs="Arial"/>
          <w:sz w:val="22"/>
          <w:szCs w:val="22"/>
        </w:rPr>
        <w:t xml:space="preserve">The S-10x convertor is a standalone application. </w:t>
      </w:r>
    </w:p>
    <w:p w14:paraId="79FD433D" w14:textId="77777777" w:rsidR="001A2042" w:rsidRPr="001A2042" w:rsidRDefault="001A2042" w:rsidP="001A2042">
      <w:pPr>
        <w:autoSpaceDE w:val="0"/>
        <w:autoSpaceDN w:val="0"/>
        <w:adjustRightInd w:val="0"/>
        <w:rPr>
          <w:rFonts w:ascii="Calibri" w:hAnsi="Calibri" w:cs="Arial"/>
          <w:sz w:val="22"/>
          <w:szCs w:val="22"/>
        </w:rPr>
      </w:pPr>
    </w:p>
    <w:p w14:paraId="040963D7"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f) Verification Process;</w:t>
      </w:r>
    </w:p>
    <w:p w14:paraId="7747D923" w14:textId="77777777" w:rsidR="001A2042" w:rsidRPr="001A2042" w:rsidRDefault="001A2042" w:rsidP="001A2042">
      <w:pPr>
        <w:rPr>
          <w:rFonts w:ascii="Calibri" w:hAnsi="Calibri"/>
          <w:sz w:val="22"/>
          <w:szCs w:val="22"/>
        </w:rPr>
      </w:pPr>
    </w:p>
    <w:p w14:paraId="1A621019" w14:textId="77777777" w:rsidR="001A2042" w:rsidRPr="001A2042" w:rsidRDefault="001A2042" w:rsidP="001A2042">
      <w:pPr>
        <w:rPr>
          <w:rFonts w:ascii="Calibri" w:hAnsi="Calibri"/>
          <w:sz w:val="22"/>
          <w:szCs w:val="22"/>
        </w:rPr>
      </w:pPr>
      <w:r w:rsidRPr="001A2042">
        <w:rPr>
          <w:rFonts w:ascii="Calibri" w:hAnsi="Calibri"/>
          <w:sz w:val="22"/>
          <w:szCs w:val="22"/>
        </w:rPr>
        <w:lastRenderedPageBreak/>
        <w:t>Based on these requirements verification and validation tests are provided in a separate document. These must be conducted by the tester and reviewed by the test reviewer and signed off as follows when complete;</w:t>
      </w:r>
    </w:p>
    <w:p w14:paraId="3F1056A4" w14:textId="77777777" w:rsidR="001A2042" w:rsidRPr="001A2042" w:rsidRDefault="001A2042" w:rsidP="001A2042">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A2042" w:rsidRPr="006C0884" w14:paraId="19268535" w14:textId="77777777" w:rsidTr="00B66556">
        <w:tc>
          <w:tcPr>
            <w:tcW w:w="2840" w:type="dxa"/>
            <w:shd w:val="clear" w:color="auto" w:fill="auto"/>
          </w:tcPr>
          <w:p w14:paraId="70D896F6" w14:textId="77777777" w:rsidR="001A2042" w:rsidRPr="001A2042" w:rsidRDefault="001A2042" w:rsidP="00B66556">
            <w:pPr>
              <w:rPr>
                <w:rFonts w:ascii="Calibri" w:hAnsi="Calibri"/>
                <w:sz w:val="20"/>
                <w:szCs w:val="20"/>
              </w:rPr>
            </w:pPr>
            <w:r w:rsidRPr="001A2042">
              <w:rPr>
                <w:rFonts w:ascii="Calibri" w:hAnsi="Calibri"/>
                <w:sz w:val="20"/>
                <w:szCs w:val="20"/>
              </w:rPr>
              <w:t>Tester Name</w:t>
            </w:r>
          </w:p>
        </w:tc>
        <w:tc>
          <w:tcPr>
            <w:tcW w:w="2841" w:type="dxa"/>
            <w:shd w:val="clear" w:color="auto" w:fill="auto"/>
          </w:tcPr>
          <w:p w14:paraId="40243CD9" w14:textId="77777777" w:rsidR="001A2042" w:rsidRPr="001A2042" w:rsidRDefault="001A2042" w:rsidP="00B66556">
            <w:pPr>
              <w:rPr>
                <w:rFonts w:ascii="Calibri" w:hAnsi="Calibri"/>
                <w:sz w:val="20"/>
                <w:szCs w:val="20"/>
              </w:rPr>
            </w:pPr>
            <w:r w:rsidRPr="001A2042">
              <w:rPr>
                <w:rFonts w:ascii="Calibri" w:hAnsi="Calibri"/>
                <w:sz w:val="20"/>
                <w:szCs w:val="20"/>
              </w:rPr>
              <w:t>Tester Signature</w:t>
            </w:r>
          </w:p>
        </w:tc>
        <w:tc>
          <w:tcPr>
            <w:tcW w:w="2841" w:type="dxa"/>
            <w:shd w:val="clear" w:color="auto" w:fill="auto"/>
          </w:tcPr>
          <w:p w14:paraId="493F36CF" w14:textId="77777777" w:rsidR="001A2042" w:rsidRPr="001A2042" w:rsidRDefault="001A2042" w:rsidP="00B66556">
            <w:pPr>
              <w:rPr>
                <w:rFonts w:ascii="Calibri" w:hAnsi="Calibri"/>
                <w:sz w:val="20"/>
                <w:szCs w:val="20"/>
              </w:rPr>
            </w:pPr>
            <w:r w:rsidRPr="001A2042">
              <w:rPr>
                <w:rFonts w:ascii="Calibri" w:hAnsi="Calibri"/>
                <w:sz w:val="20"/>
                <w:szCs w:val="20"/>
              </w:rPr>
              <w:t>Date</w:t>
            </w:r>
          </w:p>
        </w:tc>
      </w:tr>
      <w:tr w:rsidR="001A2042" w:rsidRPr="006C0884" w14:paraId="442A6BEF" w14:textId="77777777" w:rsidTr="00B66556">
        <w:tc>
          <w:tcPr>
            <w:tcW w:w="2840" w:type="dxa"/>
            <w:shd w:val="clear" w:color="auto" w:fill="auto"/>
          </w:tcPr>
          <w:p w14:paraId="75D10C35" w14:textId="77777777" w:rsidR="001A2042" w:rsidRPr="001A2042" w:rsidRDefault="001A2042" w:rsidP="00B66556">
            <w:pPr>
              <w:rPr>
                <w:rFonts w:ascii="Calibri" w:hAnsi="Calibri"/>
                <w:sz w:val="20"/>
                <w:szCs w:val="20"/>
              </w:rPr>
            </w:pPr>
          </w:p>
          <w:p w14:paraId="6FCE31CE" w14:textId="77777777" w:rsidR="001A2042" w:rsidRPr="001A2042" w:rsidRDefault="001A2042" w:rsidP="00B66556">
            <w:pPr>
              <w:rPr>
                <w:rFonts w:ascii="Calibri" w:hAnsi="Calibri"/>
                <w:sz w:val="20"/>
                <w:szCs w:val="20"/>
              </w:rPr>
            </w:pPr>
          </w:p>
        </w:tc>
        <w:tc>
          <w:tcPr>
            <w:tcW w:w="2841" w:type="dxa"/>
            <w:shd w:val="clear" w:color="auto" w:fill="auto"/>
          </w:tcPr>
          <w:p w14:paraId="5459A2E5" w14:textId="77777777" w:rsidR="001A2042" w:rsidRPr="001A2042" w:rsidRDefault="001A2042" w:rsidP="00B66556">
            <w:pPr>
              <w:rPr>
                <w:rFonts w:ascii="Calibri" w:hAnsi="Calibri"/>
                <w:sz w:val="20"/>
                <w:szCs w:val="20"/>
              </w:rPr>
            </w:pPr>
          </w:p>
        </w:tc>
        <w:tc>
          <w:tcPr>
            <w:tcW w:w="2841" w:type="dxa"/>
            <w:shd w:val="clear" w:color="auto" w:fill="auto"/>
          </w:tcPr>
          <w:p w14:paraId="0DCB1D29" w14:textId="77777777" w:rsidR="001A2042" w:rsidRPr="001A2042" w:rsidRDefault="001A2042" w:rsidP="00B66556">
            <w:pPr>
              <w:rPr>
                <w:rFonts w:ascii="Calibri" w:hAnsi="Calibri"/>
                <w:sz w:val="20"/>
                <w:szCs w:val="20"/>
              </w:rPr>
            </w:pPr>
          </w:p>
        </w:tc>
      </w:tr>
      <w:tr w:rsidR="001A2042" w:rsidRPr="006C0884" w14:paraId="3E11A549" w14:textId="77777777" w:rsidTr="00B66556">
        <w:tc>
          <w:tcPr>
            <w:tcW w:w="2840" w:type="dxa"/>
            <w:shd w:val="clear" w:color="auto" w:fill="auto"/>
          </w:tcPr>
          <w:p w14:paraId="2A7B98F3" w14:textId="77777777" w:rsidR="001A2042" w:rsidRPr="001A2042" w:rsidRDefault="001A2042" w:rsidP="00B66556">
            <w:pPr>
              <w:rPr>
                <w:rFonts w:ascii="Calibri" w:hAnsi="Calibri"/>
                <w:sz w:val="20"/>
                <w:szCs w:val="20"/>
              </w:rPr>
            </w:pPr>
            <w:r w:rsidRPr="001A2042">
              <w:rPr>
                <w:rFonts w:ascii="Calibri" w:hAnsi="Calibri"/>
                <w:sz w:val="20"/>
                <w:szCs w:val="20"/>
              </w:rPr>
              <w:t>Reviewer Name</w:t>
            </w:r>
          </w:p>
        </w:tc>
        <w:tc>
          <w:tcPr>
            <w:tcW w:w="2841" w:type="dxa"/>
            <w:shd w:val="clear" w:color="auto" w:fill="auto"/>
          </w:tcPr>
          <w:p w14:paraId="62A7760C" w14:textId="77777777" w:rsidR="001A2042" w:rsidRPr="001A2042" w:rsidRDefault="001A2042" w:rsidP="00B66556">
            <w:pPr>
              <w:rPr>
                <w:rFonts w:ascii="Calibri" w:hAnsi="Calibri"/>
                <w:sz w:val="20"/>
                <w:szCs w:val="20"/>
              </w:rPr>
            </w:pPr>
            <w:r w:rsidRPr="001A2042">
              <w:rPr>
                <w:rFonts w:ascii="Calibri" w:hAnsi="Calibri"/>
                <w:sz w:val="20"/>
                <w:szCs w:val="20"/>
              </w:rPr>
              <w:t>Reviewer Signature</w:t>
            </w:r>
          </w:p>
        </w:tc>
        <w:tc>
          <w:tcPr>
            <w:tcW w:w="2841" w:type="dxa"/>
            <w:shd w:val="clear" w:color="auto" w:fill="auto"/>
          </w:tcPr>
          <w:p w14:paraId="4D68870C" w14:textId="77777777" w:rsidR="001A2042" w:rsidRPr="001A2042" w:rsidRDefault="001A2042" w:rsidP="00B66556">
            <w:pPr>
              <w:rPr>
                <w:rFonts w:ascii="Calibri" w:hAnsi="Calibri"/>
                <w:sz w:val="20"/>
                <w:szCs w:val="20"/>
              </w:rPr>
            </w:pPr>
            <w:r w:rsidRPr="001A2042">
              <w:rPr>
                <w:rFonts w:ascii="Calibri" w:hAnsi="Calibri"/>
                <w:sz w:val="20"/>
                <w:szCs w:val="20"/>
              </w:rPr>
              <w:t>Date</w:t>
            </w:r>
          </w:p>
        </w:tc>
      </w:tr>
      <w:tr w:rsidR="001A2042" w:rsidRPr="006C0884" w14:paraId="3E04E719" w14:textId="77777777" w:rsidTr="00B66556">
        <w:tc>
          <w:tcPr>
            <w:tcW w:w="2840" w:type="dxa"/>
            <w:shd w:val="clear" w:color="auto" w:fill="auto"/>
          </w:tcPr>
          <w:p w14:paraId="45FEB7C3" w14:textId="77777777" w:rsidR="001A2042" w:rsidRPr="001A2042" w:rsidRDefault="001A2042" w:rsidP="00B66556">
            <w:pPr>
              <w:rPr>
                <w:rFonts w:ascii="Calibri" w:hAnsi="Calibri"/>
              </w:rPr>
            </w:pPr>
          </w:p>
          <w:p w14:paraId="57DC904D" w14:textId="77777777" w:rsidR="001A2042" w:rsidRPr="001A2042" w:rsidRDefault="001A2042" w:rsidP="00B66556">
            <w:pPr>
              <w:rPr>
                <w:rFonts w:ascii="Calibri" w:hAnsi="Calibri"/>
              </w:rPr>
            </w:pPr>
          </w:p>
        </w:tc>
        <w:tc>
          <w:tcPr>
            <w:tcW w:w="2841" w:type="dxa"/>
            <w:shd w:val="clear" w:color="auto" w:fill="auto"/>
          </w:tcPr>
          <w:p w14:paraId="4398B95B" w14:textId="77777777" w:rsidR="001A2042" w:rsidRPr="001A2042" w:rsidRDefault="001A2042" w:rsidP="00B66556">
            <w:pPr>
              <w:rPr>
                <w:rFonts w:ascii="Calibri" w:hAnsi="Calibri"/>
              </w:rPr>
            </w:pPr>
          </w:p>
        </w:tc>
        <w:tc>
          <w:tcPr>
            <w:tcW w:w="2841" w:type="dxa"/>
            <w:shd w:val="clear" w:color="auto" w:fill="auto"/>
          </w:tcPr>
          <w:p w14:paraId="550BBAAA" w14:textId="77777777" w:rsidR="001A2042" w:rsidRPr="001A2042" w:rsidRDefault="001A2042" w:rsidP="00B66556">
            <w:pPr>
              <w:rPr>
                <w:rFonts w:ascii="Calibri" w:hAnsi="Calibri"/>
              </w:rPr>
            </w:pPr>
          </w:p>
        </w:tc>
      </w:tr>
    </w:tbl>
    <w:p w14:paraId="5D226DAA" w14:textId="77777777" w:rsidR="001A2042" w:rsidRPr="001A2042" w:rsidRDefault="001A2042" w:rsidP="001A2042">
      <w:pPr>
        <w:autoSpaceDE w:val="0"/>
        <w:autoSpaceDN w:val="0"/>
        <w:adjustRightInd w:val="0"/>
        <w:rPr>
          <w:rFonts w:ascii="Calibri" w:hAnsi="Calibri" w:cs="Arial"/>
          <w:sz w:val="22"/>
          <w:szCs w:val="22"/>
        </w:rPr>
      </w:pPr>
    </w:p>
    <w:p w14:paraId="0CD60CD2" w14:textId="77777777" w:rsidR="001A2042" w:rsidRPr="001A2042" w:rsidRDefault="001A2042" w:rsidP="001A2042">
      <w:pPr>
        <w:autoSpaceDE w:val="0"/>
        <w:autoSpaceDN w:val="0"/>
        <w:adjustRightInd w:val="0"/>
        <w:rPr>
          <w:rFonts w:ascii="Calibri" w:hAnsi="Calibri" w:cs="Arial"/>
          <w:sz w:val="22"/>
          <w:szCs w:val="22"/>
        </w:rPr>
      </w:pPr>
    </w:p>
    <w:p w14:paraId="0AB683A6"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g) Transition Process;</w:t>
      </w:r>
    </w:p>
    <w:p w14:paraId="16E522FE" w14:textId="77777777" w:rsidR="001A2042" w:rsidRPr="001A2042" w:rsidRDefault="001A2042" w:rsidP="001A2042">
      <w:pPr>
        <w:autoSpaceDE w:val="0"/>
        <w:autoSpaceDN w:val="0"/>
        <w:adjustRightInd w:val="0"/>
        <w:rPr>
          <w:rFonts w:ascii="Calibri" w:hAnsi="Calibri" w:cs="Arial"/>
          <w:sz w:val="22"/>
          <w:szCs w:val="22"/>
        </w:rPr>
      </w:pPr>
    </w:p>
    <w:p w14:paraId="6F7C19C7"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N/A</w:t>
      </w:r>
    </w:p>
    <w:p w14:paraId="06F5C748" w14:textId="77777777" w:rsidR="001A2042" w:rsidRPr="001A2042" w:rsidRDefault="001A2042" w:rsidP="001A2042">
      <w:pPr>
        <w:autoSpaceDE w:val="0"/>
        <w:autoSpaceDN w:val="0"/>
        <w:adjustRightInd w:val="0"/>
        <w:rPr>
          <w:rFonts w:ascii="Calibri" w:hAnsi="Calibri" w:cs="Arial"/>
          <w:sz w:val="22"/>
          <w:szCs w:val="22"/>
        </w:rPr>
      </w:pPr>
    </w:p>
    <w:p w14:paraId="1DEABC7F"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h) Validation Process;</w:t>
      </w:r>
    </w:p>
    <w:p w14:paraId="514E1579" w14:textId="77777777" w:rsidR="001A2042" w:rsidRPr="001A2042" w:rsidRDefault="001A2042" w:rsidP="001A2042">
      <w:pPr>
        <w:autoSpaceDE w:val="0"/>
        <w:autoSpaceDN w:val="0"/>
        <w:adjustRightInd w:val="0"/>
        <w:rPr>
          <w:rFonts w:ascii="Calibri" w:hAnsi="Calibri" w:cs="Arial"/>
          <w:sz w:val="22"/>
          <w:szCs w:val="22"/>
        </w:rPr>
      </w:pPr>
    </w:p>
    <w:p w14:paraId="3B9AABC8" w14:textId="77777777" w:rsidR="001A2042" w:rsidRPr="001A2042" w:rsidRDefault="001A2042" w:rsidP="001A2042">
      <w:pPr>
        <w:autoSpaceDE w:val="0"/>
        <w:autoSpaceDN w:val="0"/>
        <w:adjustRightInd w:val="0"/>
        <w:rPr>
          <w:rFonts w:ascii="Calibri" w:hAnsi="Calibri"/>
          <w:sz w:val="22"/>
          <w:szCs w:val="22"/>
        </w:rPr>
      </w:pPr>
    </w:p>
    <w:p w14:paraId="37BCF5EB" w14:textId="77777777" w:rsidR="001A2042" w:rsidRPr="001A2042" w:rsidRDefault="001A2042" w:rsidP="001A2042">
      <w:pPr>
        <w:autoSpaceDE w:val="0"/>
        <w:autoSpaceDN w:val="0"/>
        <w:adjustRightInd w:val="0"/>
        <w:rPr>
          <w:rFonts w:ascii="Calibri" w:hAnsi="Calibri"/>
          <w:sz w:val="22"/>
          <w:szCs w:val="22"/>
        </w:rPr>
      </w:pPr>
      <w:r w:rsidRPr="001A2042">
        <w:rPr>
          <w:rFonts w:ascii="Calibri" w:hAnsi="Calibri"/>
          <w:sz w:val="22"/>
          <w:szCs w:val="22"/>
        </w:rPr>
        <w:t>N/A – The validation process is over the entire system and not just at the subcomponent level</w:t>
      </w:r>
    </w:p>
    <w:p w14:paraId="6732FF2D" w14:textId="77777777" w:rsidR="001A2042" w:rsidRPr="001A2042" w:rsidRDefault="001A2042" w:rsidP="001A2042">
      <w:pPr>
        <w:autoSpaceDE w:val="0"/>
        <w:autoSpaceDN w:val="0"/>
        <w:adjustRightInd w:val="0"/>
        <w:rPr>
          <w:rFonts w:ascii="Calibri" w:hAnsi="Calibri" w:cs="Arial"/>
          <w:sz w:val="22"/>
          <w:szCs w:val="22"/>
        </w:rPr>
      </w:pPr>
    </w:p>
    <w:p w14:paraId="2A745424"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i) Operation Process;</w:t>
      </w:r>
    </w:p>
    <w:p w14:paraId="4BCCA70B" w14:textId="77777777" w:rsidR="001A2042" w:rsidRPr="001A2042" w:rsidRDefault="001A2042" w:rsidP="001A2042">
      <w:pPr>
        <w:autoSpaceDE w:val="0"/>
        <w:autoSpaceDN w:val="0"/>
        <w:adjustRightInd w:val="0"/>
        <w:rPr>
          <w:rFonts w:ascii="Calibri" w:hAnsi="Calibri" w:cs="Arial"/>
          <w:sz w:val="22"/>
          <w:szCs w:val="22"/>
        </w:rPr>
      </w:pPr>
    </w:p>
    <w:p w14:paraId="05313328"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Reference the user documentation process.</w:t>
      </w:r>
    </w:p>
    <w:p w14:paraId="4B84370F" w14:textId="77777777" w:rsidR="001A2042" w:rsidRPr="001A2042" w:rsidRDefault="001A2042" w:rsidP="001A2042">
      <w:pPr>
        <w:autoSpaceDE w:val="0"/>
        <w:autoSpaceDN w:val="0"/>
        <w:adjustRightInd w:val="0"/>
        <w:rPr>
          <w:rFonts w:ascii="Calibri" w:hAnsi="Calibri" w:cs="Arial"/>
          <w:sz w:val="22"/>
          <w:szCs w:val="22"/>
        </w:rPr>
      </w:pPr>
    </w:p>
    <w:p w14:paraId="2A4116C3" w14:textId="77777777" w:rsidR="001A2042" w:rsidRPr="001A2042" w:rsidRDefault="001A2042" w:rsidP="001A2042">
      <w:pPr>
        <w:autoSpaceDE w:val="0"/>
        <w:autoSpaceDN w:val="0"/>
        <w:adjustRightInd w:val="0"/>
        <w:rPr>
          <w:rFonts w:ascii="Calibri" w:hAnsi="Calibri" w:cs="Arial"/>
          <w:sz w:val="22"/>
          <w:szCs w:val="22"/>
        </w:rPr>
      </w:pPr>
      <w:r w:rsidRPr="001A2042">
        <w:rPr>
          <w:rFonts w:ascii="Calibri" w:hAnsi="Calibri" w:cs="Arial"/>
          <w:sz w:val="22"/>
          <w:szCs w:val="22"/>
        </w:rPr>
        <w:t>j) Maintenance Process;</w:t>
      </w:r>
    </w:p>
    <w:p w14:paraId="1E13084A" w14:textId="77777777" w:rsidR="001A2042" w:rsidRPr="001A2042" w:rsidRDefault="001A2042" w:rsidP="001A2042">
      <w:pPr>
        <w:autoSpaceDE w:val="0"/>
        <w:autoSpaceDN w:val="0"/>
        <w:adjustRightInd w:val="0"/>
        <w:rPr>
          <w:rFonts w:ascii="Calibri" w:hAnsi="Calibri" w:cs="Arial"/>
          <w:sz w:val="22"/>
          <w:szCs w:val="22"/>
        </w:rPr>
      </w:pPr>
    </w:p>
    <w:p w14:paraId="5B31C35E" w14:textId="77777777" w:rsidR="001A2042" w:rsidRPr="001A2042" w:rsidRDefault="001A2042" w:rsidP="001A2042">
      <w:pPr>
        <w:rPr>
          <w:rFonts w:ascii="Calibri" w:hAnsi="Calibri"/>
          <w:sz w:val="22"/>
          <w:szCs w:val="22"/>
        </w:rPr>
      </w:pPr>
      <w:r w:rsidRPr="001A2042">
        <w:rPr>
          <w:rFonts w:ascii="Calibri" w:hAnsi="Calibri"/>
          <w:sz w:val="22"/>
          <w:szCs w:val="22"/>
        </w:rPr>
        <w:t>The following maintenance process is defined for the portrayal catalogue builder;</w:t>
      </w:r>
    </w:p>
    <w:p w14:paraId="1F20C7BD" w14:textId="77777777" w:rsidR="001A2042" w:rsidRPr="001A2042" w:rsidRDefault="001A2042" w:rsidP="001A2042">
      <w:pPr>
        <w:rPr>
          <w:rFonts w:ascii="Calibri" w:hAnsi="Calibri"/>
          <w:sz w:val="22"/>
          <w:szCs w:val="22"/>
        </w:rPr>
      </w:pPr>
    </w:p>
    <w:p w14:paraId="479B684A" w14:textId="77777777" w:rsidR="001A2042" w:rsidRPr="001A2042" w:rsidRDefault="001A2042" w:rsidP="001A2042">
      <w:pPr>
        <w:rPr>
          <w:rFonts w:ascii="Calibri" w:hAnsi="Calibri"/>
          <w:sz w:val="22"/>
          <w:szCs w:val="22"/>
          <w:u w:val="single"/>
        </w:rPr>
      </w:pPr>
      <w:r w:rsidRPr="001A2042">
        <w:rPr>
          <w:rFonts w:ascii="Calibri" w:hAnsi="Calibri"/>
          <w:sz w:val="22"/>
          <w:szCs w:val="22"/>
          <w:u w:val="single"/>
        </w:rPr>
        <w:t>Point of contact</w:t>
      </w:r>
    </w:p>
    <w:p w14:paraId="2FFCB56D" w14:textId="77777777" w:rsidR="001A2042" w:rsidRPr="001A2042" w:rsidRDefault="001A2042" w:rsidP="001A2042">
      <w:pPr>
        <w:rPr>
          <w:rFonts w:ascii="Calibri" w:hAnsi="Calibri"/>
          <w:sz w:val="22"/>
          <w:szCs w:val="22"/>
        </w:rPr>
      </w:pPr>
    </w:p>
    <w:p w14:paraId="0CC8E893" w14:textId="0812DE13" w:rsidR="001A2042" w:rsidRPr="001A2042" w:rsidRDefault="005E52AC" w:rsidP="001A2042">
      <w:pPr>
        <w:rPr>
          <w:rFonts w:ascii="Calibri" w:hAnsi="Calibri"/>
          <w:sz w:val="22"/>
          <w:szCs w:val="22"/>
        </w:rPr>
      </w:pPr>
      <w:r>
        <w:rPr>
          <w:rFonts w:ascii="Calibri" w:hAnsi="Calibri"/>
          <w:sz w:val="22"/>
          <w:szCs w:val="22"/>
        </w:rPr>
        <w:t>The point of contact for the convertor is currently Tom Depuyt of ESRI.  Once the convertor is finalized it will be turned over to the IHO for management and distribution</w:t>
      </w:r>
      <w:r w:rsidR="001A2042" w:rsidRPr="001A2042">
        <w:rPr>
          <w:rFonts w:ascii="Calibri" w:hAnsi="Calibri"/>
          <w:sz w:val="22"/>
          <w:szCs w:val="22"/>
        </w:rPr>
        <w:t>;</w:t>
      </w:r>
    </w:p>
    <w:p w14:paraId="128EF7F1" w14:textId="77777777" w:rsidR="001A2042" w:rsidRPr="001A2042" w:rsidRDefault="001A2042" w:rsidP="001A2042">
      <w:pPr>
        <w:rPr>
          <w:rFonts w:ascii="Calibri" w:hAnsi="Calibri"/>
          <w:sz w:val="22"/>
          <w:szCs w:val="22"/>
        </w:rPr>
      </w:pPr>
    </w:p>
    <w:p w14:paraId="11CA964B" w14:textId="77777777" w:rsidR="001A2042" w:rsidRPr="001A2042" w:rsidRDefault="001A2042" w:rsidP="001A2042">
      <w:pPr>
        <w:rPr>
          <w:rFonts w:ascii="Calibri" w:hAnsi="Calibri"/>
          <w:sz w:val="22"/>
          <w:szCs w:val="22"/>
          <w:u w:val="single"/>
        </w:rPr>
      </w:pPr>
      <w:r w:rsidRPr="001A2042">
        <w:rPr>
          <w:rFonts w:ascii="Calibri" w:hAnsi="Calibri"/>
          <w:sz w:val="22"/>
          <w:szCs w:val="22"/>
          <w:u w:val="single"/>
        </w:rPr>
        <w:t>General Process</w:t>
      </w:r>
    </w:p>
    <w:p w14:paraId="23F48880" w14:textId="77777777" w:rsidR="001A2042" w:rsidRPr="001A2042" w:rsidRDefault="001A2042" w:rsidP="001A2042">
      <w:pPr>
        <w:rPr>
          <w:rFonts w:ascii="Calibri" w:hAnsi="Calibri"/>
          <w:sz w:val="22"/>
          <w:szCs w:val="22"/>
        </w:rPr>
      </w:pPr>
    </w:p>
    <w:p w14:paraId="77255463" w14:textId="77777777" w:rsidR="001A2042" w:rsidRPr="001A2042" w:rsidRDefault="001A2042" w:rsidP="000A7A20">
      <w:pPr>
        <w:rPr>
          <w:rFonts w:ascii="Calibri" w:hAnsi="Calibri"/>
          <w:b/>
          <w:sz w:val="22"/>
          <w:szCs w:val="22"/>
        </w:rPr>
      </w:pPr>
      <w:r w:rsidRPr="001A2042">
        <w:rPr>
          <w:rFonts w:ascii="Calibri" w:hAnsi="Calibri"/>
          <w:b/>
          <w:sz w:val="22"/>
          <w:szCs w:val="22"/>
        </w:rPr>
        <w:t>Change request – minor/major</w:t>
      </w:r>
    </w:p>
    <w:p w14:paraId="6E235B83" w14:textId="77777777" w:rsidR="001A2042" w:rsidRPr="001A2042" w:rsidRDefault="001A2042" w:rsidP="000A7A20">
      <w:pPr>
        <w:rPr>
          <w:rFonts w:ascii="Calibri" w:hAnsi="Calibri"/>
          <w:sz w:val="22"/>
          <w:szCs w:val="22"/>
        </w:rPr>
      </w:pPr>
    </w:p>
    <w:p w14:paraId="5D7AB30A" w14:textId="23FFFD0C" w:rsidR="001A2042" w:rsidRPr="001A2042" w:rsidRDefault="005E52AC" w:rsidP="000A7A20">
      <w:pPr>
        <w:rPr>
          <w:rFonts w:ascii="Calibri" w:hAnsi="Calibri"/>
          <w:sz w:val="22"/>
          <w:szCs w:val="22"/>
        </w:rPr>
      </w:pPr>
      <w:r>
        <w:rPr>
          <w:rFonts w:ascii="Calibri" w:hAnsi="Calibri"/>
          <w:sz w:val="22"/>
          <w:szCs w:val="22"/>
        </w:rPr>
        <w:t>Change requests for the convertor must be made through TSMAD</w:t>
      </w:r>
      <w:r w:rsidR="001A2042" w:rsidRPr="001A2042">
        <w:rPr>
          <w:rFonts w:ascii="Calibri" w:hAnsi="Calibri"/>
          <w:sz w:val="22"/>
          <w:szCs w:val="22"/>
        </w:rPr>
        <w:t>.</w:t>
      </w:r>
    </w:p>
    <w:p w14:paraId="4733699D" w14:textId="77777777" w:rsidR="001A2042" w:rsidRPr="001A2042" w:rsidRDefault="001A2042" w:rsidP="001A2042">
      <w:pPr>
        <w:rPr>
          <w:rFonts w:ascii="Calibri" w:hAnsi="Calibri"/>
          <w:sz w:val="22"/>
          <w:szCs w:val="22"/>
        </w:rPr>
      </w:pPr>
    </w:p>
    <w:p w14:paraId="5369E157" w14:textId="77777777" w:rsidR="007A6E7A" w:rsidRPr="006C0884" w:rsidRDefault="007A6E7A">
      <w:pPr>
        <w:rPr>
          <w:rFonts w:asciiTheme="majorHAnsi" w:hAnsiTheme="majorHAnsi"/>
          <w:sz w:val="22"/>
          <w:szCs w:val="22"/>
        </w:rPr>
      </w:pPr>
    </w:p>
    <w:p w14:paraId="1FF69F8C" w14:textId="77777777" w:rsidR="007A6E7A" w:rsidRPr="006C0884" w:rsidRDefault="007A6E7A">
      <w:pPr>
        <w:rPr>
          <w:rFonts w:asciiTheme="majorHAnsi" w:hAnsiTheme="majorHAnsi"/>
          <w:sz w:val="22"/>
          <w:szCs w:val="22"/>
        </w:rPr>
      </w:pPr>
    </w:p>
    <w:p w14:paraId="4C298BAF" w14:textId="77777777" w:rsidR="002A1D0E" w:rsidRPr="006C0884" w:rsidRDefault="002A1D0E" w:rsidP="002A1D0E">
      <w:pPr>
        <w:rPr>
          <w:rFonts w:asciiTheme="majorHAnsi" w:hAnsiTheme="majorHAnsi" w:cs="Arial"/>
          <w:sz w:val="22"/>
          <w:szCs w:val="22"/>
        </w:rPr>
      </w:pPr>
    </w:p>
    <w:p w14:paraId="4A95BE4D" w14:textId="77777777" w:rsidR="001846CE" w:rsidRPr="006C0884" w:rsidRDefault="001846CE">
      <w:pPr>
        <w:rPr>
          <w:rFonts w:asciiTheme="majorHAnsi" w:hAnsiTheme="majorHAnsi"/>
          <w:sz w:val="22"/>
          <w:szCs w:val="22"/>
        </w:rPr>
      </w:pPr>
    </w:p>
    <w:p w14:paraId="6DB27AD1" w14:textId="77777777" w:rsidR="008A7C28" w:rsidRPr="006C0884" w:rsidRDefault="008A7C28" w:rsidP="008A7C28">
      <w:pPr>
        <w:pStyle w:val="Heading1"/>
        <w:rPr>
          <w:rFonts w:asciiTheme="majorHAnsi" w:hAnsiTheme="majorHAnsi"/>
        </w:rPr>
        <w:sectPr w:rsidR="008A7C28" w:rsidRPr="006C0884">
          <w:pgSz w:w="11906" w:h="16838"/>
          <w:pgMar w:top="1440" w:right="1800" w:bottom="1440" w:left="1800" w:header="708" w:footer="708" w:gutter="0"/>
          <w:cols w:space="708"/>
          <w:docGrid w:linePitch="360"/>
        </w:sectPr>
      </w:pPr>
    </w:p>
    <w:p w14:paraId="731EA4E0" w14:textId="0A2C972E" w:rsidR="007A6E7A" w:rsidRPr="000A7A20" w:rsidRDefault="007A6E7A" w:rsidP="000A7A20">
      <w:pPr>
        <w:pStyle w:val="Heading1"/>
        <w:rPr>
          <w:rFonts w:asciiTheme="majorHAnsi" w:hAnsiTheme="majorHAnsi"/>
        </w:rPr>
      </w:pPr>
      <w:r w:rsidRPr="000A7A20">
        <w:rPr>
          <w:rFonts w:asciiTheme="majorHAnsi" w:hAnsiTheme="majorHAnsi"/>
        </w:rPr>
        <w:lastRenderedPageBreak/>
        <w:t xml:space="preserve">Phase </w:t>
      </w:r>
      <w:r w:rsidR="00894FBF" w:rsidRPr="000A7A20">
        <w:rPr>
          <w:rFonts w:asciiTheme="majorHAnsi" w:hAnsiTheme="majorHAnsi"/>
        </w:rPr>
        <w:t>3</w:t>
      </w:r>
      <w:r w:rsidR="000A7A20" w:rsidRPr="000A7A20">
        <w:rPr>
          <w:rFonts w:asciiTheme="majorHAnsi" w:hAnsiTheme="majorHAnsi"/>
        </w:rPr>
        <w:t>A</w:t>
      </w:r>
      <w:r w:rsidRPr="000A7A20">
        <w:rPr>
          <w:rFonts w:asciiTheme="majorHAnsi" w:hAnsiTheme="majorHAnsi"/>
        </w:rPr>
        <w:t xml:space="preserve"> </w:t>
      </w:r>
      <w:r w:rsidR="00894FBF" w:rsidRPr="000A7A20">
        <w:rPr>
          <w:rFonts w:asciiTheme="majorHAnsi" w:hAnsiTheme="majorHAnsi"/>
        </w:rPr>
        <w:t xml:space="preserve">Simple </w:t>
      </w:r>
      <w:r w:rsidR="00C936BA" w:rsidRPr="000A7A20">
        <w:rPr>
          <w:rFonts w:asciiTheme="majorHAnsi" w:hAnsiTheme="majorHAnsi"/>
        </w:rPr>
        <w:t>Chart Viewer</w:t>
      </w:r>
      <w:r w:rsidR="000A7A20">
        <w:rPr>
          <w:rFonts w:asciiTheme="majorHAnsi" w:hAnsiTheme="majorHAnsi"/>
        </w:rPr>
        <w:t xml:space="preserve"> (S-100 8211)</w:t>
      </w:r>
    </w:p>
    <w:p w14:paraId="50DF984B" w14:textId="77777777" w:rsidR="001846CE" w:rsidRDefault="001846CE">
      <w:pPr>
        <w:rPr>
          <w:rFonts w:asciiTheme="majorHAnsi" w:hAnsiTheme="majorHAnsi"/>
          <w:sz w:val="22"/>
          <w:szCs w:val="22"/>
        </w:rPr>
      </w:pPr>
    </w:p>
    <w:p w14:paraId="282D75A2" w14:textId="7306964C" w:rsidR="000A7A20" w:rsidRPr="006C0884" w:rsidRDefault="000A7A20">
      <w:pPr>
        <w:rPr>
          <w:rFonts w:asciiTheme="majorHAnsi" w:hAnsiTheme="majorHAnsi"/>
          <w:sz w:val="22"/>
          <w:szCs w:val="22"/>
        </w:rPr>
      </w:pPr>
      <w:r>
        <w:rPr>
          <w:rFonts w:asciiTheme="majorHAnsi" w:hAnsiTheme="majorHAnsi"/>
          <w:sz w:val="22"/>
          <w:szCs w:val="22"/>
        </w:rPr>
        <w:t>The Simple Chart Viewer is split into three phases in order to handle the different dataset encodings that are allowed in S-100.  The rationale behind splitting Phase 3 into three parts is so that as different product specifications mature and produce test data the simple viewer can be expanded to handle the different encodings without having to wait for the viewer to handle all the formats first.</w:t>
      </w:r>
    </w:p>
    <w:p w14:paraId="0173CB7F" w14:textId="77777777" w:rsidR="001846CE" w:rsidRPr="006C0884" w:rsidRDefault="001846CE">
      <w:pPr>
        <w:rPr>
          <w:rFonts w:asciiTheme="majorHAnsi" w:hAnsiTheme="majorHAnsi"/>
          <w:sz w:val="22"/>
          <w:szCs w:val="22"/>
        </w:rPr>
      </w:pPr>
    </w:p>
    <w:p w14:paraId="52526EC6" w14:textId="0D12E024" w:rsidR="002A1D0E" w:rsidRPr="006C0884" w:rsidRDefault="002A1D0E" w:rsidP="002A1D0E">
      <w:pPr>
        <w:rPr>
          <w:rFonts w:asciiTheme="majorHAnsi" w:hAnsiTheme="majorHAnsi"/>
          <w:sz w:val="22"/>
          <w:szCs w:val="22"/>
        </w:rPr>
      </w:pPr>
      <w:r w:rsidRPr="006C0884">
        <w:rPr>
          <w:rFonts w:asciiTheme="majorHAnsi" w:hAnsiTheme="majorHAnsi"/>
          <w:b/>
          <w:sz w:val="22"/>
          <w:szCs w:val="22"/>
        </w:rPr>
        <w:t>System of interest</w:t>
      </w:r>
      <w:r w:rsidRPr="006C0884">
        <w:rPr>
          <w:rFonts w:asciiTheme="majorHAnsi" w:hAnsiTheme="majorHAnsi"/>
          <w:sz w:val="22"/>
          <w:szCs w:val="22"/>
        </w:rPr>
        <w:t xml:space="preserve"> – </w:t>
      </w:r>
      <w:r w:rsidR="00D63B64">
        <w:rPr>
          <w:rFonts w:asciiTheme="majorHAnsi" w:hAnsiTheme="majorHAnsi"/>
          <w:sz w:val="22"/>
          <w:szCs w:val="22"/>
        </w:rPr>
        <w:t>S-100 Simple Chart Viewer</w:t>
      </w:r>
      <w:r w:rsidR="000A7A20">
        <w:rPr>
          <w:rFonts w:asciiTheme="majorHAnsi" w:hAnsiTheme="majorHAnsi"/>
          <w:sz w:val="22"/>
          <w:szCs w:val="22"/>
        </w:rPr>
        <w:t xml:space="preserve"> for S-100 8211 Encoding</w:t>
      </w:r>
    </w:p>
    <w:p w14:paraId="3F707F24" w14:textId="77777777" w:rsidR="002A1D0E" w:rsidRPr="006C0884" w:rsidRDefault="002A1D0E" w:rsidP="002A1D0E">
      <w:pPr>
        <w:rPr>
          <w:rFonts w:asciiTheme="majorHAnsi" w:hAnsiTheme="majorHAnsi"/>
          <w:sz w:val="22"/>
          <w:szCs w:val="22"/>
        </w:rPr>
      </w:pPr>
    </w:p>
    <w:p w14:paraId="59CA6BE2" w14:textId="329F8030" w:rsidR="002A1D0E" w:rsidRPr="006C0884" w:rsidRDefault="002A1D0E" w:rsidP="002A1D0E">
      <w:pPr>
        <w:rPr>
          <w:rFonts w:asciiTheme="majorHAnsi" w:hAnsiTheme="majorHAnsi"/>
          <w:sz w:val="22"/>
          <w:szCs w:val="22"/>
        </w:rPr>
      </w:pPr>
      <w:r w:rsidRPr="006C0884">
        <w:rPr>
          <w:rFonts w:asciiTheme="majorHAnsi" w:hAnsiTheme="majorHAnsi"/>
          <w:b/>
          <w:sz w:val="22"/>
          <w:szCs w:val="22"/>
        </w:rPr>
        <w:t>Inputs</w:t>
      </w:r>
      <w:r w:rsidRPr="006C0884">
        <w:rPr>
          <w:rFonts w:asciiTheme="majorHAnsi" w:hAnsiTheme="majorHAnsi"/>
          <w:sz w:val="22"/>
          <w:szCs w:val="22"/>
        </w:rPr>
        <w:t xml:space="preserve"> – </w:t>
      </w:r>
      <w:r w:rsidR="000A7A20">
        <w:rPr>
          <w:rFonts w:asciiTheme="majorHAnsi" w:hAnsiTheme="majorHAnsi"/>
          <w:sz w:val="22"/>
          <w:szCs w:val="22"/>
        </w:rPr>
        <w:t>S-100 Based Data Using the S-100 8211 Encoding</w:t>
      </w:r>
    </w:p>
    <w:p w14:paraId="459994D8" w14:textId="77777777" w:rsidR="002A1D0E" w:rsidRPr="006C0884" w:rsidRDefault="002A1D0E" w:rsidP="002A1D0E">
      <w:pPr>
        <w:rPr>
          <w:rFonts w:asciiTheme="majorHAnsi" w:hAnsiTheme="majorHAnsi"/>
          <w:sz w:val="22"/>
          <w:szCs w:val="22"/>
        </w:rPr>
      </w:pPr>
    </w:p>
    <w:p w14:paraId="2FEFF0D8" w14:textId="1D778415" w:rsidR="002A1D0E" w:rsidRPr="006C0884" w:rsidRDefault="002A1D0E" w:rsidP="002A1D0E">
      <w:pPr>
        <w:rPr>
          <w:rFonts w:asciiTheme="majorHAnsi" w:hAnsiTheme="majorHAnsi"/>
          <w:sz w:val="22"/>
          <w:szCs w:val="22"/>
        </w:rPr>
      </w:pPr>
      <w:r w:rsidRPr="006C0884">
        <w:rPr>
          <w:rFonts w:asciiTheme="majorHAnsi" w:hAnsiTheme="majorHAnsi"/>
          <w:b/>
          <w:sz w:val="22"/>
          <w:szCs w:val="22"/>
        </w:rPr>
        <w:t>Processes</w:t>
      </w:r>
      <w:r w:rsidRPr="006C0884">
        <w:rPr>
          <w:rFonts w:asciiTheme="majorHAnsi" w:hAnsiTheme="majorHAnsi"/>
          <w:sz w:val="22"/>
          <w:szCs w:val="22"/>
        </w:rPr>
        <w:t xml:space="preserve"> – </w:t>
      </w:r>
      <w:r w:rsidR="00D63B64">
        <w:rPr>
          <w:rFonts w:asciiTheme="majorHAnsi" w:hAnsiTheme="majorHAnsi"/>
          <w:sz w:val="22"/>
          <w:szCs w:val="22"/>
        </w:rPr>
        <w:t>Supports the display of individual datasets according to the feature catalogue and portrayal catalogue</w:t>
      </w:r>
      <w:r w:rsidR="000A7A20">
        <w:rPr>
          <w:rFonts w:asciiTheme="majorHAnsi" w:hAnsiTheme="majorHAnsi"/>
          <w:sz w:val="22"/>
          <w:szCs w:val="22"/>
        </w:rPr>
        <w:t xml:space="preserve">.  </w:t>
      </w:r>
    </w:p>
    <w:p w14:paraId="22F76829" w14:textId="77777777" w:rsidR="002A1D0E" w:rsidRPr="006C0884" w:rsidRDefault="002A1D0E" w:rsidP="002A1D0E">
      <w:pPr>
        <w:rPr>
          <w:rFonts w:asciiTheme="majorHAnsi" w:hAnsiTheme="majorHAnsi"/>
          <w:sz w:val="22"/>
          <w:szCs w:val="22"/>
        </w:rPr>
      </w:pPr>
    </w:p>
    <w:p w14:paraId="0863B0A2" w14:textId="2821383F" w:rsidR="002A1D0E" w:rsidRPr="006C0884" w:rsidRDefault="002A1D0E" w:rsidP="002A1D0E">
      <w:pPr>
        <w:rPr>
          <w:rFonts w:asciiTheme="majorHAnsi" w:hAnsiTheme="majorHAnsi"/>
          <w:sz w:val="22"/>
          <w:szCs w:val="22"/>
        </w:rPr>
      </w:pPr>
      <w:r w:rsidRPr="006C0884">
        <w:rPr>
          <w:rFonts w:asciiTheme="majorHAnsi" w:hAnsiTheme="majorHAnsi"/>
          <w:b/>
          <w:sz w:val="22"/>
          <w:szCs w:val="22"/>
        </w:rPr>
        <w:t xml:space="preserve">Outputs </w:t>
      </w:r>
      <w:r w:rsidRPr="006C0884">
        <w:rPr>
          <w:rFonts w:asciiTheme="majorHAnsi" w:hAnsiTheme="majorHAnsi"/>
          <w:sz w:val="22"/>
          <w:szCs w:val="22"/>
        </w:rPr>
        <w:t xml:space="preserve">– </w:t>
      </w:r>
      <w:r w:rsidR="000A7A20">
        <w:rPr>
          <w:rFonts w:asciiTheme="majorHAnsi" w:hAnsiTheme="majorHAnsi"/>
          <w:sz w:val="22"/>
          <w:szCs w:val="22"/>
        </w:rPr>
        <w:t>Proper display of S-100 Based</w:t>
      </w:r>
      <w:r w:rsidR="00C26A78">
        <w:rPr>
          <w:rFonts w:asciiTheme="majorHAnsi" w:hAnsiTheme="majorHAnsi"/>
          <w:sz w:val="22"/>
          <w:szCs w:val="22"/>
        </w:rPr>
        <w:t xml:space="preserve"> data and simple overlays according to the portrayal catalogues</w:t>
      </w:r>
      <w:r w:rsidR="000A7A20">
        <w:rPr>
          <w:rFonts w:asciiTheme="majorHAnsi" w:hAnsiTheme="majorHAnsi"/>
          <w:sz w:val="22"/>
          <w:szCs w:val="22"/>
        </w:rPr>
        <w:t>.</w:t>
      </w:r>
    </w:p>
    <w:p w14:paraId="737BF21E" w14:textId="77777777" w:rsidR="002A1D0E" w:rsidRDefault="002A1D0E" w:rsidP="002A1D0E">
      <w:pPr>
        <w:rPr>
          <w:rFonts w:asciiTheme="majorHAnsi" w:hAnsiTheme="majorHAnsi"/>
          <w:sz w:val="22"/>
          <w:szCs w:val="22"/>
        </w:rPr>
      </w:pPr>
    </w:p>
    <w:p w14:paraId="33F44C1E" w14:textId="2C508C47" w:rsidR="00A676C5" w:rsidRDefault="000A7A20" w:rsidP="00A676C5">
      <w:pPr>
        <w:keepNext/>
      </w:pPr>
      <w:r>
        <w:object w:dxaOrig="14854" w:dyaOrig="11614" w14:anchorId="58186E4C">
          <v:shape id="_x0000_i1030" type="#_x0000_t75" style="width:415.85pt;height:324.75pt" o:ole="">
            <v:imagedata r:id="rId20" o:title=""/>
          </v:shape>
          <o:OLEObject Type="Embed" ProgID="Visio.Drawing.11" ShapeID="_x0000_i1030" DrawAspect="Content" ObjectID="_1481983161" r:id="rId21"/>
        </w:object>
      </w:r>
    </w:p>
    <w:p w14:paraId="4A172DDF" w14:textId="4ED17258" w:rsidR="00A676C5" w:rsidRPr="006C0884" w:rsidRDefault="00A676C5" w:rsidP="00A676C5">
      <w:pPr>
        <w:pStyle w:val="Caption"/>
        <w:rPr>
          <w:rFonts w:asciiTheme="majorHAnsi" w:hAnsiTheme="majorHAnsi"/>
          <w:sz w:val="22"/>
          <w:szCs w:val="22"/>
        </w:rPr>
      </w:pPr>
      <w:r>
        <w:t xml:space="preserve">Figure </w:t>
      </w:r>
      <w:r>
        <w:fldChar w:fldCharType="begin"/>
      </w:r>
      <w:r>
        <w:instrText xml:space="preserve"> SEQ Figure \* ARABIC </w:instrText>
      </w:r>
      <w:r>
        <w:fldChar w:fldCharType="separate"/>
      </w:r>
      <w:r w:rsidR="004934AC">
        <w:rPr>
          <w:noProof/>
        </w:rPr>
        <w:t>5</w:t>
      </w:r>
      <w:r>
        <w:fldChar w:fldCharType="end"/>
      </w:r>
      <w:r>
        <w:t xml:space="preserve"> - S-100 Simple Viewer</w:t>
      </w:r>
    </w:p>
    <w:p w14:paraId="75045CBC" w14:textId="77777777" w:rsidR="002A1D0E" w:rsidRPr="006C0884" w:rsidRDefault="002A1D0E" w:rsidP="002A1D0E">
      <w:pPr>
        <w:rPr>
          <w:rFonts w:asciiTheme="majorHAnsi" w:hAnsiTheme="majorHAnsi"/>
          <w:sz w:val="22"/>
          <w:szCs w:val="22"/>
        </w:rPr>
      </w:pPr>
    </w:p>
    <w:p w14:paraId="6F17725A" w14:textId="77777777" w:rsidR="001C0E04" w:rsidRPr="001A2042" w:rsidRDefault="001C0E04" w:rsidP="001C0E04">
      <w:pPr>
        <w:rPr>
          <w:rFonts w:ascii="Calibri" w:hAnsi="Calibri"/>
          <w:sz w:val="22"/>
          <w:szCs w:val="22"/>
        </w:rPr>
      </w:pPr>
      <w:r w:rsidRPr="001A2042">
        <w:rPr>
          <w:rFonts w:ascii="Calibri" w:hAnsi="Calibri"/>
          <w:sz w:val="22"/>
          <w:szCs w:val="22"/>
        </w:rPr>
        <w:t>a) Stakeholder requirements Process</w:t>
      </w:r>
    </w:p>
    <w:p w14:paraId="718AC9E6" w14:textId="77777777" w:rsidR="001C0E04" w:rsidRPr="001A2042" w:rsidRDefault="001C0E04" w:rsidP="001C0E04">
      <w:pPr>
        <w:rPr>
          <w:rFonts w:ascii="Calibri" w:hAnsi="Calibri"/>
          <w:sz w:val="22"/>
          <w:szCs w:val="22"/>
        </w:rPr>
      </w:pPr>
    </w:p>
    <w:p w14:paraId="74706946" w14:textId="77777777" w:rsidR="001C0E04" w:rsidRPr="001A2042" w:rsidRDefault="001C0E04" w:rsidP="001C0E04">
      <w:pPr>
        <w:ind w:firstLine="720"/>
        <w:rPr>
          <w:rFonts w:ascii="Calibri" w:hAnsi="Calibri"/>
          <w:sz w:val="22"/>
          <w:szCs w:val="22"/>
          <w:u w:val="single"/>
        </w:rPr>
      </w:pPr>
      <w:r w:rsidRPr="001A2042">
        <w:rPr>
          <w:rFonts w:ascii="Calibri" w:hAnsi="Calibri"/>
          <w:sz w:val="22"/>
          <w:szCs w:val="22"/>
          <w:u w:val="single"/>
        </w:rPr>
        <w:t xml:space="preserve">Stakeholders </w:t>
      </w:r>
    </w:p>
    <w:p w14:paraId="178391DA" w14:textId="77777777" w:rsidR="001C0E04" w:rsidRPr="001A2042" w:rsidRDefault="001C0E04" w:rsidP="001C0E04">
      <w:pPr>
        <w:rPr>
          <w:rFonts w:ascii="Calibri" w:hAnsi="Calibri"/>
          <w:sz w:val="22"/>
          <w:szCs w:val="22"/>
        </w:rPr>
      </w:pPr>
    </w:p>
    <w:p w14:paraId="2D7F0F92" w14:textId="528E2D72" w:rsidR="001C0E04" w:rsidRPr="001A2042" w:rsidRDefault="001C0E04" w:rsidP="001C0E04">
      <w:pPr>
        <w:ind w:left="720"/>
        <w:rPr>
          <w:rFonts w:ascii="Calibri" w:hAnsi="Calibri"/>
          <w:sz w:val="22"/>
          <w:szCs w:val="22"/>
        </w:rPr>
      </w:pPr>
      <w:r w:rsidRPr="001A2042">
        <w:rPr>
          <w:rFonts w:ascii="Calibri" w:hAnsi="Calibri"/>
          <w:b/>
          <w:sz w:val="22"/>
          <w:szCs w:val="22"/>
        </w:rPr>
        <w:t>Product specification developers</w:t>
      </w:r>
      <w:r>
        <w:rPr>
          <w:rFonts w:ascii="Calibri" w:hAnsi="Calibri"/>
          <w:b/>
          <w:sz w:val="22"/>
          <w:szCs w:val="22"/>
        </w:rPr>
        <w:t xml:space="preserve"> </w:t>
      </w:r>
      <w:r w:rsidRPr="001A2042">
        <w:rPr>
          <w:rFonts w:ascii="Calibri" w:hAnsi="Calibri"/>
          <w:b/>
          <w:sz w:val="22"/>
          <w:szCs w:val="22"/>
        </w:rPr>
        <w:t>–</w:t>
      </w:r>
      <w:r w:rsidRPr="001A2042">
        <w:rPr>
          <w:rFonts w:ascii="Calibri" w:hAnsi="Calibri"/>
          <w:sz w:val="22"/>
          <w:szCs w:val="22"/>
        </w:rPr>
        <w:t xml:space="preserve"> </w:t>
      </w:r>
      <w:r w:rsidR="004875E6">
        <w:rPr>
          <w:rFonts w:ascii="Calibri" w:hAnsi="Calibri"/>
          <w:sz w:val="22"/>
          <w:szCs w:val="22"/>
        </w:rPr>
        <w:t>those who need to be able to test simple portrayal aspects of their datasets</w:t>
      </w:r>
    </w:p>
    <w:p w14:paraId="7E85106E" w14:textId="77777777" w:rsidR="001C0E04" w:rsidRPr="001A2042" w:rsidRDefault="001C0E04" w:rsidP="001C0E04">
      <w:pPr>
        <w:rPr>
          <w:rFonts w:ascii="Calibri" w:hAnsi="Calibri"/>
          <w:sz w:val="22"/>
          <w:szCs w:val="22"/>
        </w:rPr>
      </w:pPr>
    </w:p>
    <w:p w14:paraId="51D4353C" w14:textId="0BCA27C0" w:rsidR="001C0E04" w:rsidRDefault="001C0E04" w:rsidP="001C0E04">
      <w:pPr>
        <w:ind w:left="720"/>
        <w:rPr>
          <w:rFonts w:ascii="Calibri" w:hAnsi="Calibri"/>
          <w:sz w:val="22"/>
          <w:szCs w:val="22"/>
        </w:rPr>
      </w:pPr>
      <w:r>
        <w:rPr>
          <w:rFonts w:ascii="Calibri" w:hAnsi="Calibri"/>
          <w:b/>
          <w:sz w:val="22"/>
          <w:szCs w:val="22"/>
        </w:rPr>
        <w:t xml:space="preserve">Software Manufactures – </w:t>
      </w:r>
      <w:r w:rsidR="004875E6">
        <w:rPr>
          <w:rFonts w:ascii="Calibri" w:hAnsi="Calibri"/>
          <w:sz w:val="22"/>
          <w:szCs w:val="22"/>
        </w:rPr>
        <w:t>To ensure that the data is ingested properly</w:t>
      </w:r>
    </w:p>
    <w:p w14:paraId="550B2094" w14:textId="77777777" w:rsidR="001C0E04" w:rsidRDefault="001C0E04" w:rsidP="001C0E04">
      <w:pPr>
        <w:ind w:left="720"/>
        <w:rPr>
          <w:rFonts w:ascii="Calibri" w:hAnsi="Calibri"/>
          <w:sz w:val="22"/>
          <w:szCs w:val="22"/>
        </w:rPr>
      </w:pPr>
    </w:p>
    <w:p w14:paraId="26EDA92E" w14:textId="223F1185" w:rsidR="001C0E04" w:rsidRDefault="001C0E04" w:rsidP="001C0E04">
      <w:pPr>
        <w:ind w:left="720"/>
        <w:rPr>
          <w:rFonts w:ascii="Calibri" w:hAnsi="Calibri"/>
          <w:sz w:val="22"/>
          <w:szCs w:val="22"/>
        </w:rPr>
      </w:pPr>
      <w:r w:rsidRPr="001A2042">
        <w:rPr>
          <w:rFonts w:ascii="Calibri" w:hAnsi="Calibri"/>
          <w:b/>
          <w:sz w:val="22"/>
          <w:szCs w:val="22"/>
        </w:rPr>
        <w:t>ECDIS Manufacturers</w:t>
      </w:r>
      <w:r>
        <w:rPr>
          <w:rFonts w:ascii="Calibri" w:hAnsi="Calibri"/>
          <w:sz w:val="22"/>
          <w:szCs w:val="22"/>
        </w:rPr>
        <w:t xml:space="preserve"> – </w:t>
      </w:r>
      <w:r w:rsidR="004875E6">
        <w:rPr>
          <w:rFonts w:ascii="Calibri" w:hAnsi="Calibri"/>
          <w:sz w:val="22"/>
          <w:szCs w:val="22"/>
        </w:rPr>
        <w:t>to ensure that the data is ingested and displayed properly</w:t>
      </w:r>
    </w:p>
    <w:p w14:paraId="06801445" w14:textId="77777777" w:rsidR="001C0E04" w:rsidRPr="001A2042" w:rsidRDefault="001C0E04" w:rsidP="001C0E04">
      <w:pPr>
        <w:ind w:left="720"/>
        <w:rPr>
          <w:rFonts w:ascii="Calibri" w:hAnsi="Calibri"/>
          <w:sz w:val="22"/>
          <w:szCs w:val="22"/>
        </w:rPr>
      </w:pPr>
    </w:p>
    <w:p w14:paraId="7A964446" w14:textId="52E5E1AF" w:rsidR="001C0E04" w:rsidRDefault="001C0E04" w:rsidP="001C0E04">
      <w:pPr>
        <w:ind w:left="720"/>
        <w:rPr>
          <w:rFonts w:ascii="Calibri" w:hAnsi="Calibri"/>
          <w:sz w:val="22"/>
          <w:szCs w:val="22"/>
        </w:rPr>
      </w:pPr>
      <w:r>
        <w:rPr>
          <w:rFonts w:ascii="Calibri" w:hAnsi="Calibri"/>
          <w:b/>
          <w:sz w:val="22"/>
          <w:szCs w:val="22"/>
        </w:rPr>
        <w:t>Hydrographic Offices</w:t>
      </w:r>
      <w:r w:rsidRPr="001A2042">
        <w:rPr>
          <w:rFonts w:ascii="Calibri" w:hAnsi="Calibri"/>
          <w:sz w:val="22"/>
          <w:szCs w:val="22"/>
        </w:rPr>
        <w:t xml:space="preserve"> – a support role, </w:t>
      </w:r>
      <w:r w:rsidR="004875E6">
        <w:rPr>
          <w:rFonts w:ascii="Calibri" w:hAnsi="Calibri"/>
          <w:sz w:val="22"/>
          <w:szCs w:val="22"/>
        </w:rPr>
        <w:t>to ensure that the product specification is working as designed</w:t>
      </w:r>
      <w:r>
        <w:rPr>
          <w:rFonts w:ascii="Calibri" w:hAnsi="Calibri"/>
          <w:sz w:val="22"/>
          <w:szCs w:val="22"/>
        </w:rPr>
        <w:t>.</w:t>
      </w:r>
    </w:p>
    <w:p w14:paraId="71C62DE2" w14:textId="77777777" w:rsidR="001C0E04" w:rsidRDefault="001C0E04" w:rsidP="001C0E04">
      <w:pPr>
        <w:ind w:left="720"/>
        <w:rPr>
          <w:rFonts w:ascii="Calibri" w:hAnsi="Calibri"/>
          <w:sz w:val="22"/>
          <w:szCs w:val="22"/>
        </w:rPr>
      </w:pPr>
    </w:p>
    <w:p w14:paraId="2536507C" w14:textId="77777777" w:rsidR="001C0E04" w:rsidRPr="001A2042" w:rsidRDefault="001C0E04" w:rsidP="001C0E04">
      <w:pPr>
        <w:rPr>
          <w:rFonts w:ascii="Calibri" w:hAnsi="Calibri"/>
          <w:sz w:val="22"/>
          <w:szCs w:val="22"/>
        </w:rPr>
      </w:pPr>
    </w:p>
    <w:p w14:paraId="2FBA6363" w14:textId="77777777" w:rsidR="001C0E04" w:rsidRPr="001A2042" w:rsidRDefault="001C0E04" w:rsidP="001C0E04">
      <w:pPr>
        <w:ind w:firstLine="720"/>
        <w:rPr>
          <w:rFonts w:ascii="Calibri" w:hAnsi="Calibri"/>
          <w:sz w:val="22"/>
          <w:szCs w:val="22"/>
          <w:u w:val="single"/>
        </w:rPr>
      </w:pPr>
      <w:r w:rsidRPr="001A2042">
        <w:rPr>
          <w:rFonts w:ascii="Calibri" w:hAnsi="Calibri"/>
          <w:sz w:val="22"/>
          <w:szCs w:val="22"/>
          <w:u w:val="single"/>
        </w:rPr>
        <w:t>System constraints</w:t>
      </w:r>
    </w:p>
    <w:p w14:paraId="1C83AB9A" w14:textId="77777777" w:rsidR="001C0E04" w:rsidRPr="001A2042" w:rsidRDefault="001C0E04" w:rsidP="001C0E04">
      <w:pPr>
        <w:rPr>
          <w:rFonts w:ascii="Calibri" w:hAnsi="Calibri"/>
          <w:sz w:val="22"/>
          <w:szCs w:val="22"/>
        </w:rPr>
      </w:pPr>
    </w:p>
    <w:p w14:paraId="18E24D6D" w14:textId="30A03E1F" w:rsidR="001C0E04" w:rsidRDefault="00CE708E" w:rsidP="001C0E04">
      <w:pPr>
        <w:numPr>
          <w:ilvl w:val="0"/>
          <w:numId w:val="2"/>
        </w:numPr>
        <w:rPr>
          <w:rFonts w:ascii="Calibri" w:hAnsi="Calibri"/>
          <w:sz w:val="22"/>
          <w:szCs w:val="22"/>
        </w:rPr>
      </w:pPr>
      <w:r>
        <w:rPr>
          <w:rFonts w:ascii="Calibri" w:hAnsi="Calibri"/>
          <w:sz w:val="22"/>
          <w:szCs w:val="22"/>
        </w:rPr>
        <w:t>It does not have to be able to apply updates</w:t>
      </w:r>
    </w:p>
    <w:p w14:paraId="7B4C13CB" w14:textId="42CBF6EF" w:rsidR="00CE708E" w:rsidRDefault="00CE708E" w:rsidP="001C0E04">
      <w:pPr>
        <w:numPr>
          <w:ilvl w:val="0"/>
          <w:numId w:val="2"/>
        </w:numPr>
        <w:rPr>
          <w:rFonts w:ascii="Calibri" w:hAnsi="Calibri"/>
          <w:sz w:val="22"/>
          <w:szCs w:val="22"/>
        </w:rPr>
      </w:pPr>
      <w:r>
        <w:rPr>
          <w:rFonts w:ascii="Calibri" w:hAnsi="Calibri"/>
          <w:sz w:val="22"/>
          <w:szCs w:val="22"/>
        </w:rPr>
        <w:t>Does not have to handle alerts and indications</w:t>
      </w:r>
    </w:p>
    <w:p w14:paraId="0E7BE9FB" w14:textId="451A3BB5" w:rsidR="00CE708E" w:rsidRDefault="00CE708E" w:rsidP="001C0E04">
      <w:pPr>
        <w:numPr>
          <w:ilvl w:val="0"/>
          <w:numId w:val="2"/>
        </w:numPr>
        <w:rPr>
          <w:rFonts w:ascii="Calibri" w:hAnsi="Calibri"/>
          <w:sz w:val="22"/>
          <w:szCs w:val="22"/>
        </w:rPr>
      </w:pPr>
      <w:r>
        <w:rPr>
          <w:rFonts w:ascii="Calibri" w:hAnsi="Calibri"/>
          <w:sz w:val="22"/>
          <w:szCs w:val="22"/>
        </w:rPr>
        <w:t>Does not have to handle digital signatures</w:t>
      </w:r>
    </w:p>
    <w:p w14:paraId="25CD03DF" w14:textId="1A71635A" w:rsidR="00CE708E" w:rsidRDefault="00CE708E" w:rsidP="001C0E04">
      <w:pPr>
        <w:numPr>
          <w:ilvl w:val="0"/>
          <w:numId w:val="2"/>
        </w:numPr>
        <w:rPr>
          <w:rFonts w:ascii="Calibri" w:hAnsi="Calibri"/>
          <w:sz w:val="22"/>
          <w:szCs w:val="22"/>
        </w:rPr>
      </w:pPr>
      <w:r>
        <w:rPr>
          <w:rFonts w:ascii="Calibri" w:hAnsi="Calibri"/>
          <w:sz w:val="22"/>
          <w:szCs w:val="22"/>
        </w:rPr>
        <w:t>Text placement only in north up mode can be tested</w:t>
      </w:r>
    </w:p>
    <w:p w14:paraId="0D9EF2D7" w14:textId="25D6DDC0" w:rsidR="00771365" w:rsidRPr="000A7A20" w:rsidRDefault="00771365" w:rsidP="001C0E04">
      <w:pPr>
        <w:numPr>
          <w:ilvl w:val="0"/>
          <w:numId w:val="2"/>
        </w:numPr>
        <w:rPr>
          <w:rFonts w:ascii="Calibri" w:hAnsi="Calibri"/>
          <w:sz w:val="22"/>
          <w:szCs w:val="22"/>
        </w:rPr>
      </w:pPr>
      <w:r w:rsidRPr="000A7A20">
        <w:rPr>
          <w:rFonts w:ascii="Calibri" w:hAnsi="Calibri"/>
          <w:sz w:val="22"/>
          <w:szCs w:val="22"/>
        </w:rPr>
        <w:t>Overlay does not have to have the interaction rules in place</w:t>
      </w:r>
    </w:p>
    <w:p w14:paraId="3F05D8B4" w14:textId="5788F59C" w:rsidR="00771365" w:rsidRPr="000A7A20" w:rsidRDefault="00771365" w:rsidP="001C0E04">
      <w:pPr>
        <w:numPr>
          <w:ilvl w:val="0"/>
          <w:numId w:val="2"/>
        </w:numPr>
        <w:rPr>
          <w:rFonts w:ascii="Calibri" w:hAnsi="Calibri"/>
          <w:sz w:val="22"/>
          <w:szCs w:val="22"/>
        </w:rPr>
      </w:pPr>
      <w:r w:rsidRPr="000A7A20">
        <w:rPr>
          <w:rFonts w:ascii="Calibri" w:hAnsi="Calibri"/>
          <w:sz w:val="22"/>
          <w:szCs w:val="22"/>
        </w:rPr>
        <w:t>The viewer must work with a minimum of one overlay at a time</w:t>
      </w:r>
    </w:p>
    <w:p w14:paraId="5E5755F1" w14:textId="13D3E818" w:rsidR="00771365" w:rsidRPr="000A7A20" w:rsidRDefault="00771365" w:rsidP="001C0E04">
      <w:pPr>
        <w:numPr>
          <w:ilvl w:val="0"/>
          <w:numId w:val="2"/>
        </w:numPr>
        <w:rPr>
          <w:rFonts w:ascii="Calibri" w:hAnsi="Calibri"/>
          <w:sz w:val="22"/>
          <w:szCs w:val="22"/>
        </w:rPr>
      </w:pPr>
      <w:r w:rsidRPr="000A7A20">
        <w:rPr>
          <w:rFonts w:ascii="Calibri" w:hAnsi="Calibri"/>
          <w:sz w:val="22"/>
          <w:szCs w:val="22"/>
        </w:rPr>
        <w:t>Overlay is anything that is not S-101 or S-401</w:t>
      </w:r>
      <w:r w:rsidR="000A7A20" w:rsidRPr="000A7A20">
        <w:rPr>
          <w:rFonts w:ascii="Calibri" w:hAnsi="Calibri"/>
          <w:sz w:val="22"/>
          <w:szCs w:val="22"/>
        </w:rPr>
        <w:t xml:space="preserve"> (ENC and IENC specifications)</w:t>
      </w:r>
    </w:p>
    <w:p w14:paraId="3CC0FC28" w14:textId="77777777" w:rsidR="001C0E04" w:rsidRPr="001A2042" w:rsidRDefault="001C0E04" w:rsidP="001C0E04">
      <w:pPr>
        <w:rPr>
          <w:rFonts w:ascii="Calibri" w:hAnsi="Calibri"/>
          <w:sz w:val="22"/>
          <w:szCs w:val="22"/>
        </w:rPr>
      </w:pPr>
    </w:p>
    <w:p w14:paraId="52964ECA" w14:textId="77777777" w:rsidR="001C0E04" w:rsidRPr="001A2042" w:rsidRDefault="001C0E04" w:rsidP="001C0E04">
      <w:pPr>
        <w:ind w:firstLine="720"/>
        <w:rPr>
          <w:rFonts w:ascii="Calibri" w:hAnsi="Calibri"/>
          <w:sz w:val="22"/>
          <w:szCs w:val="22"/>
          <w:u w:val="single"/>
        </w:rPr>
      </w:pPr>
      <w:r w:rsidRPr="001A2042">
        <w:rPr>
          <w:rFonts w:ascii="Calibri" w:hAnsi="Calibri"/>
          <w:sz w:val="22"/>
          <w:szCs w:val="22"/>
          <w:u w:val="single"/>
        </w:rPr>
        <w:t>Stakeholder Activities</w:t>
      </w:r>
    </w:p>
    <w:p w14:paraId="6B59876D" w14:textId="77777777" w:rsidR="001C0E04" w:rsidRPr="001A2042" w:rsidRDefault="001C0E04" w:rsidP="001C0E04">
      <w:pPr>
        <w:rPr>
          <w:rFonts w:ascii="Calibri" w:hAnsi="Calibri"/>
          <w:sz w:val="22"/>
          <w:szCs w:val="22"/>
        </w:rPr>
      </w:pPr>
    </w:p>
    <w:p w14:paraId="64AD5DF3" w14:textId="62851860" w:rsidR="001C0E04" w:rsidRPr="000E7E30" w:rsidRDefault="001C0E04" w:rsidP="001C0E04">
      <w:pPr>
        <w:ind w:left="720"/>
        <w:rPr>
          <w:rFonts w:ascii="Calibri" w:hAnsi="Calibri"/>
          <w:sz w:val="22"/>
          <w:szCs w:val="22"/>
        </w:rPr>
      </w:pPr>
      <w:r w:rsidRPr="000E7E30">
        <w:rPr>
          <w:rFonts w:ascii="Calibri" w:hAnsi="Calibri"/>
          <w:sz w:val="22"/>
          <w:szCs w:val="22"/>
        </w:rPr>
        <w:t xml:space="preserve">Stakeholders </w:t>
      </w:r>
      <w:r w:rsidR="00CE708E">
        <w:rPr>
          <w:rFonts w:ascii="Calibri" w:hAnsi="Calibri"/>
          <w:sz w:val="22"/>
          <w:szCs w:val="22"/>
        </w:rPr>
        <w:t>will need to have a simple viewer to test initial functionality of S-100 based datasets.</w:t>
      </w:r>
      <w:r>
        <w:rPr>
          <w:rFonts w:ascii="Calibri" w:hAnsi="Calibri"/>
          <w:sz w:val="22"/>
          <w:szCs w:val="22"/>
        </w:rPr>
        <w:t xml:space="preserve">  </w:t>
      </w:r>
    </w:p>
    <w:p w14:paraId="69FA2F22" w14:textId="77777777" w:rsidR="001C0E04" w:rsidRPr="001A2042" w:rsidRDefault="001C0E04" w:rsidP="001C0E04">
      <w:pPr>
        <w:ind w:left="720"/>
        <w:rPr>
          <w:rFonts w:ascii="Calibri" w:hAnsi="Calibri"/>
          <w:sz w:val="22"/>
          <w:szCs w:val="22"/>
        </w:rPr>
      </w:pPr>
    </w:p>
    <w:p w14:paraId="3DEF0EDB" w14:textId="77777777" w:rsidR="001C0E04" w:rsidRPr="001A2042" w:rsidRDefault="001C0E04" w:rsidP="001C0E04">
      <w:pPr>
        <w:ind w:left="720"/>
        <w:rPr>
          <w:rFonts w:ascii="Calibri" w:hAnsi="Calibri"/>
          <w:sz w:val="22"/>
          <w:szCs w:val="22"/>
        </w:rPr>
      </w:pPr>
    </w:p>
    <w:p w14:paraId="1719C9CB" w14:textId="77777777" w:rsidR="001C0E04" w:rsidRPr="000E7E30" w:rsidRDefault="001C0E04" w:rsidP="001C0E04">
      <w:pPr>
        <w:ind w:firstLine="720"/>
        <w:rPr>
          <w:rFonts w:ascii="Calibri" w:hAnsi="Calibri"/>
          <w:sz w:val="22"/>
          <w:szCs w:val="22"/>
          <w:u w:val="single"/>
        </w:rPr>
      </w:pPr>
      <w:r w:rsidRPr="000E7E30">
        <w:rPr>
          <w:rFonts w:ascii="Calibri" w:hAnsi="Calibri"/>
          <w:sz w:val="22"/>
          <w:szCs w:val="22"/>
          <w:u w:val="single"/>
        </w:rPr>
        <w:t>Security</w:t>
      </w:r>
    </w:p>
    <w:p w14:paraId="535F293E" w14:textId="77777777" w:rsidR="001C0E04" w:rsidRPr="000E7E30" w:rsidRDefault="001C0E04" w:rsidP="001C0E04">
      <w:pPr>
        <w:rPr>
          <w:rFonts w:ascii="Calibri" w:hAnsi="Calibri"/>
          <w:sz w:val="22"/>
          <w:szCs w:val="22"/>
        </w:rPr>
      </w:pPr>
    </w:p>
    <w:p w14:paraId="04BE07B8" w14:textId="223B6142" w:rsidR="001C0E04" w:rsidRDefault="00CE708E" w:rsidP="001C0E04">
      <w:pPr>
        <w:ind w:left="720"/>
        <w:rPr>
          <w:rFonts w:ascii="Calibri" w:hAnsi="Calibri"/>
          <w:sz w:val="22"/>
          <w:szCs w:val="22"/>
        </w:rPr>
      </w:pPr>
      <w:r>
        <w:rPr>
          <w:rFonts w:ascii="Calibri" w:hAnsi="Calibri"/>
          <w:sz w:val="22"/>
          <w:szCs w:val="22"/>
        </w:rPr>
        <w:t>N/A</w:t>
      </w:r>
    </w:p>
    <w:p w14:paraId="352D3447" w14:textId="77777777" w:rsidR="00CE708E" w:rsidRPr="000E7E30" w:rsidRDefault="00CE708E" w:rsidP="001C0E04">
      <w:pPr>
        <w:ind w:left="720"/>
        <w:rPr>
          <w:rFonts w:ascii="Calibri" w:hAnsi="Calibri"/>
          <w:sz w:val="22"/>
          <w:szCs w:val="22"/>
        </w:rPr>
      </w:pPr>
    </w:p>
    <w:p w14:paraId="38734474" w14:textId="77777777" w:rsidR="000B5B6F" w:rsidRPr="006C0884" w:rsidRDefault="000B5B6F" w:rsidP="002A1D0E">
      <w:pPr>
        <w:autoSpaceDE w:val="0"/>
        <w:autoSpaceDN w:val="0"/>
        <w:adjustRightInd w:val="0"/>
        <w:rPr>
          <w:rFonts w:asciiTheme="majorHAnsi" w:hAnsiTheme="majorHAnsi" w:cs="Arial"/>
          <w:sz w:val="22"/>
          <w:szCs w:val="22"/>
        </w:rPr>
      </w:pPr>
    </w:p>
    <w:p w14:paraId="5E7DB01C"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b) Requirements Analysis Process;</w:t>
      </w:r>
    </w:p>
    <w:p w14:paraId="16DA0AD9" w14:textId="77777777" w:rsidR="00CE708E" w:rsidRPr="001A2042" w:rsidRDefault="00CE708E" w:rsidP="00CE708E">
      <w:pPr>
        <w:rPr>
          <w:rFonts w:ascii="Calibri" w:hAnsi="Calibri"/>
          <w:sz w:val="22"/>
          <w:szCs w:val="22"/>
        </w:rPr>
      </w:pPr>
    </w:p>
    <w:p w14:paraId="45DEF728" w14:textId="77777777" w:rsidR="00CE708E" w:rsidRPr="000E7E30" w:rsidRDefault="00CE708E" w:rsidP="00CE708E">
      <w:pPr>
        <w:ind w:firstLine="720"/>
        <w:rPr>
          <w:rFonts w:ascii="Calibri" w:hAnsi="Calibri"/>
          <w:sz w:val="22"/>
          <w:szCs w:val="22"/>
          <w:u w:val="single"/>
        </w:rPr>
      </w:pPr>
      <w:r w:rsidRPr="000E7E30">
        <w:rPr>
          <w:rFonts w:ascii="Calibri" w:hAnsi="Calibri"/>
          <w:sz w:val="22"/>
          <w:szCs w:val="22"/>
          <w:u w:val="single"/>
        </w:rPr>
        <w:t>General Requirements:</w:t>
      </w:r>
    </w:p>
    <w:p w14:paraId="15BC8895" w14:textId="77777777" w:rsidR="00CE708E" w:rsidRPr="000E7E30" w:rsidRDefault="00CE708E" w:rsidP="00CE708E">
      <w:pPr>
        <w:ind w:firstLine="720"/>
        <w:rPr>
          <w:rFonts w:ascii="Calibri" w:hAnsi="Calibri"/>
          <w:sz w:val="22"/>
          <w:szCs w:val="22"/>
          <w:u w:val="single"/>
        </w:rPr>
      </w:pPr>
    </w:p>
    <w:p w14:paraId="7CD087CE" w14:textId="08880A0A" w:rsidR="00CE708E" w:rsidRDefault="006A13DC" w:rsidP="00CE708E">
      <w:pPr>
        <w:ind w:left="720"/>
        <w:rPr>
          <w:rFonts w:ascii="Calibri" w:hAnsi="Calibri"/>
          <w:sz w:val="22"/>
          <w:szCs w:val="22"/>
        </w:rPr>
      </w:pPr>
      <w:r>
        <w:rPr>
          <w:rFonts w:ascii="Calibri" w:hAnsi="Calibri"/>
          <w:sz w:val="22"/>
          <w:szCs w:val="22"/>
        </w:rPr>
        <w:t xml:space="preserve">At a high level the simple viewer must be capable of loading multiple datasets in multiple display scales and be able to pan and zoom (horizontal and vertical).  </w:t>
      </w:r>
    </w:p>
    <w:p w14:paraId="24CA861F" w14:textId="77777777" w:rsidR="006A13DC" w:rsidRDefault="006A13DC" w:rsidP="00CE708E">
      <w:pPr>
        <w:ind w:left="720"/>
        <w:rPr>
          <w:rFonts w:ascii="Calibri" w:hAnsi="Calibri"/>
          <w:sz w:val="22"/>
          <w:szCs w:val="22"/>
        </w:rPr>
      </w:pPr>
    </w:p>
    <w:p w14:paraId="65F5CCA4" w14:textId="21B89376" w:rsidR="006A13DC" w:rsidRDefault="006A13DC" w:rsidP="00CE708E">
      <w:pPr>
        <w:ind w:left="720"/>
        <w:rPr>
          <w:rFonts w:ascii="Calibri" w:hAnsi="Calibri"/>
          <w:sz w:val="22"/>
          <w:szCs w:val="22"/>
        </w:rPr>
      </w:pPr>
      <w:r>
        <w:rPr>
          <w:rFonts w:ascii="Calibri" w:hAnsi="Calibri"/>
          <w:sz w:val="22"/>
          <w:szCs w:val="22"/>
        </w:rPr>
        <w:t>It must also be capable of loading in specific feature and portrayal catalogues and properly displaying the data.</w:t>
      </w:r>
    </w:p>
    <w:p w14:paraId="4F85785E" w14:textId="77777777" w:rsidR="007E34E0" w:rsidRDefault="007E34E0" w:rsidP="00CE708E">
      <w:pPr>
        <w:ind w:left="720"/>
        <w:rPr>
          <w:rFonts w:ascii="Calibri" w:hAnsi="Calibri"/>
          <w:sz w:val="22"/>
          <w:szCs w:val="22"/>
        </w:rPr>
      </w:pPr>
    </w:p>
    <w:p w14:paraId="4E679387" w14:textId="0B58F10E" w:rsidR="007E34E0" w:rsidRPr="00D00C7D" w:rsidRDefault="007E34E0" w:rsidP="00CE708E">
      <w:pPr>
        <w:ind w:left="720"/>
        <w:rPr>
          <w:rFonts w:ascii="Calibri" w:hAnsi="Calibri"/>
          <w:sz w:val="22"/>
          <w:szCs w:val="22"/>
        </w:rPr>
      </w:pPr>
      <w:r>
        <w:rPr>
          <w:rFonts w:ascii="Calibri" w:hAnsi="Calibri"/>
          <w:sz w:val="22"/>
          <w:szCs w:val="22"/>
        </w:rPr>
        <w:t>At a minimum the simple viewer must comply too the S-101 product specification, feature catalogue, portrayal catalogues and exchange set metadata, except where it has been specifically constrained.</w:t>
      </w:r>
    </w:p>
    <w:p w14:paraId="083227A5" w14:textId="77777777" w:rsidR="00CE708E" w:rsidRPr="000E7E30" w:rsidRDefault="00CE708E" w:rsidP="007E34E0">
      <w:pPr>
        <w:rPr>
          <w:rFonts w:ascii="Calibri" w:hAnsi="Calibri"/>
          <w:sz w:val="22"/>
          <w:szCs w:val="22"/>
          <w:u w:val="single"/>
        </w:rPr>
      </w:pPr>
    </w:p>
    <w:p w14:paraId="07279B31" w14:textId="77777777" w:rsidR="00CE708E" w:rsidRPr="000E7E30" w:rsidRDefault="00CE708E" w:rsidP="00CE708E">
      <w:pPr>
        <w:ind w:firstLine="720"/>
        <w:rPr>
          <w:rFonts w:ascii="Calibri" w:hAnsi="Calibri"/>
          <w:sz w:val="22"/>
          <w:szCs w:val="22"/>
          <w:u w:val="single"/>
        </w:rPr>
      </w:pPr>
      <w:r w:rsidRPr="000E7E30">
        <w:rPr>
          <w:rFonts w:ascii="Calibri" w:hAnsi="Calibri"/>
          <w:sz w:val="22"/>
          <w:szCs w:val="22"/>
          <w:u w:val="single"/>
        </w:rPr>
        <w:t>Requirements</w:t>
      </w:r>
    </w:p>
    <w:p w14:paraId="15796DC3" w14:textId="77777777" w:rsidR="00CE708E" w:rsidRPr="000E7E30" w:rsidRDefault="00CE708E" w:rsidP="00CE708E">
      <w:pPr>
        <w:rPr>
          <w:rFonts w:ascii="Calibri" w:hAnsi="Calibri"/>
          <w:sz w:val="22"/>
          <w:szCs w:val="22"/>
          <w:u w:val="single"/>
        </w:rPr>
      </w:pPr>
    </w:p>
    <w:p w14:paraId="6E7485D6" w14:textId="77777777" w:rsidR="00CE708E" w:rsidRPr="000E7E30" w:rsidRDefault="00CE708E" w:rsidP="00CE708E">
      <w:pPr>
        <w:ind w:left="720"/>
        <w:rPr>
          <w:rFonts w:ascii="Calibri" w:hAnsi="Calibri"/>
          <w:sz w:val="22"/>
          <w:szCs w:val="22"/>
        </w:rPr>
      </w:pPr>
      <w:r w:rsidRPr="000E7E30">
        <w:rPr>
          <w:rFonts w:ascii="Calibri" w:hAnsi="Calibri"/>
          <w:sz w:val="22"/>
          <w:szCs w:val="22"/>
        </w:rPr>
        <w:t>Based on the stakeholder activities the following detailed requirements are developed.  Each one of these requirements will have an associated test case/test scenario.</w:t>
      </w:r>
    </w:p>
    <w:p w14:paraId="073F6532" w14:textId="77777777" w:rsidR="00CE708E" w:rsidRPr="001A2042" w:rsidRDefault="00CE708E" w:rsidP="00CE708E">
      <w:pPr>
        <w:ind w:left="720"/>
        <w:rPr>
          <w:rFonts w:ascii="Calibri" w:hAnsi="Calibri"/>
          <w:sz w:val="22"/>
          <w:szCs w:val="22"/>
          <w:u w:val="single"/>
        </w:rPr>
      </w:pPr>
    </w:p>
    <w:p w14:paraId="2619EBC8" w14:textId="77777777" w:rsidR="00CE708E" w:rsidRPr="001A2042" w:rsidRDefault="00CE708E" w:rsidP="00CE708E">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657"/>
        <w:gridCol w:w="4869"/>
      </w:tblGrid>
      <w:tr w:rsidR="00CE708E" w:rsidRPr="006C0884" w14:paraId="54CCF59B" w14:textId="77777777" w:rsidTr="00B66556">
        <w:tc>
          <w:tcPr>
            <w:tcW w:w="996" w:type="dxa"/>
            <w:shd w:val="clear" w:color="auto" w:fill="auto"/>
          </w:tcPr>
          <w:p w14:paraId="4B772F79" w14:textId="77777777" w:rsidR="00CE708E" w:rsidRPr="001A2042" w:rsidRDefault="00CE708E" w:rsidP="00B66556">
            <w:pPr>
              <w:rPr>
                <w:rFonts w:ascii="Calibri" w:hAnsi="Calibri"/>
                <w:sz w:val="22"/>
                <w:szCs w:val="22"/>
              </w:rPr>
            </w:pPr>
            <w:r w:rsidRPr="001A2042">
              <w:rPr>
                <w:rFonts w:ascii="Calibri" w:hAnsi="Calibri"/>
                <w:sz w:val="22"/>
                <w:szCs w:val="22"/>
              </w:rPr>
              <w:lastRenderedPageBreak/>
              <w:t>Ref</w:t>
            </w:r>
          </w:p>
        </w:tc>
        <w:tc>
          <w:tcPr>
            <w:tcW w:w="2657" w:type="dxa"/>
            <w:shd w:val="clear" w:color="auto" w:fill="auto"/>
          </w:tcPr>
          <w:p w14:paraId="36650A4D" w14:textId="67623E70" w:rsidR="00CE708E" w:rsidRPr="001A2042" w:rsidRDefault="009B428B" w:rsidP="00B66556">
            <w:pPr>
              <w:rPr>
                <w:rFonts w:ascii="Calibri" w:hAnsi="Calibri"/>
                <w:sz w:val="22"/>
                <w:szCs w:val="22"/>
              </w:rPr>
            </w:pPr>
            <w:r>
              <w:rPr>
                <w:rFonts w:ascii="Calibri" w:hAnsi="Calibri"/>
                <w:sz w:val="22"/>
                <w:szCs w:val="22"/>
              </w:rPr>
              <w:t>Requirement</w:t>
            </w:r>
          </w:p>
        </w:tc>
        <w:tc>
          <w:tcPr>
            <w:tcW w:w="4869" w:type="dxa"/>
            <w:shd w:val="clear" w:color="auto" w:fill="auto"/>
          </w:tcPr>
          <w:p w14:paraId="5D49018A" w14:textId="3D6B4DE5" w:rsidR="00CE708E" w:rsidRPr="001A2042" w:rsidRDefault="009B428B" w:rsidP="00B66556">
            <w:pPr>
              <w:rPr>
                <w:rFonts w:ascii="Calibri" w:hAnsi="Calibri"/>
                <w:sz w:val="22"/>
                <w:szCs w:val="22"/>
              </w:rPr>
            </w:pPr>
            <w:r>
              <w:rPr>
                <w:rFonts w:ascii="Calibri" w:hAnsi="Calibri"/>
                <w:sz w:val="22"/>
                <w:szCs w:val="22"/>
              </w:rPr>
              <w:t>Comment</w:t>
            </w:r>
          </w:p>
        </w:tc>
      </w:tr>
      <w:tr w:rsidR="00CE708E" w:rsidRPr="006C0884" w14:paraId="7ED630E6" w14:textId="77777777" w:rsidTr="00B66556">
        <w:tc>
          <w:tcPr>
            <w:tcW w:w="996" w:type="dxa"/>
            <w:shd w:val="clear" w:color="auto" w:fill="auto"/>
          </w:tcPr>
          <w:p w14:paraId="55F7196B" w14:textId="77777777" w:rsidR="00CE708E" w:rsidRPr="001A2042" w:rsidRDefault="00CE708E" w:rsidP="00B66556">
            <w:pPr>
              <w:rPr>
                <w:rFonts w:ascii="Calibri" w:hAnsi="Calibri"/>
                <w:sz w:val="22"/>
                <w:szCs w:val="22"/>
              </w:rPr>
            </w:pPr>
            <w:r>
              <w:rPr>
                <w:rFonts w:ascii="Calibri" w:hAnsi="Calibri"/>
                <w:sz w:val="22"/>
                <w:szCs w:val="22"/>
              </w:rPr>
              <w:t>1.0</w:t>
            </w:r>
          </w:p>
        </w:tc>
        <w:tc>
          <w:tcPr>
            <w:tcW w:w="2657" w:type="dxa"/>
            <w:shd w:val="clear" w:color="auto" w:fill="auto"/>
          </w:tcPr>
          <w:p w14:paraId="0396FD1C" w14:textId="669E0A53" w:rsidR="00CE708E" w:rsidRPr="001A2042" w:rsidRDefault="007E34E0" w:rsidP="00B66556">
            <w:pPr>
              <w:rPr>
                <w:rFonts w:ascii="Calibri" w:hAnsi="Calibri"/>
                <w:sz w:val="22"/>
                <w:szCs w:val="22"/>
              </w:rPr>
            </w:pPr>
            <w:r>
              <w:rPr>
                <w:rFonts w:ascii="Calibri" w:hAnsi="Calibri"/>
                <w:sz w:val="22"/>
                <w:szCs w:val="22"/>
              </w:rPr>
              <w:t>Catalogue Loading</w:t>
            </w:r>
          </w:p>
        </w:tc>
        <w:tc>
          <w:tcPr>
            <w:tcW w:w="4869" w:type="dxa"/>
            <w:shd w:val="clear" w:color="auto" w:fill="auto"/>
          </w:tcPr>
          <w:p w14:paraId="5278C97A" w14:textId="77777777" w:rsidR="00CE708E" w:rsidRPr="001A2042" w:rsidRDefault="00CE708E" w:rsidP="00B66556">
            <w:pPr>
              <w:rPr>
                <w:rFonts w:ascii="Calibri" w:hAnsi="Calibri"/>
                <w:sz w:val="22"/>
                <w:szCs w:val="22"/>
              </w:rPr>
            </w:pPr>
          </w:p>
        </w:tc>
      </w:tr>
      <w:tr w:rsidR="00CE708E" w:rsidRPr="006C0884" w14:paraId="063C0404" w14:textId="77777777" w:rsidTr="00B66556">
        <w:tc>
          <w:tcPr>
            <w:tcW w:w="996" w:type="dxa"/>
            <w:shd w:val="clear" w:color="auto" w:fill="auto"/>
          </w:tcPr>
          <w:p w14:paraId="7A1ED0C0" w14:textId="19E5AB43" w:rsidR="00CE708E" w:rsidRPr="001A2042" w:rsidRDefault="007E34E0" w:rsidP="00B66556">
            <w:pPr>
              <w:rPr>
                <w:rFonts w:ascii="Calibri" w:hAnsi="Calibri"/>
                <w:sz w:val="22"/>
                <w:szCs w:val="22"/>
              </w:rPr>
            </w:pPr>
            <w:r>
              <w:rPr>
                <w:rFonts w:ascii="Calibri" w:hAnsi="Calibri"/>
                <w:sz w:val="22"/>
                <w:szCs w:val="22"/>
              </w:rPr>
              <w:t>1.1</w:t>
            </w:r>
          </w:p>
        </w:tc>
        <w:tc>
          <w:tcPr>
            <w:tcW w:w="2657" w:type="dxa"/>
            <w:shd w:val="clear" w:color="auto" w:fill="auto"/>
          </w:tcPr>
          <w:p w14:paraId="0B3B56DB" w14:textId="1AE7DF11" w:rsidR="00CE708E" w:rsidRPr="001A2042" w:rsidRDefault="007E34E0" w:rsidP="00B66556">
            <w:pPr>
              <w:rPr>
                <w:rFonts w:ascii="Calibri" w:hAnsi="Calibri"/>
                <w:sz w:val="22"/>
                <w:szCs w:val="22"/>
              </w:rPr>
            </w:pPr>
            <w:r>
              <w:rPr>
                <w:rFonts w:ascii="Calibri" w:hAnsi="Calibri"/>
                <w:sz w:val="22"/>
                <w:szCs w:val="22"/>
              </w:rPr>
              <w:t>Load in S-101 Feature Catalogue</w:t>
            </w:r>
          </w:p>
        </w:tc>
        <w:tc>
          <w:tcPr>
            <w:tcW w:w="4869" w:type="dxa"/>
            <w:shd w:val="clear" w:color="auto" w:fill="auto"/>
          </w:tcPr>
          <w:p w14:paraId="7E7FC1D5" w14:textId="77777777" w:rsidR="00CE708E" w:rsidRPr="001A2042" w:rsidRDefault="00CE708E" w:rsidP="00B66556">
            <w:pPr>
              <w:rPr>
                <w:rFonts w:ascii="Calibri" w:hAnsi="Calibri"/>
                <w:sz w:val="22"/>
                <w:szCs w:val="22"/>
              </w:rPr>
            </w:pPr>
          </w:p>
        </w:tc>
      </w:tr>
      <w:tr w:rsidR="009B428B" w:rsidRPr="006C0884" w14:paraId="1CF963B5" w14:textId="77777777" w:rsidTr="00B66556">
        <w:tc>
          <w:tcPr>
            <w:tcW w:w="996" w:type="dxa"/>
            <w:shd w:val="clear" w:color="auto" w:fill="auto"/>
          </w:tcPr>
          <w:p w14:paraId="56A08EED" w14:textId="2672E2F5" w:rsidR="009B428B" w:rsidRDefault="009B428B" w:rsidP="00B66556">
            <w:pPr>
              <w:rPr>
                <w:rFonts w:ascii="Calibri" w:hAnsi="Calibri"/>
                <w:sz w:val="22"/>
                <w:szCs w:val="22"/>
              </w:rPr>
            </w:pPr>
            <w:r>
              <w:rPr>
                <w:rFonts w:ascii="Calibri" w:hAnsi="Calibri"/>
                <w:sz w:val="22"/>
                <w:szCs w:val="22"/>
              </w:rPr>
              <w:t>1.1.1</w:t>
            </w:r>
          </w:p>
        </w:tc>
        <w:tc>
          <w:tcPr>
            <w:tcW w:w="2657" w:type="dxa"/>
            <w:shd w:val="clear" w:color="auto" w:fill="auto"/>
          </w:tcPr>
          <w:p w14:paraId="6897FB34" w14:textId="397521EF" w:rsidR="009B428B" w:rsidRDefault="009B428B" w:rsidP="00B66556">
            <w:pPr>
              <w:rPr>
                <w:rFonts w:ascii="Calibri" w:hAnsi="Calibri"/>
                <w:sz w:val="22"/>
                <w:szCs w:val="22"/>
              </w:rPr>
            </w:pPr>
            <w:r>
              <w:rPr>
                <w:rFonts w:ascii="Calibri" w:hAnsi="Calibri"/>
                <w:sz w:val="22"/>
                <w:szCs w:val="22"/>
              </w:rPr>
              <w:t>Load in an updated S-101 Feature Catalogue</w:t>
            </w:r>
          </w:p>
        </w:tc>
        <w:tc>
          <w:tcPr>
            <w:tcW w:w="4869" w:type="dxa"/>
            <w:shd w:val="clear" w:color="auto" w:fill="auto"/>
          </w:tcPr>
          <w:p w14:paraId="298CE351" w14:textId="305CAE87" w:rsidR="009B428B" w:rsidRPr="001A2042" w:rsidRDefault="00B53E02" w:rsidP="00B66556">
            <w:pPr>
              <w:rPr>
                <w:rFonts w:ascii="Calibri" w:hAnsi="Calibri"/>
                <w:sz w:val="22"/>
                <w:szCs w:val="22"/>
              </w:rPr>
            </w:pPr>
            <w:r>
              <w:rPr>
                <w:rFonts w:ascii="Calibri" w:hAnsi="Calibri"/>
                <w:sz w:val="22"/>
                <w:szCs w:val="22"/>
              </w:rPr>
              <w:t>Must handle both the multiple and cumulative catalogue approach</w:t>
            </w:r>
          </w:p>
        </w:tc>
      </w:tr>
      <w:tr w:rsidR="00CE708E" w:rsidRPr="006C0884" w14:paraId="1F97F1D6" w14:textId="77777777" w:rsidTr="00B66556">
        <w:tc>
          <w:tcPr>
            <w:tcW w:w="996" w:type="dxa"/>
            <w:shd w:val="clear" w:color="auto" w:fill="auto"/>
          </w:tcPr>
          <w:p w14:paraId="4772B5B1" w14:textId="42F0E966" w:rsidR="00CE708E" w:rsidRPr="001A2042" w:rsidRDefault="007E34E0" w:rsidP="00B66556">
            <w:pPr>
              <w:rPr>
                <w:rFonts w:ascii="Calibri" w:hAnsi="Calibri"/>
                <w:sz w:val="22"/>
                <w:szCs w:val="22"/>
              </w:rPr>
            </w:pPr>
            <w:r>
              <w:rPr>
                <w:rFonts w:ascii="Calibri" w:hAnsi="Calibri"/>
                <w:sz w:val="22"/>
                <w:szCs w:val="22"/>
              </w:rPr>
              <w:t>1.2</w:t>
            </w:r>
          </w:p>
        </w:tc>
        <w:tc>
          <w:tcPr>
            <w:tcW w:w="2657" w:type="dxa"/>
            <w:shd w:val="clear" w:color="auto" w:fill="auto"/>
          </w:tcPr>
          <w:p w14:paraId="16B10F89" w14:textId="2F36B5B0" w:rsidR="00CE708E" w:rsidRPr="001A2042" w:rsidRDefault="007E34E0" w:rsidP="00B66556">
            <w:pPr>
              <w:rPr>
                <w:rFonts w:ascii="Calibri" w:hAnsi="Calibri"/>
                <w:sz w:val="22"/>
                <w:szCs w:val="22"/>
              </w:rPr>
            </w:pPr>
            <w:r>
              <w:rPr>
                <w:rFonts w:ascii="Calibri" w:hAnsi="Calibri"/>
                <w:sz w:val="22"/>
                <w:szCs w:val="22"/>
              </w:rPr>
              <w:t>Load in S-101 Portrayal Catalogue</w:t>
            </w:r>
          </w:p>
        </w:tc>
        <w:tc>
          <w:tcPr>
            <w:tcW w:w="4869" w:type="dxa"/>
            <w:shd w:val="clear" w:color="auto" w:fill="auto"/>
          </w:tcPr>
          <w:p w14:paraId="21ADB225" w14:textId="77777777" w:rsidR="00CE708E" w:rsidRPr="001A2042" w:rsidRDefault="00CE708E" w:rsidP="00B66556">
            <w:pPr>
              <w:rPr>
                <w:rFonts w:ascii="Calibri" w:hAnsi="Calibri"/>
                <w:sz w:val="22"/>
                <w:szCs w:val="22"/>
              </w:rPr>
            </w:pPr>
          </w:p>
        </w:tc>
      </w:tr>
      <w:tr w:rsidR="009B428B" w:rsidRPr="006C0884" w14:paraId="556D4517" w14:textId="77777777" w:rsidTr="00771365">
        <w:trPr>
          <w:trHeight w:val="431"/>
        </w:trPr>
        <w:tc>
          <w:tcPr>
            <w:tcW w:w="996" w:type="dxa"/>
            <w:shd w:val="clear" w:color="auto" w:fill="auto"/>
          </w:tcPr>
          <w:p w14:paraId="0510C0D4" w14:textId="5C00679C" w:rsidR="009B428B" w:rsidRDefault="009B428B" w:rsidP="00B66556">
            <w:pPr>
              <w:rPr>
                <w:rFonts w:ascii="Calibri" w:hAnsi="Calibri"/>
                <w:sz w:val="22"/>
                <w:szCs w:val="22"/>
              </w:rPr>
            </w:pPr>
            <w:r>
              <w:rPr>
                <w:rFonts w:ascii="Calibri" w:hAnsi="Calibri"/>
                <w:sz w:val="22"/>
                <w:szCs w:val="22"/>
              </w:rPr>
              <w:t>1.2.1</w:t>
            </w:r>
          </w:p>
        </w:tc>
        <w:tc>
          <w:tcPr>
            <w:tcW w:w="2657" w:type="dxa"/>
            <w:shd w:val="clear" w:color="auto" w:fill="auto"/>
          </w:tcPr>
          <w:p w14:paraId="6EC24AD9" w14:textId="1AFE73DE" w:rsidR="009B428B" w:rsidRDefault="009B428B" w:rsidP="00B66556">
            <w:pPr>
              <w:rPr>
                <w:rFonts w:ascii="Calibri" w:hAnsi="Calibri"/>
                <w:sz w:val="22"/>
                <w:szCs w:val="22"/>
              </w:rPr>
            </w:pPr>
            <w:r>
              <w:rPr>
                <w:rFonts w:ascii="Calibri" w:hAnsi="Calibri"/>
                <w:sz w:val="22"/>
                <w:szCs w:val="22"/>
              </w:rPr>
              <w:t>Load in an updated S-</w:t>
            </w:r>
            <w:r w:rsidR="00771365">
              <w:rPr>
                <w:rFonts w:ascii="Calibri" w:hAnsi="Calibri"/>
                <w:sz w:val="22"/>
                <w:szCs w:val="22"/>
              </w:rPr>
              <w:t>1</w:t>
            </w:r>
            <w:r>
              <w:rPr>
                <w:rFonts w:ascii="Calibri" w:hAnsi="Calibri"/>
                <w:sz w:val="22"/>
                <w:szCs w:val="22"/>
              </w:rPr>
              <w:t>01 Portrayal Catalogue</w:t>
            </w:r>
          </w:p>
        </w:tc>
        <w:tc>
          <w:tcPr>
            <w:tcW w:w="4869" w:type="dxa"/>
            <w:shd w:val="clear" w:color="auto" w:fill="auto"/>
          </w:tcPr>
          <w:p w14:paraId="2EBE4BC3" w14:textId="11BF8751" w:rsidR="009B428B" w:rsidRPr="001A2042" w:rsidRDefault="00B53E02" w:rsidP="00B66556">
            <w:pPr>
              <w:rPr>
                <w:rFonts w:ascii="Calibri" w:hAnsi="Calibri"/>
                <w:sz w:val="22"/>
                <w:szCs w:val="22"/>
              </w:rPr>
            </w:pPr>
            <w:r>
              <w:rPr>
                <w:rFonts w:ascii="Calibri" w:hAnsi="Calibri"/>
                <w:sz w:val="22"/>
                <w:szCs w:val="22"/>
              </w:rPr>
              <w:t>Must handle both the multiple and cumulative catalogue approach</w:t>
            </w:r>
          </w:p>
        </w:tc>
      </w:tr>
      <w:tr w:rsidR="00CE708E" w:rsidRPr="006C0884" w14:paraId="39B4208A" w14:textId="77777777" w:rsidTr="00B66556">
        <w:tc>
          <w:tcPr>
            <w:tcW w:w="996" w:type="dxa"/>
            <w:shd w:val="clear" w:color="auto" w:fill="auto"/>
          </w:tcPr>
          <w:p w14:paraId="232561A8" w14:textId="52EE34FD" w:rsidR="00CE708E" w:rsidRPr="001A2042" w:rsidRDefault="007E34E0" w:rsidP="00B66556">
            <w:pPr>
              <w:rPr>
                <w:rFonts w:ascii="Calibri" w:hAnsi="Calibri"/>
                <w:sz w:val="22"/>
                <w:szCs w:val="22"/>
              </w:rPr>
            </w:pPr>
            <w:r>
              <w:rPr>
                <w:rFonts w:ascii="Calibri" w:hAnsi="Calibri"/>
                <w:sz w:val="22"/>
                <w:szCs w:val="22"/>
              </w:rPr>
              <w:t>1.3</w:t>
            </w:r>
          </w:p>
        </w:tc>
        <w:tc>
          <w:tcPr>
            <w:tcW w:w="2657" w:type="dxa"/>
            <w:shd w:val="clear" w:color="auto" w:fill="auto"/>
          </w:tcPr>
          <w:p w14:paraId="6C20255F" w14:textId="1773ADBF" w:rsidR="00CE708E" w:rsidRPr="001A2042" w:rsidRDefault="007E34E0" w:rsidP="00B66556">
            <w:pPr>
              <w:rPr>
                <w:rFonts w:ascii="Calibri" w:hAnsi="Calibri"/>
                <w:sz w:val="22"/>
                <w:szCs w:val="22"/>
              </w:rPr>
            </w:pPr>
            <w:r>
              <w:rPr>
                <w:rFonts w:ascii="Calibri" w:hAnsi="Calibri"/>
                <w:sz w:val="22"/>
                <w:szCs w:val="22"/>
              </w:rPr>
              <w:t>Load in S-10x Feature Catalogue</w:t>
            </w:r>
          </w:p>
        </w:tc>
        <w:tc>
          <w:tcPr>
            <w:tcW w:w="4869" w:type="dxa"/>
            <w:shd w:val="clear" w:color="auto" w:fill="auto"/>
          </w:tcPr>
          <w:p w14:paraId="2846A852" w14:textId="627B6F13" w:rsidR="00CE708E" w:rsidRPr="001A2042" w:rsidRDefault="00305A85" w:rsidP="00B66556">
            <w:pPr>
              <w:rPr>
                <w:rFonts w:ascii="Calibri" w:hAnsi="Calibri"/>
                <w:sz w:val="22"/>
                <w:szCs w:val="22"/>
              </w:rPr>
            </w:pPr>
            <w:r>
              <w:rPr>
                <w:rFonts w:ascii="Calibri" w:hAnsi="Calibri"/>
                <w:sz w:val="22"/>
                <w:szCs w:val="22"/>
              </w:rPr>
              <w:t>At a minimum those that use the S-100 8211 specification</w:t>
            </w:r>
          </w:p>
        </w:tc>
      </w:tr>
      <w:tr w:rsidR="00CE708E" w:rsidRPr="006C0884" w14:paraId="419D3187" w14:textId="77777777" w:rsidTr="00B66556">
        <w:tc>
          <w:tcPr>
            <w:tcW w:w="996" w:type="dxa"/>
            <w:shd w:val="clear" w:color="auto" w:fill="auto"/>
          </w:tcPr>
          <w:p w14:paraId="4E51244D" w14:textId="3881CFF8" w:rsidR="00CE708E" w:rsidRPr="001A2042" w:rsidRDefault="007E34E0" w:rsidP="00B66556">
            <w:pPr>
              <w:rPr>
                <w:rFonts w:ascii="Calibri" w:hAnsi="Calibri"/>
                <w:sz w:val="22"/>
                <w:szCs w:val="22"/>
              </w:rPr>
            </w:pPr>
            <w:r>
              <w:rPr>
                <w:rFonts w:ascii="Calibri" w:hAnsi="Calibri"/>
                <w:sz w:val="22"/>
                <w:szCs w:val="22"/>
              </w:rPr>
              <w:t>1.4</w:t>
            </w:r>
          </w:p>
        </w:tc>
        <w:tc>
          <w:tcPr>
            <w:tcW w:w="2657" w:type="dxa"/>
            <w:shd w:val="clear" w:color="auto" w:fill="auto"/>
          </w:tcPr>
          <w:p w14:paraId="19EA7378" w14:textId="671435BB" w:rsidR="00CE708E" w:rsidRPr="001A2042" w:rsidRDefault="007E34E0" w:rsidP="00B66556">
            <w:pPr>
              <w:rPr>
                <w:rFonts w:ascii="Calibri" w:hAnsi="Calibri"/>
                <w:sz w:val="22"/>
                <w:szCs w:val="22"/>
              </w:rPr>
            </w:pPr>
            <w:r>
              <w:rPr>
                <w:rFonts w:ascii="Calibri" w:hAnsi="Calibri"/>
                <w:sz w:val="22"/>
                <w:szCs w:val="22"/>
              </w:rPr>
              <w:t>Load in S-10x Portrayal Catalogue</w:t>
            </w:r>
          </w:p>
        </w:tc>
        <w:tc>
          <w:tcPr>
            <w:tcW w:w="4869" w:type="dxa"/>
            <w:shd w:val="clear" w:color="auto" w:fill="auto"/>
          </w:tcPr>
          <w:p w14:paraId="525C7FBC" w14:textId="0C0BBA55" w:rsidR="00CE708E" w:rsidRPr="001A2042" w:rsidRDefault="00305A85" w:rsidP="00B66556">
            <w:pPr>
              <w:rPr>
                <w:rFonts w:ascii="Calibri" w:hAnsi="Calibri"/>
                <w:sz w:val="22"/>
                <w:szCs w:val="22"/>
                <w:highlight w:val="lightGray"/>
              </w:rPr>
            </w:pPr>
            <w:r>
              <w:rPr>
                <w:rFonts w:ascii="Calibri" w:hAnsi="Calibri"/>
                <w:sz w:val="22"/>
                <w:szCs w:val="22"/>
              </w:rPr>
              <w:t>At a minimum those that use the S-100 8211 specification</w:t>
            </w:r>
          </w:p>
        </w:tc>
      </w:tr>
      <w:tr w:rsidR="00CE708E" w:rsidRPr="006C0884" w14:paraId="516E329A" w14:textId="77777777" w:rsidTr="00B66556">
        <w:tc>
          <w:tcPr>
            <w:tcW w:w="996" w:type="dxa"/>
            <w:shd w:val="clear" w:color="auto" w:fill="auto"/>
          </w:tcPr>
          <w:p w14:paraId="4681E6E7" w14:textId="3D41DAEA" w:rsidR="00CE708E" w:rsidRPr="001A2042" w:rsidRDefault="007E34E0" w:rsidP="00B66556">
            <w:pPr>
              <w:rPr>
                <w:rFonts w:ascii="Calibri" w:hAnsi="Calibri"/>
                <w:sz w:val="22"/>
                <w:szCs w:val="22"/>
              </w:rPr>
            </w:pPr>
            <w:r>
              <w:rPr>
                <w:rFonts w:ascii="Calibri" w:hAnsi="Calibri"/>
                <w:sz w:val="22"/>
                <w:szCs w:val="22"/>
              </w:rPr>
              <w:t>2.0</w:t>
            </w:r>
          </w:p>
        </w:tc>
        <w:tc>
          <w:tcPr>
            <w:tcW w:w="2657" w:type="dxa"/>
            <w:shd w:val="clear" w:color="auto" w:fill="auto"/>
          </w:tcPr>
          <w:p w14:paraId="0084041D" w14:textId="227825C4" w:rsidR="00CE708E" w:rsidRPr="001A2042" w:rsidRDefault="007E34E0" w:rsidP="00B66556">
            <w:pPr>
              <w:rPr>
                <w:rFonts w:ascii="Calibri" w:hAnsi="Calibri"/>
                <w:sz w:val="22"/>
                <w:szCs w:val="22"/>
              </w:rPr>
            </w:pPr>
            <w:r>
              <w:rPr>
                <w:rFonts w:ascii="Calibri" w:hAnsi="Calibri"/>
                <w:sz w:val="22"/>
                <w:szCs w:val="22"/>
              </w:rPr>
              <w:t>Dataset Loading</w:t>
            </w:r>
          </w:p>
        </w:tc>
        <w:tc>
          <w:tcPr>
            <w:tcW w:w="4869" w:type="dxa"/>
            <w:shd w:val="clear" w:color="auto" w:fill="auto"/>
          </w:tcPr>
          <w:p w14:paraId="639E77FE" w14:textId="77777777" w:rsidR="00CE708E" w:rsidRPr="001A2042" w:rsidRDefault="00CE708E" w:rsidP="00B66556">
            <w:pPr>
              <w:rPr>
                <w:rFonts w:ascii="Calibri" w:hAnsi="Calibri"/>
                <w:sz w:val="22"/>
                <w:szCs w:val="22"/>
                <w:highlight w:val="lightGray"/>
              </w:rPr>
            </w:pPr>
          </w:p>
        </w:tc>
      </w:tr>
      <w:tr w:rsidR="00CE708E" w:rsidRPr="006C0884" w14:paraId="7802A3D0" w14:textId="77777777" w:rsidTr="00B66556">
        <w:tc>
          <w:tcPr>
            <w:tcW w:w="996" w:type="dxa"/>
            <w:shd w:val="clear" w:color="auto" w:fill="auto"/>
          </w:tcPr>
          <w:p w14:paraId="0B980F65" w14:textId="40607BD1" w:rsidR="00CE708E" w:rsidRPr="001A2042" w:rsidRDefault="007E34E0" w:rsidP="00B66556">
            <w:pPr>
              <w:rPr>
                <w:rFonts w:ascii="Calibri" w:hAnsi="Calibri"/>
                <w:sz w:val="22"/>
                <w:szCs w:val="22"/>
              </w:rPr>
            </w:pPr>
            <w:r>
              <w:rPr>
                <w:rFonts w:ascii="Calibri" w:hAnsi="Calibri"/>
                <w:sz w:val="22"/>
                <w:szCs w:val="22"/>
              </w:rPr>
              <w:t>2.1</w:t>
            </w:r>
          </w:p>
        </w:tc>
        <w:tc>
          <w:tcPr>
            <w:tcW w:w="2657" w:type="dxa"/>
            <w:shd w:val="clear" w:color="auto" w:fill="auto"/>
          </w:tcPr>
          <w:p w14:paraId="63935A2D" w14:textId="507AE40E" w:rsidR="00CE708E" w:rsidRPr="001A2042" w:rsidRDefault="007E34E0" w:rsidP="00B66556">
            <w:pPr>
              <w:rPr>
                <w:rFonts w:ascii="Calibri" w:hAnsi="Calibri"/>
                <w:sz w:val="22"/>
                <w:szCs w:val="22"/>
              </w:rPr>
            </w:pPr>
            <w:r>
              <w:rPr>
                <w:rFonts w:ascii="Calibri" w:hAnsi="Calibri"/>
                <w:sz w:val="22"/>
                <w:szCs w:val="22"/>
              </w:rPr>
              <w:t>Load in multiple S-101 datasets</w:t>
            </w:r>
          </w:p>
        </w:tc>
        <w:tc>
          <w:tcPr>
            <w:tcW w:w="4869" w:type="dxa"/>
            <w:shd w:val="clear" w:color="auto" w:fill="auto"/>
          </w:tcPr>
          <w:p w14:paraId="26F74AF0" w14:textId="77777777" w:rsidR="00CE708E" w:rsidRPr="001A2042" w:rsidRDefault="00CE708E" w:rsidP="00B66556">
            <w:pPr>
              <w:rPr>
                <w:rFonts w:ascii="Calibri" w:hAnsi="Calibri"/>
                <w:sz w:val="22"/>
                <w:szCs w:val="22"/>
                <w:highlight w:val="lightGray"/>
              </w:rPr>
            </w:pPr>
          </w:p>
        </w:tc>
      </w:tr>
      <w:tr w:rsidR="009B428B" w:rsidRPr="006C0884" w14:paraId="6993C878" w14:textId="77777777" w:rsidTr="00B66556">
        <w:tc>
          <w:tcPr>
            <w:tcW w:w="996" w:type="dxa"/>
            <w:shd w:val="clear" w:color="auto" w:fill="auto"/>
          </w:tcPr>
          <w:p w14:paraId="2AA77924" w14:textId="657E8141" w:rsidR="009B428B" w:rsidRDefault="009B428B" w:rsidP="00B66556">
            <w:pPr>
              <w:rPr>
                <w:rFonts w:ascii="Calibri" w:hAnsi="Calibri"/>
                <w:sz w:val="22"/>
                <w:szCs w:val="22"/>
              </w:rPr>
            </w:pPr>
            <w:r>
              <w:rPr>
                <w:rFonts w:ascii="Calibri" w:hAnsi="Calibri"/>
                <w:sz w:val="22"/>
                <w:szCs w:val="22"/>
              </w:rPr>
              <w:t>2.1.1</w:t>
            </w:r>
          </w:p>
        </w:tc>
        <w:tc>
          <w:tcPr>
            <w:tcW w:w="2657" w:type="dxa"/>
            <w:shd w:val="clear" w:color="auto" w:fill="auto"/>
          </w:tcPr>
          <w:p w14:paraId="75DF1FFC" w14:textId="41317667" w:rsidR="009B428B" w:rsidRDefault="009B428B" w:rsidP="00B66556">
            <w:pPr>
              <w:rPr>
                <w:rFonts w:ascii="Calibri" w:hAnsi="Calibri"/>
                <w:sz w:val="22"/>
                <w:szCs w:val="22"/>
              </w:rPr>
            </w:pPr>
            <w:r>
              <w:rPr>
                <w:rFonts w:ascii="Calibri" w:hAnsi="Calibri"/>
                <w:sz w:val="22"/>
                <w:szCs w:val="22"/>
              </w:rPr>
              <w:t>Load in data at multiple display scales</w:t>
            </w:r>
          </w:p>
        </w:tc>
        <w:tc>
          <w:tcPr>
            <w:tcW w:w="4869" w:type="dxa"/>
            <w:shd w:val="clear" w:color="auto" w:fill="auto"/>
          </w:tcPr>
          <w:p w14:paraId="0BDAF272" w14:textId="77777777" w:rsidR="009B428B" w:rsidRPr="001A2042" w:rsidRDefault="009B428B" w:rsidP="00B66556">
            <w:pPr>
              <w:rPr>
                <w:rFonts w:ascii="Calibri" w:hAnsi="Calibri"/>
                <w:sz w:val="22"/>
                <w:szCs w:val="22"/>
                <w:highlight w:val="lightGray"/>
              </w:rPr>
            </w:pPr>
          </w:p>
        </w:tc>
      </w:tr>
      <w:tr w:rsidR="009B428B" w:rsidRPr="006C0884" w14:paraId="529F8C2C" w14:textId="77777777" w:rsidTr="00B66556">
        <w:tc>
          <w:tcPr>
            <w:tcW w:w="996" w:type="dxa"/>
            <w:shd w:val="clear" w:color="auto" w:fill="auto"/>
          </w:tcPr>
          <w:p w14:paraId="0AD3179A" w14:textId="4DD14E33" w:rsidR="009B428B" w:rsidRDefault="009B428B" w:rsidP="00B66556">
            <w:pPr>
              <w:rPr>
                <w:rFonts w:ascii="Calibri" w:hAnsi="Calibri"/>
                <w:sz w:val="22"/>
                <w:szCs w:val="22"/>
              </w:rPr>
            </w:pPr>
            <w:r>
              <w:rPr>
                <w:rFonts w:ascii="Calibri" w:hAnsi="Calibri"/>
                <w:sz w:val="22"/>
                <w:szCs w:val="22"/>
              </w:rPr>
              <w:t>2.1.2</w:t>
            </w:r>
          </w:p>
        </w:tc>
        <w:tc>
          <w:tcPr>
            <w:tcW w:w="2657" w:type="dxa"/>
            <w:shd w:val="clear" w:color="auto" w:fill="auto"/>
          </w:tcPr>
          <w:p w14:paraId="5F3D24D1" w14:textId="71B1C8AD" w:rsidR="009B428B" w:rsidRDefault="009B428B" w:rsidP="00B66556">
            <w:pPr>
              <w:rPr>
                <w:rFonts w:ascii="Calibri" w:hAnsi="Calibri"/>
                <w:sz w:val="22"/>
                <w:szCs w:val="22"/>
              </w:rPr>
            </w:pPr>
            <w:r>
              <w:rPr>
                <w:rFonts w:ascii="Calibri" w:hAnsi="Calibri"/>
                <w:sz w:val="22"/>
                <w:szCs w:val="22"/>
              </w:rPr>
              <w:t>Load in data that is associated with two different editions of the S-101 Feature Catalogue</w:t>
            </w:r>
          </w:p>
        </w:tc>
        <w:tc>
          <w:tcPr>
            <w:tcW w:w="4869" w:type="dxa"/>
            <w:shd w:val="clear" w:color="auto" w:fill="auto"/>
          </w:tcPr>
          <w:p w14:paraId="47BA56C5" w14:textId="77777777" w:rsidR="009B428B" w:rsidRPr="001A2042" w:rsidRDefault="009B428B" w:rsidP="00B66556">
            <w:pPr>
              <w:rPr>
                <w:rFonts w:ascii="Calibri" w:hAnsi="Calibri"/>
                <w:sz w:val="22"/>
                <w:szCs w:val="22"/>
                <w:highlight w:val="lightGray"/>
              </w:rPr>
            </w:pPr>
          </w:p>
        </w:tc>
      </w:tr>
      <w:tr w:rsidR="009B428B" w:rsidRPr="006C0884" w14:paraId="179C610E" w14:textId="77777777" w:rsidTr="00B66556">
        <w:tc>
          <w:tcPr>
            <w:tcW w:w="996" w:type="dxa"/>
            <w:shd w:val="clear" w:color="auto" w:fill="auto"/>
          </w:tcPr>
          <w:p w14:paraId="1BAD5C4C" w14:textId="65441014" w:rsidR="009B428B" w:rsidRDefault="009B428B" w:rsidP="00B66556">
            <w:pPr>
              <w:rPr>
                <w:rFonts w:ascii="Calibri" w:hAnsi="Calibri"/>
                <w:sz w:val="22"/>
                <w:szCs w:val="22"/>
              </w:rPr>
            </w:pPr>
            <w:r>
              <w:rPr>
                <w:rFonts w:ascii="Calibri" w:hAnsi="Calibri"/>
                <w:sz w:val="22"/>
                <w:szCs w:val="22"/>
              </w:rPr>
              <w:t>2.1.3</w:t>
            </w:r>
          </w:p>
        </w:tc>
        <w:tc>
          <w:tcPr>
            <w:tcW w:w="2657" w:type="dxa"/>
            <w:shd w:val="clear" w:color="auto" w:fill="auto"/>
          </w:tcPr>
          <w:p w14:paraId="64BA7F09" w14:textId="7F29BFBB" w:rsidR="009B428B" w:rsidRDefault="009B428B" w:rsidP="00B66556">
            <w:pPr>
              <w:rPr>
                <w:rFonts w:ascii="Calibri" w:hAnsi="Calibri"/>
                <w:sz w:val="22"/>
                <w:szCs w:val="22"/>
              </w:rPr>
            </w:pPr>
            <w:r>
              <w:rPr>
                <w:rFonts w:ascii="Calibri" w:hAnsi="Calibri"/>
                <w:sz w:val="22"/>
                <w:szCs w:val="22"/>
              </w:rPr>
              <w:t>Load in data that is associated with two different editions of the S-101 Portrayal Catalogue</w:t>
            </w:r>
          </w:p>
        </w:tc>
        <w:tc>
          <w:tcPr>
            <w:tcW w:w="4869" w:type="dxa"/>
            <w:shd w:val="clear" w:color="auto" w:fill="auto"/>
          </w:tcPr>
          <w:p w14:paraId="61A87BA5" w14:textId="77777777" w:rsidR="009B428B" w:rsidRPr="001A2042" w:rsidRDefault="009B428B" w:rsidP="00B66556">
            <w:pPr>
              <w:rPr>
                <w:rFonts w:ascii="Calibri" w:hAnsi="Calibri"/>
                <w:sz w:val="22"/>
                <w:szCs w:val="22"/>
                <w:highlight w:val="lightGray"/>
              </w:rPr>
            </w:pPr>
          </w:p>
        </w:tc>
      </w:tr>
      <w:tr w:rsidR="00CE708E" w:rsidRPr="006C0884" w14:paraId="69ABEA65" w14:textId="77777777" w:rsidTr="00B66556">
        <w:tc>
          <w:tcPr>
            <w:tcW w:w="996" w:type="dxa"/>
            <w:shd w:val="clear" w:color="auto" w:fill="auto"/>
          </w:tcPr>
          <w:p w14:paraId="18535F79" w14:textId="4E5358D3" w:rsidR="00CE708E" w:rsidRPr="0017261A" w:rsidRDefault="00CE708E" w:rsidP="00B66556">
            <w:pPr>
              <w:rPr>
                <w:rFonts w:ascii="Calibri" w:hAnsi="Calibri"/>
                <w:strike/>
                <w:sz w:val="22"/>
                <w:szCs w:val="22"/>
              </w:rPr>
            </w:pPr>
            <w:r w:rsidRPr="0017261A">
              <w:rPr>
                <w:rFonts w:ascii="Calibri" w:hAnsi="Calibri"/>
                <w:strike/>
                <w:sz w:val="22"/>
                <w:szCs w:val="22"/>
              </w:rPr>
              <w:t>2.</w:t>
            </w:r>
            <w:r w:rsidR="007E34E0" w:rsidRPr="0017261A">
              <w:rPr>
                <w:rFonts w:ascii="Calibri" w:hAnsi="Calibri"/>
                <w:strike/>
                <w:sz w:val="22"/>
                <w:szCs w:val="22"/>
              </w:rPr>
              <w:t>2</w:t>
            </w:r>
          </w:p>
        </w:tc>
        <w:tc>
          <w:tcPr>
            <w:tcW w:w="2657" w:type="dxa"/>
            <w:shd w:val="clear" w:color="auto" w:fill="auto"/>
          </w:tcPr>
          <w:p w14:paraId="518250A4" w14:textId="6E8368B2" w:rsidR="00CE708E" w:rsidRPr="0017261A" w:rsidRDefault="007E34E0" w:rsidP="00B66556">
            <w:pPr>
              <w:rPr>
                <w:rFonts w:ascii="Calibri" w:hAnsi="Calibri"/>
                <w:strike/>
                <w:sz w:val="22"/>
                <w:szCs w:val="22"/>
              </w:rPr>
            </w:pPr>
            <w:r w:rsidRPr="0017261A">
              <w:rPr>
                <w:rFonts w:ascii="Calibri" w:hAnsi="Calibri"/>
                <w:strike/>
                <w:sz w:val="22"/>
                <w:szCs w:val="22"/>
              </w:rPr>
              <w:t>Load in S-101 Exchange Sets</w:t>
            </w:r>
          </w:p>
        </w:tc>
        <w:tc>
          <w:tcPr>
            <w:tcW w:w="4869" w:type="dxa"/>
            <w:shd w:val="clear" w:color="auto" w:fill="auto"/>
          </w:tcPr>
          <w:p w14:paraId="0F5C7973" w14:textId="77777777" w:rsidR="00CE708E" w:rsidRPr="001A2042" w:rsidRDefault="00CE708E" w:rsidP="00B66556">
            <w:pPr>
              <w:rPr>
                <w:rFonts w:ascii="Calibri" w:hAnsi="Calibri"/>
                <w:sz w:val="22"/>
                <w:szCs w:val="22"/>
                <w:highlight w:val="lightGray"/>
              </w:rPr>
            </w:pPr>
          </w:p>
        </w:tc>
      </w:tr>
      <w:tr w:rsidR="00CE708E" w:rsidRPr="006C0884" w14:paraId="6EA4E206" w14:textId="77777777" w:rsidTr="00B66556">
        <w:tc>
          <w:tcPr>
            <w:tcW w:w="996" w:type="dxa"/>
            <w:shd w:val="clear" w:color="auto" w:fill="auto"/>
          </w:tcPr>
          <w:p w14:paraId="034C18AF" w14:textId="294E5931" w:rsidR="00CE708E" w:rsidRPr="000A7A20" w:rsidRDefault="00CE708E" w:rsidP="00B66556">
            <w:pPr>
              <w:rPr>
                <w:rFonts w:ascii="Calibri" w:hAnsi="Calibri"/>
                <w:strike/>
                <w:sz w:val="22"/>
                <w:szCs w:val="22"/>
              </w:rPr>
            </w:pPr>
            <w:r w:rsidRPr="000A7A20">
              <w:rPr>
                <w:rFonts w:ascii="Calibri" w:hAnsi="Calibri"/>
                <w:strike/>
                <w:sz w:val="22"/>
                <w:szCs w:val="22"/>
              </w:rPr>
              <w:t>2.</w:t>
            </w:r>
            <w:r w:rsidR="007E34E0" w:rsidRPr="000A7A20">
              <w:rPr>
                <w:rFonts w:ascii="Calibri" w:hAnsi="Calibri"/>
                <w:strike/>
                <w:sz w:val="22"/>
                <w:szCs w:val="22"/>
              </w:rPr>
              <w:t>2.1</w:t>
            </w:r>
          </w:p>
        </w:tc>
        <w:tc>
          <w:tcPr>
            <w:tcW w:w="2657" w:type="dxa"/>
            <w:shd w:val="clear" w:color="auto" w:fill="auto"/>
          </w:tcPr>
          <w:p w14:paraId="195BABF2" w14:textId="3DC07375" w:rsidR="00CE708E" w:rsidRPr="000A7A20" w:rsidRDefault="007E34E0" w:rsidP="00B66556">
            <w:pPr>
              <w:rPr>
                <w:rFonts w:ascii="Calibri" w:hAnsi="Calibri"/>
                <w:strike/>
                <w:sz w:val="22"/>
                <w:szCs w:val="22"/>
              </w:rPr>
            </w:pPr>
            <w:r w:rsidRPr="000A7A20">
              <w:rPr>
                <w:rFonts w:ascii="Calibri" w:hAnsi="Calibri"/>
                <w:strike/>
                <w:sz w:val="22"/>
                <w:szCs w:val="22"/>
              </w:rPr>
              <w:t>Read in S-101 Exchange Set Catalogue metadata</w:t>
            </w:r>
          </w:p>
        </w:tc>
        <w:tc>
          <w:tcPr>
            <w:tcW w:w="4869" w:type="dxa"/>
            <w:shd w:val="clear" w:color="auto" w:fill="auto"/>
          </w:tcPr>
          <w:p w14:paraId="6CE0297F" w14:textId="77777777" w:rsidR="00CE708E" w:rsidRPr="0068234A" w:rsidRDefault="00CE708E" w:rsidP="00B66556">
            <w:pPr>
              <w:rPr>
                <w:rFonts w:ascii="Calibri" w:hAnsi="Calibri"/>
                <w:sz w:val="22"/>
                <w:szCs w:val="22"/>
              </w:rPr>
            </w:pPr>
          </w:p>
        </w:tc>
      </w:tr>
      <w:tr w:rsidR="00CE708E" w:rsidRPr="006C0884" w14:paraId="543F74E6" w14:textId="77777777" w:rsidTr="00B66556">
        <w:tc>
          <w:tcPr>
            <w:tcW w:w="996" w:type="dxa"/>
            <w:shd w:val="clear" w:color="auto" w:fill="auto"/>
          </w:tcPr>
          <w:p w14:paraId="467FE7CE" w14:textId="6656D820" w:rsidR="00CE708E" w:rsidRPr="0068234A" w:rsidRDefault="00CE708E" w:rsidP="00B66556">
            <w:pPr>
              <w:rPr>
                <w:rFonts w:ascii="Calibri" w:hAnsi="Calibri"/>
                <w:sz w:val="22"/>
                <w:szCs w:val="22"/>
              </w:rPr>
            </w:pPr>
            <w:r w:rsidRPr="0068234A">
              <w:rPr>
                <w:rFonts w:ascii="Calibri" w:hAnsi="Calibri"/>
                <w:sz w:val="22"/>
                <w:szCs w:val="22"/>
              </w:rPr>
              <w:t>2.</w:t>
            </w:r>
            <w:r w:rsidR="007E34E0">
              <w:rPr>
                <w:rFonts w:ascii="Calibri" w:hAnsi="Calibri"/>
                <w:sz w:val="22"/>
                <w:szCs w:val="22"/>
              </w:rPr>
              <w:t>3</w:t>
            </w:r>
          </w:p>
        </w:tc>
        <w:tc>
          <w:tcPr>
            <w:tcW w:w="2657" w:type="dxa"/>
            <w:shd w:val="clear" w:color="auto" w:fill="auto"/>
          </w:tcPr>
          <w:p w14:paraId="33ECABC5" w14:textId="2CAE22C9" w:rsidR="00CE708E" w:rsidRPr="0068234A" w:rsidRDefault="007E34E0" w:rsidP="00B66556">
            <w:pPr>
              <w:rPr>
                <w:rFonts w:ascii="Calibri" w:hAnsi="Calibri"/>
                <w:sz w:val="22"/>
                <w:szCs w:val="22"/>
              </w:rPr>
            </w:pPr>
            <w:r>
              <w:rPr>
                <w:rFonts w:ascii="Calibri" w:hAnsi="Calibri"/>
                <w:sz w:val="22"/>
                <w:szCs w:val="22"/>
              </w:rPr>
              <w:t>Load in S-10x Simple Overlay</w:t>
            </w:r>
          </w:p>
        </w:tc>
        <w:tc>
          <w:tcPr>
            <w:tcW w:w="4869" w:type="dxa"/>
            <w:shd w:val="clear" w:color="auto" w:fill="auto"/>
          </w:tcPr>
          <w:p w14:paraId="1986678E" w14:textId="77777777" w:rsidR="00CE708E" w:rsidRPr="0068234A" w:rsidRDefault="00CE708E" w:rsidP="00B66556">
            <w:pPr>
              <w:rPr>
                <w:rFonts w:ascii="Calibri" w:hAnsi="Calibri"/>
                <w:sz w:val="22"/>
                <w:szCs w:val="22"/>
              </w:rPr>
            </w:pPr>
          </w:p>
        </w:tc>
      </w:tr>
      <w:tr w:rsidR="00CE708E" w:rsidRPr="006C0884" w14:paraId="548DA4D2" w14:textId="77777777" w:rsidTr="00B66556">
        <w:tc>
          <w:tcPr>
            <w:tcW w:w="996" w:type="dxa"/>
            <w:shd w:val="clear" w:color="auto" w:fill="auto"/>
          </w:tcPr>
          <w:p w14:paraId="21746BE1" w14:textId="4658E3D5" w:rsidR="00CE708E" w:rsidRPr="00B53E02" w:rsidRDefault="007E34E0" w:rsidP="00B66556">
            <w:pPr>
              <w:rPr>
                <w:rFonts w:ascii="Calibri" w:hAnsi="Calibri"/>
                <w:strike/>
                <w:sz w:val="22"/>
                <w:szCs w:val="22"/>
              </w:rPr>
            </w:pPr>
            <w:r w:rsidRPr="00B53E02">
              <w:rPr>
                <w:rFonts w:ascii="Calibri" w:hAnsi="Calibri"/>
                <w:strike/>
                <w:sz w:val="22"/>
                <w:szCs w:val="22"/>
              </w:rPr>
              <w:t>2.3.1</w:t>
            </w:r>
          </w:p>
        </w:tc>
        <w:tc>
          <w:tcPr>
            <w:tcW w:w="2657" w:type="dxa"/>
            <w:shd w:val="clear" w:color="auto" w:fill="auto"/>
          </w:tcPr>
          <w:p w14:paraId="0A5B65CB" w14:textId="5B2946B5" w:rsidR="00CE708E" w:rsidRPr="00771365" w:rsidRDefault="007E34E0" w:rsidP="00B66556">
            <w:pPr>
              <w:rPr>
                <w:rFonts w:ascii="Calibri" w:hAnsi="Calibri"/>
                <w:strike/>
                <w:sz w:val="22"/>
                <w:szCs w:val="22"/>
              </w:rPr>
            </w:pPr>
            <w:r w:rsidRPr="00771365">
              <w:rPr>
                <w:rFonts w:ascii="Calibri" w:hAnsi="Calibri"/>
                <w:strike/>
                <w:sz w:val="22"/>
                <w:szCs w:val="22"/>
              </w:rPr>
              <w:t>Load in S-10x Exchange Sets</w:t>
            </w:r>
          </w:p>
        </w:tc>
        <w:tc>
          <w:tcPr>
            <w:tcW w:w="4869" w:type="dxa"/>
            <w:shd w:val="clear" w:color="auto" w:fill="auto"/>
          </w:tcPr>
          <w:p w14:paraId="6F5CC20F" w14:textId="77777777" w:rsidR="00CE708E" w:rsidRPr="0068234A" w:rsidRDefault="00CE708E" w:rsidP="00B66556">
            <w:pPr>
              <w:rPr>
                <w:rFonts w:ascii="Calibri" w:hAnsi="Calibri"/>
                <w:sz w:val="22"/>
                <w:szCs w:val="22"/>
              </w:rPr>
            </w:pPr>
          </w:p>
        </w:tc>
      </w:tr>
      <w:tr w:rsidR="00CE708E" w:rsidRPr="006C0884" w14:paraId="2EBD80A9" w14:textId="77777777" w:rsidTr="00B66556">
        <w:tc>
          <w:tcPr>
            <w:tcW w:w="996" w:type="dxa"/>
            <w:shd w:val="clear" w:color="auto" w:fill="auto"/>
          </w:tcPr>
          <w:p w14:paraId="58F8F15E" w14:textId="272EC814" w:rsidR="00CE708E" w:rsidRPr="00B53E02" w:rsidRDefault="007E34E0" w:rsidP="00B66556">
            <w:pPr>
              <w:rPr>
                <w:rFonts w:ascii="Calibri" w:hAnsi="Calibri"/>
                <w:strike/>
                <w:sz w:val="22"/>
                <w:szCs w:val="22"/>
              </w:rPr>
            </w:pPr>
            <w:r w:rsidRPr="00B53E02">
              <w:rPr>
                <w:rFonts w:ascii="Calibri" w:hAnsi="Calibri"/>
                <w:strike/>
                <w:sz w:val="22"/>
                <w:szCs w:val="22"/>
              </w:rPr>
              <w:t>2.3.2</w:t>
            </w:r>
          </w:p>
        </w:tc>
        <w:tc>
          <w:tcPr>
            <w:tcW w:w="2657" w:type="dxa"/>
            <w:shd w:val="clear" w:color="auto" w:fill="auto"/>
          </w:tcPr>
          <w:p w14:paraId="61507E42" w14:textId="48BE6BC0" w:rsidR="00CE708E" w:rsidRPr="00771365" w:rsidRDefault="007E34E0" w:rsidP="00B66556">
            <w:pPr>
              <w:rPr>
                <w:rFonts w:ascii="Calibri" w:hAnsi="Calibri"/>
                <w:strike/>
                <w:sz w:val="22"/>
                <w:szCs w:val="22"/>
              </w:rPr>
            </w:pPr>
            <w:r w:rsidRPr="00771365">
              <w:rPr>
                <w:rFonts w:ascii="Calibri" w:hAnsi="Calibri"/>
                <w:strike/>
                <w:sz w:val="22"/>
                <w:szCs w:val="22"/>
              </w:rPr>
              <w:t>Read in S-10x Exchange set catalogue metadata</w:t>
            </w:r>
          </w:p>
        </w:tc>
        <w:tc>
          <w:tcPr>
            <w:tcW w:w="4869" w:type="dxa"/>
            <w:shd w:val="clear" w:color="auto" w:fill="auto"/>
          </w:tcPr>
          <w:p w14:paraId="6808A562" w14:textId="77777777" w:rsidR="00CE708E" w:rsidRPr="0068234A" w:rsidRDefault="00CE708E" w:rsidP="00B66556">
            <w:pPr>
              <w:rPr>
                <w:rFonts w:ascii="Calibri" w:hAnsi="Calibri"/>
                <w:sz w:val="22"/>
                <w:szCs w:val="22"/>
              </w:rPr>
            </w:pPr>
          </w:p>
        </w:tc>
      </w:tr>
      <w:tr w:rsidR="00CE708E" w:rsidRPr="006C0884" w14:paraId="4A0E8F94" w14:textId="77777777" w:rsidTr="00B66556">
        <w:tc>
          <w:tcPr>
            <w:tcW w:w="996" w:type="dxa"/>
            <w:shd w:val="clear" w:color="auto" w:fill="auto"/>
          </w:tcPr>
          <w:p w14:paraId="36FDA7FD" w14:textId="3CAFC891" w:rsidR="00CE708E" w:rsidRPr="0068234A" w:rsidRDefault="00CE708E" w:rsidP="00B66556">
            <w:pPr>
              <w:rPr>
                <w:rFonts w:ascii="Calibri" w:hAnsi="Calibri"/>
                <w:sz w:val="22"/>
                <w:szCs w:val="22"/>
              </w:rPr>
            </w:pPr>
            <w:r w:rsidRPr="0068234A">
              <w:rPr>
                <w:rFonts w:ascii="Calibri" w:hAnsi="Calibri"/>
                <w:sz w:val="22"/>
                <w:szCs w:val="22"/>
              </w:rPr>
              <w:t>3.</w:t>
            </w:r>
            <w:r w:rsidR="007E34E0">
              <w:rPr>
                <w:rFonts w:ascii="Calibri" w:hAnsi="Calibri"/>
                <w:sz w:val="22"/>
                <w:szCs w:val="22"/>
              </w:rPr>
              <w:t>0</w:t>
            </w:r>
          </w:p>
        </w:tc>
        <w:tc>
          <w:tcPr>
            <w:tcW w:w="2657" w:type="dxa"/>
            <w:shd w:val="clear" w:color="auto" w:fill="auto"/>
          </w:tcPr>
          <w:p w14:paraId="3C227186" w14:textId="3EAE4715" w:rsidR="00CE708E" w:rsidRPr="0068234A" w:rsidRDefault="007E34E0" w:rsidP="00B66556">
            <w:pPr>
              <w:rPr>
                <w:rFonts w:ascii="Calibri" w:hAnsi="Calibri"/>
                <w:sz w:val="22"/>
                <w:szCs w:val="22"/>
              </w:rPr>
            </w:pPr>
            <w:r>
              <w:rPr>
                <w:rFonts w:ascii="Calibri" w:hAnsi="Calibri"/>
                <w:sz w:val="22"/>
                <w:szCs w:val="22"/>
              </w:rPr>
              <w:t>Display</w:t>
            </w:r>
          </w:p>
        </w:tc>
        <w:tc>
          <w:tcPr>
            <w:tcW w:w="4869" w:type="dxa"/>
            <w:shd w:val="clear" w:color="auto" w:fill="auto"/>
          </w:tcPr>
          <w:p w14:paraId="1069E8A4" w14:textId="77777777" w:rsidR="00CE708E" w:rsidRPr="0068234A" w:rsidRDefault="00CE708E" w:rsidP="00B66556">
            <w:pPr>
              <w:rPr>
                <w:rFonts w:ascii="Calibri" w:hAnsi="Calibri"/>
                <w:sz w:val="22"/>
                <w:szCs w:val="22"/>
              </w:rPr>
            </w:pPr>
          </w:p>
        </w:tc>
      </w:tr>
      <w:tr w:rsidR="00CE708E" w:rsidRPr="006C0884" w14:paraId="58EB9EB6" w14:textId="77777777" w:rsidTr="00B66556">
        <w:tc>
          <w:tcPr>
            <w:tcW w:w="996" w:type="dxa"/>
            <w:shd w:val="clear" w:color="auto" w:fill="auto"/>
          </w:tcPr>
          <w:p w14:paraId="2BA6FCDB" w14:textId="3EE9B364" w:rsidR="00CE708E" w:rsidRPr="0068234A" w:rsidRDefault="007E34E0" w:rsidP="00B66556">
            <w:pPr>
              <w:rPr>
                <w:rFonts w:ascii="Calibri" w:hAnsi="Calibri"/>
                <w:sz w:val="22"/>
                <w:szCs w:val="22"/>
              </w:rPr>
            </w:pPr>
            <w:r>
              <w:rPr>
                <w:rFonts w:ascii="Calibri" w:hAnsi="Calibri"/>
                <w:sz w:val="22"/>
                <w:szCs w:val="22"/>
              </w:rPr>
              <w:t>3.1</w:t>
            </w:r>
          </w:p>
        </w:tc>
        <w:tc>
          <w:tcPr>
            <w:tcW w:w="2657" w:type="dxa"/>
            <w:shd w:val="clear" w:color="auto" w:fill="auto"/>
          </w:tcPr>
          <w:p w14:paraId="403F1A1A" w14:textId="1E94912B" w:rsidR="00CE708E" w:rsidRPr="0068234A" w:rsidRDefault="009B428B" w:rsidP="007E34E0">
            <w:pPr>
              <w:autoSpaceDE w:val="0"/>
              <w:autoSpaceDN w:val="0"/>
              <w:adjustRightInd w:val="0"/>
              <w:rPr>
                <w:rFonts w:ascii="Calibri" w:hAnsi="Calibri"/>
                <w:sz w:val="22"/>
                <w:szCs w:val="22"/>
              </w:rPr>
            </w:pPr>
            <w:r>
              <w:rPr>
                <w:rFonts w:ascii="Calibri" w:hAnsi="Calibri"/>
                <w:sz w:val="22"/>
                <w:szCs w:val="22"/>
              </w:rPr>
              <w:t>Ability to pan</w:t>
            </w:r>
          </w:p>
        </w:tc>
        <w:tc>
          <w:tcPr>
            <w:tcW w:w="4869" w:type="dxa"/>
            <w:shd w:val="clear" w:color="auto" w:fill="auto"/>
          </w:tcPr>
          <w:p w14:paraId="4FD9284B" w14:textId="77777777" w:rsidR="00CE708E" w:rsidRPr="0068234A" w:rsidRDefault="00CE708E" w:rsidP="009B428B">
            <w:pPr>
              <w:autoSpaceDE w:val="0"/>
              <w:autoSpaceDN w:val="0"/>
              <w:adjustRightInd w:val="0"/>
              <w:rPr>
                <w:rFonts w:ascii="Calibri" w:hAnsi="Calibri"/>
                <w:sz w:val="22"/>
                <w:szCs w:val="22"/>
              </w:rPr>
            </w:pPr>
          </w:p>
        </w:tc>
      </w:tr>
      <w:tr w:rsidR="00CE708E" w:rsidRPr="006C0884" w14:paraId="624ED4D0" w14:textId="77777777" w:rsidTr="00B66556">
        <w:tc>
          <w:tcPr>
            <w:tcW w:w="996" w:type="dxa"/>
            <w:shd w:val="clear" w:color="auto" w:fill="auto"/>
          </w:tcPr>
          <w:p w14:paraId="6234814F" w14:textId="3DE06EAE" w:rsidR="00CE708E" w:rsidRPr="0068234A" w:rsidRDefault="009B428B" w:rsidP="00B66556">
            <w:pPr>
              <w:rPr>
                <w:rFonts w:ascii="Calibri" w:hAnsi="Calibri"/>
                <w:sz w:val="22"/>
                <w:szCs w:val="22"/>
              </w:rPr>
            </w:pPr>
            <w:r>
              <w:rPr>
                <w:rFonts w:ascii="Calibri" w:hAnsi="Calibri"/>
                <w:sz w:val="22"/>
                <w:szCs w:val="22"/>
              </w:rPr>
              <w:t>3.2</w:t>
            </w:r>
          </w:p>
        </w:tc>
        <w:tc>
          <w:tcPr>
            <w:tcW w:w="2657" w:type="dxa"/>
            <w:shd w:val="clear" w:color="auto" w:fill="auto"/>
          </w:tcPr>
          <w:p w14:paraId="1351A1B2" w14:textId="6602DA48" w:rsidR="00CE708E" w:rsidRPr="0068234A" w:rsidRDefault="009B428B" w:rsidP="00B66556">
            <w:pPr>
              <w:rPr>
                <w:rFonts w:ascii="Calibri" w:hAnsi="Calibri"/>
                <w:sz w:val="22"/>
                <w:szCs w:val="22"/>
              </w:rPr>
            </w:pPr>
            <w:r>
              <w:rPr>
                <w:rFonts w:ascii="Calibri" w:hAnsi="Calibri"/>
                <w:sz w:val="22"/>
                <w:szCs w:val="22"/>
              </w:rPr>
              <w:t>Ability to zoom</w:t>
            </w:r>
          </w:p>
        </w:tc>
        <w:tc>
          <w:tcPr>
            <w:tcW w:w="4869" w:type="dxa"/>
            <w:shd w:val="clear" w:color="auto" w:fill="auto"/>
          </w:tcPr>
          <w:p w14:paraId="3DB4F604" w14:textId="77777777" w:rsidR="00CE708E" w:rsidRPr="0068234A" w:rsidRDefault="00CE708E" w:rsidP="00B66556">
            <w:pPr>
              <w:rPr>
                <w:rFonts w:ascii="Calibri" w:hAnsi="Calibri"/>
                <w:sz w:val="22"/>
                <w:szCs w:val="22"/>
              </w:rPr>
            </w:pPr>
          </w:p>
        </w:tc>
      </w:tr>
      <w:tr w:rsidR="00CE708E" w:rsidRPr="006C0884" w14:paraId="2749E446" w14:textId="77777777" w:rsidTr="00B66556">
        <w:tc>
          <w:tcPr>
            <w:tcW w:w="996" w:type="dxa"/>
            <w:shd w:val="clear" w:color="auto" w:fill="auto"/>
          </w:tcPr>
          <w:p w14:paraId="054715D8" w14:textId="21981474" w:rsidR="00CE708E" w:rsidRPr="0068234A" w:rsidRDefault="009B428B" w:rsidP="00B66556">
            <w:pPr>
              <w:rPr>
                <w:rFonts w:ascii="Calibri" w:hAnsi="Calibri"/>
                <w:sz w:val="22"/>
                <w:szCs w:val="22"/>
              </w:rPr>
            </w:pPr>
            <w:r>
              <w:rPr>
                <w:rFonts w:ascii="Calibri" w:hAnsi="Calibri"/>
                <w:sz w:val="22"/>
                <w:szCs w:val="22"/>
              </w:rPr>
              <w:t>3.3</w:t>
            </w:r>
          </w:p>
        </w:tc>
        <w:tc>
          <w:tcPr>
            <w:tcW w:w="2657" w:type="dxa"/>
            <w:shd w:val="clear" w:color="auto" w:fill="auto"/>
          </w:tcPr>
          <w:p w14:paraId="131DB0A0" w14:textId="6255611C" w:rsidR="00CE708E" w:rsidRPr="0068234A" w:rsidRDefault="009B428B" w:rsidP="00B66556">
            <w:pPr>
              <w:rPr>
                <w:rFonts w:ascii="Calibri" w:hAnsi="Calibri"/>
                <w:sz w:val="22"/>
                <w:szCs w:val="22"/>
              </w:rPr>
            </w:pPr>
            <w:r>
              <w:rPr>
                <w:rFonts w:ascii="Calibri" w:hAnsi="Calibri"/>
                <w:sz w:val="22"/>
                <w:szCs w:val="22"/>
              </w:rPr>
              <w:t>Ability to query attributes</w:t>
            </w:r>
          </w:p>
        </w:tc>
        <w:tc>
          <w:tcPr>
            <w:tcW w:w="4869" w:type="dxa"/>
            <w:shd w:val="clear" w:color="auto" w:fill="auto"/>
          </w:tcPr>
          <w:p w14:paraId="750DA398" w14:textId="77777777" w:rsidR="00CE708E" w:rsidRPr="0068234A" w:rsidRDefault="00CE708E" w:rsidP="00B66556">
            <w:pPr>
              <w:rPr>
                <w:rFonts w:ascii="Calibri" w:hAnsi="Calibri"/>
                <w:sz w:val="22"/>
                <w:szCs w:val="22"/>
              </w:rPr>
            </w:pPr>
          </w:p>
        </w:tc>
      </w:tr>
      <w:tr w:rsidR="00CE708E" w:rsidRPr="006C0884" w14:paraId="1354DD18" w14:textId="77777777" w:rsidTr="00B66556">
        <w:tc>
          <w:tcPr>
            <w:tcW w:w="996" w:type="dxa"/>
            <w:shd w:val="clear" w:color="auto" w:fill="auto"/>
          </w:tcPr>
          <w:p w14:paraId="58C7140A" w14:textId="007B4724" w:rsidR="00CE708E" w:rsidRPr="001A2042" w:rsidRDefault="009B428B" w:rsidP="00B66556">
            <w:pPr>
              <w:rPr>
                <w:rFonts w:ascii="Calibri" w:hAnsi="Calibri"/>
                <w:sz w:val="22"/>
                <w:szCs w:val="22"/>
              </w:rPr>
            </w:pPr>
            <w:r>
              <w:rPr>
                <w:rFonts w:ascii="Calibri" w:hAnsi="Calibri"/>
                <w:sz w:val="22"/>
                <w:szCs w:val="22"/>
              </w:rPr>
              <w:t>3.3.1</w:t>
            </w:r>
          </w:p>
        </w:tc>
        <w:tc>
          <w:tcPr>
            <w:tcW w:w="2657" w:type="dxa"/>
            <w:shd w:val="clear" w:color="auto" w:fill="auto"/>
          </w:tcPr>
          <w:p w14:paraId="6858AFD4" w14:textId="51AF3FC4" w:rsidR="00CE708E" w:rsidRPr="001A2042" w:rsidRDefault="0017261A" w:rsidP="00B66556">
            <w:pPr>
              <w:rPr>
                <w:rFonts w:ascii="Calibri" w:hAnsi="Calibri"/>
                <w:sz w:val="22"/>
                <w:szCs w:val="22"/>
              </w:rPr>
            </w:pPr>
            <w:r>
              <w:rPr>
                <w:rFonts w:ascii="Calibri" w:hAnsi="Calibri"/>
                <w:sz w:val="22"/>
                <w:szCs w:val="22"/>
              </w:rPr>
              <w:t>Ability to use the S-100</w:t>
            </w:r>
            <w:r w:rsidR="009B428B">
              <w:rPr>
                <w:rFonts w:ascii="Calibri" w:hAnsi="Calibri"/>
                <w:sz w:val="22"/>
                <w:szCs w:val="22"/>
              </w:rPr>
              <w:t xml:space="preserve"> Pick Report Method</w:t>
            </w:r>
          </w:p>
        </w:tc>
        <w:tc>
          <w:tcPr>
            <w:tcW w:w="4869" w:type="dxa"/>
            <w:shd w:val="clear" w:color="auto" w:fill="auto"/>
          </w:tcPr>
          <w:p w14:paraId="2D5E3CF2" w14:textId="77777777" w:rsidR="00CE708E" w:rsidRPr="001A2042" w:rsidRDefault="00CE708E" w:rsidP="00B66556">
            <w:pPr>
              <w:rPr>
                <w:rFonts w:ascii="Calibri" w:hAnsi="Calibri"/>
                <w:sz w:val="22"/>
                <w:szCs w:val="22"/>
              </w:rPr>
            </w:pPr>
          </w:p>
        </w:tc>
      </w:tr>
      <w:tr w:rsidR="009B428B" w:rsidRPr="006C0884" w14:paraId="052778D3" w14:textId="77777777" w:rsidTr="00B66556">
        <w:tc>
          <w:tcPr>
            <w:tcW w:w="996" w:type="dxa"/>
            <w:shd w:val="clear" w:color="auto" w:fill="auto"/>
          </w:tcPr>
          <w:p w14:paraId="49614667" w14:textId="38F80CD8" w:rsidR="009B428B" w:rsidRDefault="00305A85" w:rsidP="00B66556">
            <w:pPr>
              <w:rPr>
                <w:rFonts w:ascii="Calibri" w:hAnsi="Calibri"/>
                <w:sz w:val="22"/>
                <w:szCs w:val="22"/>
              </w:rPr>
            </w:pPr>
            <w:r>
              <w:rPr>
                <w:rFonts w:ascii="Calibri" w:hAnsi="Calibri"/>
                <w:sz w:val="22"/>
                <w:szCs w:val="22"/>
              </w:rPr>
              <w:t>3.4</w:t>
            </w:r>
          </w:p>
        </w:tc>
        <w:tc>
          <w:tcPr>
            <w:tcW w:w="2657" w:type="dxa"/>
            <w:shd w:val="clear" w:color="auto" w:fill="auto"/>
          </w:tcPr>
          <w:p w14:paraId="33D6B7DC" w14:textId="31B6FC7E" w:rsidR="009B428B" w:rsidRDefault="00305A85" w:rsidP="00B66556">
            <w:pPr>
              <w:rPr>
                <w:rFonts w:ascii="Calibri" w:hAnsi="Calibri"/>
                <w:sz w:val="22"/>
                <w:szCs w:val="22"/>
              </w:rPr>
            </w:pPr>
            <w:r>
              <w:rPr>
                <w:rFonts w:ascii="Calibri" w:hAnsi="Calibri"/>
                <w:sz w:val="22"/>
                <w:szCs w:val="22"/>
              </w:rPr>
              <w:t>Ability to use the S</w:t>
            </w:r>
            <w:r w:rsidR="000A7A20">
              <w:rPr>
                <w:rFonts w:ascii="Calibri" w:hAnsi="Calibri"/>
                <w:sz w:val="22"/>
                <w:szCs w:val="22"/>
              </w:rPr>
              <w:t>-100</w:t>
            </w:r>
            <w:r>
              <w:rPr>
                <w:rFonts w:ascii="Calibri" w:hAnsi="Calibri"/>
                <w:sz w:val="22"/>
                <w:szCs w:val="22"/>
              </w:rPr>
              <w:t xml:space="preserve"> palettes</w:t>
            </w:r>
          </w:p>
        </w:tc>
        <w:tc>
          <w:tcPr>
            <w:tcW w:w="4869" w:type="dxa"/>
            <w:shd w:val="clear" w:color="auto" w:fill="auto"/>
          </w:tcPr>
          <w:p w14:paraId="4F582F9D" w14:textId="77777777" w:rsidR="009B428B" w:rsidRPr="001A2042" w:rsidRDefault="009B428B" w:rsidP="00B66556">
            <w:pPr>
              <w:rPr>
                <w:rFonts w:ascii="Calibri" w:hAnsi="Calibri"/>
                <w:sz w:val="22"/>
                <w:szCs w:val="22"/>
              </w:rPr>
            </w:pPr>
          </w:p>
        </w:tc>
      </w:tr>
      <w:tr w:rsidR="009B428B" w:rsidRPr="006C0884" w14:paraId="20103429" w14:textId="77777777" w:rsidTr="00B66556">
        <w:tc>
          <w:tcPr>
            <w:tcW w:w="996" w:type="dxa"/>
            <w:shd w:val="clear" w:color="auto" w:fill="auto"/>
          </w:tcPr>
          <w:p w14:paraId="6CE5BF1C" w14:textId="01B27E05" w:rsidR="009B428B" w:rsidRDefault="00305A85" w:rsidP="00B66556">
            <w:pPr>
              <w:rPr>
                <w:rFonts w:ascii="Calibri" w:hAnsi="Calibri"/>
                <w:sz w:val="22"/>
                <w:szCs w:val="22"/>
              </w:rPr>
            </w:pPr>
            <w:r>
              <w:rPr>
                <w:rFonts w:ascii="Calibri" w:hAnsi="Calibri"/>
                <w:sz w:val="22"/>
                <w:szCs w:val="22"/>
              </w:rPr>
              <w:t>3.5</w:t>
            </w:r>
          </w:p>
        </w:tc>
        <w:tc>
          <w:tcPr>
            <w:tcW w:w="2657" w:type="dxa"/>
            <w:shd w:val="clear" w:color="auto" w:fill="auto"/>
          </w:tcPr>
          <w:p w14:paraId="44E17ED2" w14:textId="59B54D47" w:rsidR="009B428B" w:rsidRDefault="000A7A20" w:rsidP="00B66556">
            <w:pPr>
              <w:rPr>
                <w:rFonts w:ascii="Calibri" w:hAnsi="Calibri"/>
                <w:sz w:val="22"/>
                <w:szCs w:val="22"/>
              </w:rPr>
            </w:pPr>
            <w:r>
              <w:rPr>
                <w:rFonts w:ascii="Calibri" w:hAnsi="Calibri"/>
                <w:sz w:val="22"/>
                <w:szCs w:val="22"/>
              </w:rPr>
              <w:t>Ability to use the S-100</w:t>
            </w:r>
            <w:r w:rsidR="00305A85">
              <w:rPr>
                <w:rFonts w:ascii="Calibri" w:hAnsi="Calibri"/>
                <w:sz w:val="22"/>
                <w:szCs w:val="22"/>
              </w:rPr>
              <w:t xml:space="preserve"> viewing groups</w:t>
            </w:r>
          </w:p>
        </w:tc>
        <w:tc>
          <w:tcPr>
            <w:tcW w:w="4869" w:type="dxa"/>
            <w:shd w:val="clear" w:color="auto" w:fill="auto"/>
          </w:tcPr>
          <w:p w14:paraId="19CB1C7A" w14:textId="77777777" w:rsidR="009B428B" w:rsidRPr="001A2042" w:rsidRDefault="009B428B" w:rsidP="00B66556">
            <w:pPr>
              <w:rPr>
                <w:rFonts w:ascii="Calibri" w:hAnsi="Calibri"/>
                <w:sz w:val="22"/>
                <w:szCs w:val="22"/>
              </w:rPr>
            </w:pPr>
          </w:p>
        </w:tc>
      </w:tr>
      <w:tr w:rsidR="009B428B" w:rsidRPr="006C0884" w14:paraId="12B2B022" w14:textId="77777777" w:rsidTr="00B66556">
        <w:tc>
          <w:tcPr>
            <w:tcW w:w="996" w:type="dxa"/>
            <w:shd w:val="clear" w:color="auto" w:fill="auto"/>
          </w:tcPr>
          <w:p w14:paraId="28ADD972" w14:textId="0C969FA8" w:rsidR="009B428B" w:rsidRDefault="00305A85" w:rsidP="00B66556">
            <w:pPr>
              <w:rPr>
                <w:rFonts w:ascii="Calibri" w:hAnsi="Calibri"/>
                <w:sz w:val="22"/>
                <w:szCs w:val="22"/>
              </w:rPr>
            </w:pPr>
            <w:r>
              <w:rPr>
                <w:rFonts w:ascii="Calibri" w:hAnsi="Calibri"/>
                <w:sz w:val="22"/>
                <w:szCs w:val="22"/>
              </w:rPr>
              <w:t>3.6</w:t>
            </w:r>
          </w:p>
        </w:tc>
        <w:tc>
          <w:tcPr>
            <w:tcW w:w="2657" w:type="dxa"/>
            <w:shd w:val="clear" w:color="auto" w:fill="auto"/>
          </w:tcPr>
          <w:p w14:paraId="307BA802" w14:textId="0977A529" w:rsidR="009B428B" w:rsidRDefault="00305A85" w:rsidP="00B66556">
            <w:pPr>
              <w:rPr>
                <w:rFonts w:ascii="Calibri" w:hAnsi="Calibri"/>
                <w:sz w:val="22"/>
                <w:szCs w:val="22"/>
              </w:rPr>
            </w:pPr>
            <w:r>
              <w:rPr>
                <w:rFonts w:ascii="Calibri" w:hAnsi="Calibri"/>
                <w:sz w:val="22"/>
                <w:szCs w:val="22"/>
              </w:rPr>
              <w:t>Ability to change display modes</w:t>
            </w:r>
          </w:p>
        </w:tc>
        <w:tc>
          <w:tcPr>
            <w:tcW w:w="4869" w:type="dxa"/>
            <w:shd w:val="clear" w:color="auto" w:fill="auto"/>
          </w:tcPr>
          <w:p w14:paraId="12E9140B" w14:textId="77777777" w:rsidR="009B428B" w:rsidRPr="001A2042" w:rsidRDefault="009B428B" w:rsidP="00B66556">
            <w:pPr>
              <w:rPr>
                <w:rFonts w:ascii="Calibri" w:hAnsi="Calibri"/>
                <w:sz w:val="22"/>
                <w:szCs w:val="22"/>
              </w:rPr>
            </w:pPr>
          </w:p>
        </w:tc>
      </w:tr>
      <w:tr w:rsidR="000A7A20" w:rsidRPr="006C0884" w14:paraId="3081BD24" w14:textId="77777777" w:rsidTr="00B66556">
        <w:tc>
          <w:tcPr>
            <w:tcW w:w="996" w:type="dxa"/>
            <w:shd w:val="clear" w:color="auto" w:fill="auto"/>
          </w:tcPr>
          <w:p w14:paraId="17843B8D" w14:textId="78255839" w:rsidR="000A7A20" w:rsidRDefault="0017261A" w:rsidP="00B66556">
            <w:pPr>
              <w:rPr>
                <w:rFonts w:ascii="Calibri" w:hAnsi="Calibri"/>
                <w:sz w:val="22"/>
                <w:szCs w:val="22"/>
              </w:rPr>
            </w:pPr>
            <w:r>
              <w:rPr>
                <w:rFonts w:ascii="Calibri" w:hAnsi="Calibri"/>
                <w:sz w:val="22"/>
                <w:szCs w:val="22"/>
              </w:rPr>
              <w:t>3.7</w:t>
            </w:r>
          </w:p>
        </w:tc>
        <w:tc>
          <w:tcPr>
            <w:tcW w:w="2657" w:type="dxa"/>
            <w:shd w:val="clear" w:color="auto" w:fill="auto"/>
          </w:tcPr>
          <w:p w14:paraId="46ED4ABE" w14:textId="44B94BA5" w:rsidR="000A7A20" w:rsidRDefault="0017261A" w:rsidP="00B66556">
            <w:pPr>
              <w:rPr>
                <w:rFonts w:ascii="Calibri" w:hAnsi="Calibri"/>
                <w:sz w:val="22"/>
                <w:szCs w:val="22"/>
              </w:rPr>
            </w:pPr>
            <w:r>
              <w:rPr>
                <w:rFonts w:ascii="Calibri" w:hAnsi="Calibri"/>
                <w:sz w:val="22"/>
                <w:szCs w:val="22"/>
              </w:rPr>
              <w:t xml:space="preserve">Ability to test conditional </w:t>
            </w:r>
            <w:r>
              <w:rPr>
                <w:rFonts w:ascii="Calibri" w:hAnsi="Calibri"/>
                <w:sz w:val="22"/>
                <w:szCs w:val="22"/>
              </w:rPr>
              <w:lastRenderedPageBreak/>
              <w:t>portrayal based on a depth from user input</w:t>
            </w:r>
          </w:p>
        </w:tc>
        <w:tc>
          <w:tcPr>
            <w:tcW w:w="4869" w:type="dxa"/>
            <w:shd w:val="clear" w:color="auto" w:fill="auto"/>
          </w:tcPr>
          <w:p w14:paraId="18592F8C" w14:textId="1397C572" w:rsidR="000A7A20" w:rsidRPr="001A2042" w:rsidRDefault="0017261A" w:rsidP="00B66556">
            <w:pPr>
              <w:rPr>
                <w:rFonts w:ascii="Calibri" w:hAnsi="Calibri"/>
                <w:sz w:val="22"/>
                <w:szCs w:val="22"/>
              </w:rPr>
            </w:pPr>
            <w:r>
              <w:rPr>
                <w:rFonts w:ascii="Calibri" w:hAnsi="Calibri"/>
                <w:sz w:val="22"/>
                <w:szCs w:val="22"/>
              </w:rPr>
              <w:lastRenderedPageBreak/>
              <w:t xml:space="preserve">e.g. isolated dangers that change based on a depth </w:t>
            </w:r>
            <w:r>
              <w:rPr>
                <w:rFonts w:ascii="Calibri" w:hAnsi="Calibri"/>
                <w:sz w:val="22"/>
                <w:szCs w:val="22"/>
              </w:rPr>
              <w:lastRenderedPageBreak/>
              <w:t>value</w:t>
            </w:r>
          </w:p>
        </w:tc>
      </w:tr>
      <w:tr w:rsidR="0017261A" w:rsidRPr="006C0884" w14:paraId="61A0831D" w14:textId="77777777" w:rsidTr="00B66556">
        <w:tc>
          <w:tcPr>
            <w:tcW w:w="996" w:type="dxa"/>
            <w:shd w:val="clear" w:color="auto" w:fill="auto"/>
          </w:tcPr>
          <w:p w14:paraId="7C41D927" w14:textId="5112D545" w:rsidR="0017261A" w:rsidRDefault="0017261A" w:rsidP="00B66556">
            <w:pPr>
              <w:rPr>
                <w:rFonts w:ascii="Calibri" w:hAnsi="Calibri"/>
                <w:sz w:val="22"/>
                <w:szCs w:val="22"/>
              </w:rPr>
            </w:pPr>
            <w:r>
              <w:rPr>
                <w:rFonts w:ascii="Calibri" w:hAnsi="Calibri"/>
                <w:sz w:val="22"/>
                <w:szCs w:val="22"/>
              </w:rPr>
              <w:lastRenderedPageBreak/>
              <w:t>4.0</w:t>
            </w:r>
          </w:p>
        </w:tc>
        <w:tc>
          <w:tcPr>
            <w:tcW w:w="2657" w:type="dxa"/>
            <w:shd w:val="clear" w:color="auto" w:fill="auto"/>
          </w:tcPr>
          <w:p w14:paraId="0534AD86" w14:textId="5A8CA323" w:rsidR="0017261A" w:rsidRDefault="0017261A" w:rsidP="00B66556">
            <w:pPr>
              <w:rPr>
                <w:rFonts w:ascii="Calibri" w:hAnsi="Calibri"/>
                <w:sz w:val="22"/>
                <w:szCs w:val="22"/>
              </w:rPr>
            </w:pPr>
            <w:r>
              <w:rPr>
                <w:rFonts w:ascii="Calibri" w:hAnsi="Calibri"/>
                <w:sz w:val="22"/>
                <w:szCs w:val="22"/>
              </w:rPr>
              <w:t>S-100 Based Products Catalogue Loading</w:t>
            </w:r>
          </w:p>
        </w:tc>
        <w:tc>
          <w:tcPr>
            <w:tcW w:w="4869" w:type="dxa"/>
            <w:shd w:val="clear" w:color="auto" w:fill="auto"/>
          </w:tcPr>
          <w:p w14:paraId="50F1A700" w14:textId="014D43FA" w:rsidR="0017261A" w:rsidRPr="001A2042" w:rsidRDefault="0017261A" w:rsidP="00B66556">
            <w:pPr>
              <w:rPr>
                <w:rFonts w:ascii="Calibri" w:hAnsi="Calibri"/>
                <w:sz w:val="22"/>
                <w:szCs w:val="22"/>
              </w:rPr>
            </w:pPr>
            <w:r>
              <w:rPr>
                <w:rFonts w:ascii="Calibri" w:hAnsi="Calibri"/>
                <w:sz w:val="22"/>
                <w:szCs w:val="22"/>
              </w:rPr>
              <w:t>S-100 8211 Encoding for Phase 3A</w:t>
            </w:r>
          </w:p>
        </w:tc>
      </w:tr>
      <w:tr w:rsidR="0017261A" w:rsidRPr="006C0884" w14:paraId="7FBFE9BC" w14:textId="77777777" w:rsidTr="00B66556">
        <w:tc>
          <w:tcPr>
            <w:tcW w:w="996" w:type="dxa"/>
            <w:shd w:val="clear" w:color="auto" w:fill="auto"/>
          </w:tcPr>
          <w:p w14:paraId="65D2E0C0" w14:textId="13359630" w:rsidR="0017261A" w:rsidRDefault="0017261A" w:rsidP="00B66556">
            <w:pPr>
              <w:rPr>
                <w:rFonts w:ascii="Calibri" w:hAnsi="Calibri"/>
                <w:sz w:val="22"/>
                <w:szCs w:val="22"/>
              </w:rPr>
            </w:pPr>
            <w:r>
              <w:rPr>
                <w:rFonts w:ascii="Calibri" w:hAnsi="Calibri"/>
                <w:sz w:val="22"/>
                <w:szCs w:val="22"/>
              </w:rPr>
              <w:t>4.1</w:t>
            </w:r>
          </w:p>
        </w:tc>
        <w:tc>
          <w:tcPr>
            <w:tcW w:w="2657" w:type="dxa"/>
            <w:shd w:val="clear" w:color="auto" w:fill="auto"/>
          </w:tcPr>
          <w:p w14:paraId="66051132" w14:textId="05B163C6" w:rsidR="0017261A" w:rsidRDefault="0017261A" w:rsidP="00B66556">
            <w:pPr>
              <w:rPr>
                <w:rFonts w:ascii="Calibri" w:hAnsi="Calibri"/>
                <w:sz w:val="22"/>
                <w:szCs w:val="22"/>
              </w:rPr>
            </w:pPr>
            <w:r>
              <w:rPr>
                <w:rFonts w:ascii="Calibri" w:hAnsi="Calibri"/>
                <w:sz w:val="22"/>
                <w:szCs w:val="22"/>
              </w:rPr>
              <w:t>Load in S-100 Based Feature Catalogue</w:t>
            </w:r>
          </w:p>
        </w:tc>
        <w:tc>
          <w:tcPr>
            <w:tcW w:w="4869" w:type="dxa"/>
            <w:shd w:val="clear" w:color="auto" w:fill="auto"/>
          </w:tcPr>
          <w:p w14:paraId="6B719722" w14:textId="77777777" w:rsidR="0017261A" w:rsidRPr="001A2042" w:rsidRDefault="0017261A" w:rsidP="00B66556">
            <w:pPr>
              <w:rPr>
                <w:rFonts w:ascii="Calibri" w:hAnsi="Calibri"/>
                <w:sz w:val="22"/>
                <w:szCs w:val="22"/>
              </w:rPr>
            </w:pPr>
          </w:p>
        </w:tc>
      </w:tr>
      <w:tr w:rsidR="0017261A" w:rsidRPr="006C0884" w14:paraId="39C087A5" w14:textId="77777777" w:rsidTr="00B66556">
        <w:tc>
          <w:tcPr>
            <w:tcW w:w="996" w:type="dxa"/>
            <w:shd w:val="clear" w:color="auto" w:fill="auto"/>
          </w:tcPr>
          <w:p w14:paraId="0076D134" w14:textId="77C71200" w:rsidR="0017261A" w:rsidRDefault="0017261A" w:rsidP="00B66556">
            <w:pPr>
              <w:rPr>
                <w:rFonts w:ascii="Calibri" w:hAnsi="Calibri"/>
                <w:sz w:val="22"/>
                <w:szCs w:val="22"/>
              </w:rPr>
            </w:pPr>
            <w:r>
              <w:rPr>
                <w:rFonts w:ascii="Calibri" w:hAnsi="Calibri"/>
                <w:sz w:val="22"/>
                <w:szCs w:val="22"/>
              </w:rPr>
              <w:t>4.1.1</w:t>
            </w:r>
          </w:p>
        </w:tc>
        <w:tc>
          <w:tcPr>
            <w:tcW w:w="2657" w:type="dxa"/>
            <w:shd w:val="clear" w:color="auto" w:fill="auto"/>
          </w:tcPr>
          <w:p w14:paraId="69446DC3" w14:textId="0D0EF675" w:rsidR="0017261A" w:rsidRDefault="0017261A" w:rsidP="00B66556">
            <w:pPr>
              <w:rPr>
                <w:rFonts w:ascii="Calibri" w:hAnsi="Calibri"/>
                <w:sz w:val="22"/>
                <w:szCs w:val="22"/>
              </w:rPr>
            </w:pPr>
            <w:r>
              <w:rPr>
                <w:rFonts w:ascii="Calibri" w:hAnsi="Calibri"/>
                <w:sz w:val="22"/>
                <w:szCs w:val="22"/>
              </w:rPr>
              <w:t>Load in an updated S-100 Feature Catalogue</w:t>
            </w:r>
          </w:p>
        </w:tc>
        <w:tc>
          <w:tcPr>
            <w:tcW w:w="4869" w:type="dxa"/>
            <w:shd w:val="clear" w:color="auto" w:fill="auto"/>
          </w:tcPr>
          <w:p w14:paraId="0133C2B0" w14:textId="77777777" w:rsidR="0017261A" w:rsidRPr="001A2042" w:rsidRDefault="0017261A" w:rsidP="00B66556">
            <w:pPr>
              <w:rPr>
                <w:rFonts w:ascii="Calibri" w:hAnsi="Calibri"/>
                <w:sz w:val="22"/>
                <w:szCs w:val="22"/>
              </w:rPr>
            </w:pPr>
          </w:p>
        </w:tc>
      </w:tr>
      <w:tr w:rsidR="0017261A" w:rsidRPr="006C0884" w14:paraId="7B61EA18" w14:textId="77777777" w:rsidTr="00B66556">
        <w:tc>
          <w:tcPr>
            <w:tcW w:w="996" w:type="dxa"/>
            <w:shd w:val="clear" w:color="auto" w:fill="auto"/>
          </w:tcPr>
          <w:p w14:paraId="2A209724" w14:textId="4BBE5D28" w:rsidR="0017261A" w:rsidRDefault="0017261A" w:rsidP="00B66556">
            <w:pPr>
              <w:rPr>
                <w:rFonts w:ascii="Calibri" w:hAnsi="Calibri"/>
                <w:sz w:val="22"/>
                <w:szCs w:val="22"/>
              </w:rPr>
            </w:pPr>
            <w:r>
              <w:rPr>
                <w:rFonts w:ascii="Calibri" w:hAnsi="Calibri"/>
                <w:sz w:val="22"/>
                <w:szCs w:val="22"/>
              </w:rPr>
              <w:t>4.2</w:t>
            </w:r>
          </w:p>
        </w:tc>
        <w:tc>
          <w:tcPr>
            <w:tcW w:w="2657" w:type="dxa"/>
            <w:shd w:val="clear" w:color="auto" w:fill="auto"/>
          </w:tcPr>
          <w:p w14:paraId="3F5308FC" w14:textId="261A9364" w:rsidR="0017261A" w:rsidRDefault="0017261A" w:rsidP="00B66556">
            <w:pPr>
              <w:rPr>
                <w:rFonts w:ascii="Calibri" w:hAnsi="Calibri"/>
                <w:sz w:val="22"/>
                <w:szCs w:val="22"/>
              </w:rPr>
            </w:pPr>
            <w:r>
              <w:rPr>
                <w:rFonts w:ascii="Calibri" w:hAnsi="Calibri"/>
                <w:sz w:val="22"/>
                <w:szCs w:val="22"/>
              </w:rPr>
              <w:t>Load in S-100 Portrayal Catalogue</w:t>
            </w:r>
          </w:p>
        </w:tc>
        <w:tc>
          <w:tcPr>
            <w:tcW w:w="4869" w:type="dxa"/>
            <w:shd w:val="clear" w:color="auto" w:fill="auto"/>
          </w:tcPr>
          <w:p w14:paraId="6F8C7B45" w14:textId="77777777" w:rsidR="0017261A" w:rsidRPr="001A2042" w:rsidRDefault="0017261A" w:rsidP="00B66556">
            <w:pPr>
              <w:rPr>
                <w:rFonts w:ascii="Calibri" w:hAnsi="Calibri"/>
                <w:sz w:val="22"/>
                <w:szCs w:val="22"/>
              </w:rPr>
            </w:pPr>
          </w:p>
        </w:tc>
      </w:tr>
      <w:tr w:rsidR="0017261A" w:rsidRPr="006C0884" w14:paraId="645A7740" w14:textId="77777777" w:rsidTr="00B66556">
        <w:tc>
          <w:tcPr>
            <w:tcW w:w="996" w:type="dxa"/>
            <w:shd w:val="clear" w:color="auto" w:fill="auto"/>
          </w:tcPr>
          <w:p w14:paraId="765E8770" w14:textId="262308A8" w:rsidR="0017261A" w:rsidRDefault="0017261A" w:rsidP="00B66556">
            <w:pPr>
              <w:rPr>
                <w:rFonts w:ascii="Calibri" w:hAnsi="Calibri"/>
                <w:sz w:val="22"/>
                <w:szCs w:val="22"/>
              </w:rPr>
            </w:pPr>
            <w:r>
              <w:rPr>
                <w:rFonts w:ascii="Calibri" w:hAnsi="Calibri"/>
                <w:sz w:val="22"/>
                <w:szCs w:val="22"/>
              </w:rPr>
              <w:t>4.2.1</w:t>
            </w:r>
          </w:p>
        </w:tc>
        <w:tc>
          <w:tcPr>
            <w:tcW w:w="2657" w:type="dxa"/>
            <w:shd w:val="clear" w:color="auto" w:fill="auto"/>
          </w:tcPr>
          <w:p w14:paraId="237EC31C" w14:textId="604D84C3" w:rsidR="0017261A" w:rsidRDefault="0017261A" w:rsidP="00B66556">
            <w:pPr>
              <w:rPr>
                <w:rFonts w:ascii="Calibri" w:hAnsi="Calibri"/>
                <w:sz w:val="22"/>
                <w:szCs w:val="22"/>
              </w:rPr>
            </w:pPr>
            <w:r>
              <w:rPr>
                <w:rFonts w:ascii="Calibri" w:hAnsi="Calibri"/>
                <w:sz w:val="22"/>
                <w:szCs w:val="22"/>
              </w:rPr>
              <w:t>Load in an updated S-100 Portrayal Catalogue</w:t>
            </w:r>
          </w:p>
        </w:tc>
        <w:tc>
          <w:tcPr>
            <w:tcW w:w="4869" w:type="dxa"/>
            <w:shd w:val="clear" w:color="auto" w:fill="auto"/>
          </w:tcPr>
          <w:p w14:paraId="510FC08B" w14:textId="77777777" w:rsidR="0017261A" w:rsidRPr="001A2042" w:rsidRDefault="0017261A" w:rsidP="00B66556">
            <w:pPr>
              <w:rPr>
                <w:rFonts w:ascii="Calibri" w:hAnsi="Calibri"/>
                <w:sz w:val="22"/>
                <w:szCs w:val="22"/>
              </w:rPr>
            </w:pPr>
          </w:p>
        </w:tc>
      </w:tr>
      <w:tr w:rsidR="0017261A" w:rsidRPr="006C0884" w14:paraId="0B1119D3" w14:textId="77777777" w:rsidTr="00B66556">
        <w:tc>
          <w:tcPr>
            <w:tcW w:w="996" w:type="dxa"/>
            <w:shd w:val="clear" w:color="auto" w:fill="auto"/>
          </w:tcPr>
          <w:p w14:paraId="7D9DBB85" w14:textId="5F4F4098" w:rsidR="0017261A" w:rsidRDefault="0017261A" w:rsidP="00B66556">
            <w:pPr>
              <w:rPr>
                <w:rFonts w:ascii="Calibri" w:hAnsi="Calibri"/>
                <w:sz w:val="22"/>
                <w:szCs w:val="22"/>
              </w:rPr>
            </w:pPr>
            <w:r>
              <w:rPr>
                <w:rFonts w:ascii="Calibri" w:hAnsi="Calibri"/>
                <w:sz w:val="22"/>
                <w:szCs w:val="22"/>
              </w:rPr>
              <w:t>4.3</w:t>
            </w:r>
          </w:p>
        </w:tc>
        <w:tc>
          <w:tcPr>
            <w:tcW w:w="2657" w:type="dxa"/>
            <w:shd w:val="clear" w:color="auto" w:fill="auto"/>
          </w:tcPr>
          <w:p w14:paraId="272FE563" w14:textId="274814AA" w:rsidR="0017261A" w:rsidRDefault="0017261A" w:rsidP="00B66556">
            <w:pPr>
              <w:rPr>
                <w:rFonts w:ascii="Calibri" w:hAnsi="Calibri"/>
                <w:sz w:val="22"/>
                <w:szCs w:val="22"/>
              </w:rPr>
            </w:pPr>
            <w:r>
              <w:rPr>
                <w:rFonts w:ascii="Calibri" w:hAnsi="Calibri"/>
                <w:sz w:val="22"/>
                <w:szCs w:val="22"/>
              </w:rPr>
              <w:t>Load in a second S-100 Feature Catalogue</w:t>
            </w:r>
          </w:p>
        </w:tc>
        <w:tc>
          <w:tcPr>
            <w:tcW w:w="4869" w:type="dxa"/>
            <w:shd w:val="clear" w:color="auto" w:fill="auto"/>
          </w:tcPr>
          <w:p w14:paraId="737FDB68" w14:textId="0E9E3B37" w:rsidR="0017261A" w:rsidRPr="001A2042" w:rsidRDefault="0017261A" w:rsidP="00B66556">
            <w:pPr>
              <w:rPr>
                <w:rFonts w:ascii="Calibri" w:hAnsi="Calibri"/>
                <w:sz w:val="22"/>
                <w:szCs w:val="22"/>
              </w:rPr>
            </w:pPr>
            <w:r>
              <w:rPr>
                <w:rFonts w:ascii="Calibri" w:hAnsi="Calibri"/>
                <w:sz w:val="22"/>
                <w:szCs w:val="22"/>
              </w:rPr>
              <w:t>To test multiple S-100 Based Overlay Products</w:t>
            </w:r>
          </w:p>
        </w:tc>
      </w:tr>
      <w:tr w:rsidR="0017261A" w:rsidRPr="006C0884" w14:paraId="71178A73" w14:textId="77777777" w:rsidTr="00B66556">
        <w:tc>
          <w:tcPr>
            <w:tcW w:w="996" w:type="dxa"/>
            <w:shd w:val="clear" w:color="auto" w:fill="auto"/>
          </w:tcPr>
          <w:p w14:paraId="2A185C7D" w14:textId="5914E5F9" w:rsidR="0017261A" w:rsidRDefault="0017261A" w:rsidP="00B66556">
            <w:pPr>
              <w:rPr>
                <w:rFonts w:ascii="Calibri" w:hAnsi="Calibri"/>
                <w:sz w:val="22"/>
                <w:szCs w:val="22"/>
              </w:rPr>
            </w:pPr>
            <w:r>
              <w:rPr>
                <w:rFonts w:ascii="Calibri" w:hAnsi="Calibri"/>
                <w:sz w:val="22"/>
                <w:szCs w:val="22"/>
              </w:rPr>
              <w:t>4.4</w:t>
            </w:r>
          </w:p>
        </w:tc>
        <w:tc>
          <w:tcPr>
            <w:tcW w:w="2657" w:type="dxa"/>
            <w:shd w:val="clear" w:color="auto" w:fill="auto"/>
          </w:tcPr>
          <w:p w14:paraId="03A10107" w14:textId="07133B58" w:rsidR="0017261A" w:rsidRDefault="0017261A" w:rsidP="00B66556">
            <w:pPr>
              <w:rPr>
                <w:rFonts w:ascii="Calibri" w:hAnsi="Calibri"/>
                <w:sz w:val="22"/>
                <w:szCs w:val="22"/>
              </w:rPr>
            </w:pPr>
            <w:r>
              <w:rPr>
                <w:rFonts w:ascii="Calibri" w:hAnsi="Calibri"/>
                <w:sz w:val="22"/>
                <w:szCs w:val="22"/>
              </w:rPr>
              <w:t>Load in a second S-100 Portrayal Catalogue</w:t>
            </w:r>
          </w:p>
        </w:tc>
        <w:tc>
          <w:tcPr>
            <w:tcW w:w="4869" w:type="dxa"/>
            <w:shd w:val="clear" w:color="auto" w:fill="auto"/>
          </w:tcPr>
          <w:p w14:paraId="52B1264F" w14:textId="7C466B6D" w:rsidR="0017261A" w:rsidRPr="001A2042" w:rsidRDefault="0017261A" w:rsidP="00B66556">
            <w:pPr>
              <w:rPr>
                <w:rFonts w:ascii="Calibri" w:hAnsi="Calibri"/>
                <w:sz w:val="22"/>
                <w:szCs w:val="22"/>
              </w:rPr>
            </w:pPr>
          </w:p>
        </w:tc>
      </w:tr>
      <w:tr w:rsidR="0017261A" w:rsidRPr="006C0884" w14:paraId="7AD850EB" w14:textId="77777777" w:rsidTr="00B66556">
        <w:tc>
          <w:tcPr>
            <w:tcW w:w="996" w:type="dxa"/>
            <w:shd w:val="clear" w:color="auto" w:fill="auto"/>
          </w:tcPr>
          <w:p w14:paraId="2F27513E" w14:textId="294DF58A" w:rsidR="0017261A" w:rsidRDefault="0017261A" w:rsidP="00B66556">
            <w:pPr>
              <w:rPr>
                <w:rFonts w:ascii="Calibri" w:hAnsi="Calibri"/>
                <w:sz w:val="22"/>
                <w:szCs w:val="22"/>
              </w:rPr>
            </w:pPr>
            <w:r>
              <w:rPr>
                <w:rFonts w:ascii="Calibri" w:hAnsi="Calibri"/>
                <w:sz w:val="22"/>
                <w:szCs w:val="22"/>
              </w:rPr>
              <w:t>5.0</w:t>
            </w:r>
          </w:p>
        </w:tc>
        <w:tc>
          <w:tcPr>
            <w:tcW w:w="2657" w:type="dxa"/>
            <w:shd w:val="clear" w:color="auto" w:fill="auto"/>
          </w:tcPr>
          <w:p w14:paraId="12648DEB" w14:textId="36051B33" w:rsidR="0017261A" w:rsidRDefault="0017261A" w:rsidP="00B66556">
            <w:pPr>
              <w:rPr>
                <w:rFonts w:ascii="Calibri" w:hAnsi="Calibri"/>
                <w:sz w:val="22"/>
                <w:szCs w:val="22"/>
              </w:rPr>
            </w:pPr>
            <w:r>
              <w:rPr>
                <w:rFonts w:ascii="Calibri" w:hAnsi="Calibri"/>
                <w:sz w:val="22"/>
                <w:szCs w:val="22"/>
              </w:rPr>
              <w:t>S-100 Overlay Dataset Loading</w:t>
            </w:r>
          </w:p>
        </w:tc>
        <w:tc>
          <w:tcPr>
            <w:tcW w:w="4869" w:type="dxa"/>
            <w:shd w:val="clear" w:color="auto" w:fill="auto"/>
          </w:tcPr>
          <w:p w14:paraId="36A53468" w14:textId="77777777" w:rsidR="0017261A" w:rsidRPr="001A2042" w:rsidRDefault="0017261A" w:rsidP="00B66556">
            <w:pPr>
              <w:rPr>
                <w:rFonts w:ascii="Calibri" w:hAnsi="Calibri"/>
                <w:sz w:val="22"/>
                <w:szCs w:val="22"/>
              </w:rPr>
            </w:pPr>
          </w:p>
        </w:tc>
      </w:tr>
      <w:tr w:rsidR="0017261A" w:rsidRPr="006C0884" w14:paraId="31574339" w14:textId="77777777" w:rsidTr="00B66556">
        <w:tc>
          <w:tcPr>
            <w:tcW w:w="996" w:type="dxa"/>
            <w:shd w:val="clear" w:color="auto" w:fill="auto"/>
          </w:tcPr>
          <w:p w14:paraId="57A55117" w14:textId="49419C76" w:rsidR="0017261A" w:rsidRDefault="0017261A" w:rsidP="00B66556">
            <w:pPr>
              <w:rPr>
                <w:rFonts w:ascii="Calibri" w:hAnsi="Calibri"/>
                <w:sz w:val="22"/>
                <w:szCs w:val="22"/>
              </w:rPr>
            </w:pPr>
            <w:r>
              <w:rPr>
                <w:rFonts w:ascii="Calibri" w:hAnsi="Calibri"/>
                <w:sz w:val="22"/>
                <w:szCs w:val="22"/>
              </w:rPr>
              <w:t>5.1</w:t>
            </w:r>
          </w:p>
        </w:tc>
        <w:tc>
          <w:tcPr>
            <w:tcW w:w="2657" w:type="dxa"/>
            <w:shd w:val="clear" w:color="auto" w:fill="auto"/>
          </w:tcPr>
          <w:p w14:paraId="7C24B3A5" w14:textId="30324447" w:rsidR="0017261A" w:rsidRDefault="0017261A" w:rsidP="00B66556">
            <w:pPr>
              <w:rPr>
                <w:rFonts w:ascii="Calibri" w:hAnsi="Calibri"/>
                <w:sz w:val="22"/>
                <w:szCs w:val="22"/>
              </w:rPr>
            </w:pPr>
            <w:r>
              <w:rPr>
                <w:rFonts w:ascii="Calibri" w:hAnsi="Calibri"/>
                <w:sz w:val="22"/>
                <w:szCs w:val="22"/>
              </w:rPr>
              <w:t>Load in multiple S-100 overlay  datasets</w:t>
            </w:r>
          </w:p>
        </w:tc>
        <w:tc>
          <w:tcPr>
            <w:tcW w:w="4869" w:type="dxa"/>
            <w:shd w:val="clear" w:color="auto" w:fill="auto"/>
          </w:tcPr>
          <w:p w14:paraId="270CCE68" w14:textId="77777777" w:rsidR="0017261A" w:rsidRPr="001A2042" w:rsidRDefault="0017261A" w:rsidP="00B66556">
            <w:pPr>
              <w:rPr>
                <w:rFonts w:ascii="Calibri" w:hAnsi="Calibri"/>
                <w:sz w:val="22"/>
                <w:szCs w:val="22"/>
              </w:rPr>
            </w:pPr>
          </w:p>
        </w:tc>
      </w:tr>
      <w:tr w:rsidR="0017261A" w:rsidRPr="006C0884" w14:paraId="1CDF1292" w14:textId="77777777" w:rsidTr="00B66556">
        <w:tc>
          <w:tcPr>
            <w:tcW w:w="996" w:type="dxa"/>
            <w:shd w:val="clear" w:color="auto" w:fill="auto"/>
          </w:tcPr>
          <w:p w14:paraId="7BBABA92" w14:textId="540DED39" w:rsidR="0017261A" w:rsidRDefault="0017261A" w:rsidP="00B66556">
            <w:pPr>
              <w:rPr>
                <w:rFonts w:ascii="Calibri" w:hAnsi="Calibri"/>
                <w:sz w:val="22"/>
                <w:szCs w:val="22"/>
              </w:rPr>
            </w:pPr>
            <w:r>
              <w:rPr>
                <w:rFonts w:ascii="Calibri" w:hAnsi="Calibri"/>
                <w:sz w:val="22"/>
                <w:szCs w:val="22"/>
              </w:rPr>
              <w:t>5.1.1</w:t>
            </w:r>
          </w:p>
        </w:tc>
        <w:tc>
          <w:tcPr>
            <w:tcW w:w="2657" w:type="dxa"/>
            <w:shd w:val="clear" w:color="auto" w:fill="auto"/>
          </w:tcPr>
          <w:p w14:paraId="45945D36" w14:textId="1C4D0DBA" w:rsidR="0017261A" w:rsidRDefault="0017261A" w:rsidP="00B66556">
            <w:pPr>
              <w:rPr>
                <w:rFonts w:ascii="Calibri" w:hAnsi="Calibri"/>
                <w:sz w:val="22"/>
                <w:szCs w:val="22"/>
              </w:rPr>
            </w:pPr>
            <w:r>
              <w:rPr>
                <w:rFonts w:ascii="Calibri" w:hAnsi="Calibri"/>
                <w:sz w:val="22"/>
                <w:szCs w:val="22"/>
              </w:rPr>
              <w:t>Load in data at multiple display scales</w:t>
            </w:r>
          </w:p>
        </w:tc>
        <w:tc>
          <w:tcPr>
            <w:tcW w:w="4869" w:type="dxa"/>
            <w:shd w:val="clear" w:color="auto" w:fill="auto"/>
          </w:tcPr>
          <w:p w14:paraId="67C8C94A" w14:textId="77777777" w:rsidR="0017261A" w:rsidRPr="001A2042" w:rsidRDefault="0017261A" w:rsidP="00B66556">
            <w:pPr>
              <w:rPr>
                <w:rFonts w:ascii="Calibri" w:hAnsi="Calibri"/>
                <w:sz w:val="22"/>
                <w:szCs w:val="22"/>
              </w:rPr>
            </w:pPr>
          </w:p>
        </w:tc>
      </w:tr>
      <w:tr w:rsidR="0017261A" w:rsidRPr="006C0884" w14:paraId="4ABC3ECC" w14:textId="77777777" w:rsidTr="00B66556">
        <w:tc>
          <w:tcPr>
            <w:tcW w:w="996" w:type="dxa"/>
            <w:shd w:val="clear" w:color="auto" w:fill="auto"/>
          </w:tcPr>
          <w:p w14:paraId="34D83A17" w14:textId="373D05D4" w:rsidR="0017261A" w:rsidRDefault="0017261A" w:rsidP="00B66556">
            <w:pPr>
              <w:rPr>
                <w:rFonts w:ascii="Calibri" w:hAnsi="Calibri"/>
                <w:sz w:val="22"/>
                <w:szCs w:val="22"/>
              </w:rPr>
            </w:pPr>
            <w:r>
              <w:rPr>
                <w:rFonts w:ascii="Calibri" w:hAnsi="Calibri"/>
                <w:sz w:val="22"/>
                <w:szCs w:val="22"/>
              </w:rPr>
              <w:t>5.1.2</w:t>
            </w:r>
          </w:p>
        </w:tc>
        <w:tc>
          <w:tcPr>
            <w:tcW w:w="2657" w:type="dxa"/>
            <w:shd w:val="clear" w:color="auto" w:fill="auto"/>
          </w:tcPr>
          <w:p w14:paraId="66395008" w14:textId="03D016FC" w:rsidR="0017261A" w:rsidRDefault="0017261A" w:rsidP="00B66556">
            <w:pPr>
              <w:rPr>
                <w:rFonts w:ascii="Calibri" w:hAnsi="Calibri"/>
                <w:sz w:val="22"/>
                <w:szCs w:val="22"/>
              </w:rPr>
            </w:pPr>
            <w:r>
              <w:rPr>
                <w:rFonts w:ascii="Calibri" w:hAnsi="Calibri"/>
                <w:sz w:val="22"/>
                <w:szCs w:val="22"/>
              </w:rPr>
              <w:t>Load in data that is associated with two different editions of the S-100 Based Feature Catalogue</w:t>
            </w:r>
          </w:p>
        </w:tc>
        <w:tc>
          <w:tcPr>
            <w:tcW w:w="4869" w:type="dxa"/>
            <w:shd w:val="clear" w:color="auto" w:fill="auto"/>
          </w:tcPr>
          <w:p w14:paraId="3FC02E47" w14:textId="77777777" w:rsidR="0017261A" w:rsidRPr="001A2042" w:rsidRDefault="0017261A" w:rsidP="00B66556">
            <w:pPr>
              <w:rPr>
                <w:rFonts w:ascii="Calibri" w:hAnsi="Calibri"/>
                <w:sz w:val="22"/>
                <w:szCs w:val="22"/>
              </w:rPr>
            </w:pPr>
          </w:p>
        </w:tc>
      </w:tr>
      <w:tr w:rsidR="0017261A" w:rsidRPr="006C0884" w14:paraId="2D9DFDF0" w14:textId="77777777" w:rsidTr="00B66556">
        <w:tc>
          <w:tcPr>
            <w:tcW w:w="996" w:type="dxa"/>
            <w:shd w:val="clear" w:color="auto" w:fill="auto"/>
          </w:tcPr>
          <w:p w14:paraId="32C1EC41" w14:textId="3DB395C9" w:rsidR="0017261A" w:rsidRDefault="0017261A" w:rsidP="00B66556">
            <w:pPr>
              <w:rPr>
                <w:rFonts w:ascii="Calibri" w:hAnsi="Calibri"/>
                <w:sz w:val="22"/>
                <w:szCs w:val="22"/>
              </w:rPr>
            </w:pPr>
            <w:r>
              <w:rPr>
                <w:rFonts w:ascii="Calibri" w:hAnsi="Calibri"/>
                <w:sz w:val="22"/>
                <w:szCs w:val="22"/>
              </w:rPr>
              <w:t>5.1.3</w:t>
            </w:r>
          </w:p>
        </w:tc>
        <w:tc>
          <w:tcPr>
            <w:tcW w:w="2657" w:type="dxa"/>
            <w:shd w:val="clear" w:color="auto" w:fill="auto"/>
          </w:tcPr>
          <w:p w14:paraId="549152C7" w14:textId="04DF9F82" w:rsidR="0017261A" w:rsidRDefault="0017261A" w:rsidP="00B66556">
            <w:pPr>
              <w:rPr>
                <w:rFonts w:ascii="Calibri" w:hAnsi="Calibri"/>
                <w:sz w:val="22"/>
                <w:szCs w:val="22"/>
              </w:rPr>
            </w:pPr>
            <w:r>
              <w:rPr>
                <w:rFonts w:ascii="Calibri" w:hAnsi="Calibri"/>
                <w:sz w:val="22"/>
                <w:szCs w:val="22"/>
              </w:rPr>
              <w:t>Load in data that is associated with two different editions of the S-100 Based Portrayal Catalogue</w:t>
            </w:r>
          </w:p>
        </w:tc>
        <w:tc>
          <w:tcPr>
            <w:tcW w:w="4869" w:type="dxa"/>
            <w:shd w:val="clear" w:color="auto" w:fill="auto"/>
          </w:tcPr>
          <w:p w14:paraId="66217BF9" w14:textId="77777777" w:rsidR="0017261A" w:rsidRPr="001A2042" w:rsidRDefault="0017261A" w:rsidP="00B66556">
            <w:pPr>
              <w:rPr>
                <w:rFonts w:ascii="Calibri" w:hAnsi="Calibri"/>
                <w:sz w:val="22"/>
                <w:szCs w:val="22"/>
              </w:rPr>
            </w:pPr>
          </w:p>
        </w:tc>
      </w:tr>
      <w:tr w:rsidR="0017261A" w:rsidRPr="006C0884" w14:paraId="172D2979" w14:textId="77777777" w:rsidTr="00B66556">
        <w:tc>
          <w:tcPr>
            <w:tcW w:w="996" w:type="dxa"/>
            <w:shd w:val="clear" w:color="auto" w:fill="auto"/>
          </w:tcPr>
          <w:p w14:paraId="1D61EEBB" w14:textId="0DC01168" w:rsidR="0017261A" w:rsidRDefault="0017261A" w:rsidP="00B66556">
            <w:pPr>
              <w:rPr>
                <w:rFonts w:ascii="Calibri" w:hAnsi="Calibri"/>
                <w:sz w:val="22"/>
                <w:szCs w:val="22"/>
              </w:rPr>
            </w:pPr>
            <w:r>
              <w:rPr>
                <w:rFonts w:ascii="Calibri" w:hAnsi="Calibri"/>
                <w:sz w:val="22"/>
                <w:szCs w:val="22"/>
              </w:rPr>
              <w:t>6</w:t>
            </w:r>
            <w:r w:rsidRPr="0068234A">
              <w:rPr>
                <w:rFonts w:ascii="Calibri" w:hAnsi="Calibri"/>
                <w:sz w:val="22"/>
                <w:szCs w:val="22"/>
              </w:rPr>
              <w:t>.</w:t>
            </w:r>
            <w:r>
              <w:rPr>
                <w:rFonts w:ascii="Calibri" w:hAnsi="Calibri"/>
                <w:sz w:val="22"/>
                <w:szCs w:val="22"/>
              </w:rPr>
              <w:t>0</w:t>
            </w:r>
          </w:p>
        </w:tc>
        <w:tc>
          <w:tcPr>
            <w:tcW w:w="2657" w:type="dxa"/>
            <w:shd w:val="clear" w:color="auto" w:fill="auto"/>
          </w:tcPr>
          <w:p w14:paraId="51104D74" w14:textId="1F3D414A" w:rsidR="0017261A" w:rsidRPr="00771365" w:rsidRDefault="0017261A" w:rsidP="00B66556">
            <w:pPr>
              <w:rPr>
                <w:rFonts w:ascii="Calibri" w:hAnsi="Calibri"/>
                <w:strike/>
                <w:sz w:val="22"/>
                <w:szCs w:val="22"/>
              </w:rPr>
            </w:pPr>
            <w:r>
              <w:rPr>
                <w:rFonts w:ascii="Calibri" w:hAnsi="Calibri"/>
                <w:sz w:val="22"/>
                <w:szCs w:val="22"/>
              </w:rPr>
              <w:t xml:space="preserve">Display Overlay data in </w:t>
            </w:r>
            <w:r w:rsidR="00B53E02">
              <w:rPr>
                <w:rFonts w:ascii="Calibri" w:hAnsi="Calibri"/>
                <w:sz w:val="22"/>
                <w:szCs w:val="22"/>
              </w:rPr>
              <w:t>conjunction</w:t>
            </w:r>
            <w:r>
              <w:rPr>
                <w:rFonts w:ascii="Calibri" w:hAnsi="Calibri"/>
                <w:sz w:val="22"/>
                <w:szCs w:val="22"/>
              </w:rPr>
              <w:t xml:space="preserve"> with an S-101 ENC</w:t>
            </w:r>
          </w:p>
        </w:tc>
        <w:tc>
          <w:tcPr>
            <w:tcW w:w="4869" w:type="dxa"/>
            <w:shd w:val="clear" w:color="auto" w:fill="auto"/>
          </w:tcPr>
          <w:p w14:paraId="79784CF4" w14:textId="77777777" w:rsidR="0017261A" w:rsidRPr="001A2042" w:rsidRDefault="0017261A" w:rsidP="00B66556">
            <w:pPr>
              <w:rPr>
                <w:rFonts w:ascii="Calibri" w:hAnsi="Calibri"/>
                <w:sz w:val="22"/>
                <w:szCs w:val="22"/>
              </w:rPr>
            </w:pPr>
          </w:p>
        </w:tc>
      </w:tr>
      <w:tr w:rsidR="0017261A" w:rsidRPr="006C0884" w14:paraId="2B7568A0" w14:textId="77777777" w:rsidTr="00B66556">
        <w:tc>
          <w:tcPr>
            <w:tcW w:w="996" w:type="dxa"/>
            <w:shd w:val="clear" w:color="auto" w:fill="auto"/>
          </w:tcPr>
          <w:p w14:paraId="6D3E2263" w14:textId="2CCCBEF2" w:rsidR="0017261A" w:rsidRPr="0068234A" w:rsidRDefault="0017261A" w:rsidP="00B66556">
            <w:pPr>
              <w:rPr>
                <w:rFonts w:ascii="Calibri" w:hAnsi="Calibri"/>
                <w:sz w:val="22"/>
                <w:szCs w:val="22"/>
              </w:rPr>
            </w:pPr>
            <w:r>
              <w:rPr>
                <w:rFonts w:ascii="Calibri" w:hAnsi="Calibri"/>
                <w:sz w:val="22"/>
                <w:szCs w:val="22"/>
              </w:rPr>
              <w:t>6.1</w:t>
            </w:r>
          </w:p>
        </w:tc>
        <w:tc>
          <w:tcPr>
            <w:tcW w:w="2657" w:type="dxa"/>
            <w:shd w:val="clear" w:color="auto" w:fill="auto"/>
          </w:tcPr>
          <w:p w14:paraId="03BA1D97" w14:textId="4F129B7F" w:rsidR="0017261A" w:rsidRDefault="0017261A" w:rsidP="00B66556">
            <w:pPr>
              <w:rPr>
                <w:rFonts w:ascii="Calibri" w:hAnsi="Calibri"/>
                <w:sz w:val="22"/>
                <w:szCs w:val="22"/>
              </w:rPr>
            </w:pPr>
            <w:r>
              <w:rPr>
                <w:rFonts w:ascii="Calibri" w:hAnsi="Calibri"/>
                <w:sz w:val="22"/>
                <w:szCs w:val="22"/>
              </w:rPr>
              <w:t>Ability to pan</w:t>
            </w:r>
          </w:p>
        </w:tc>
        <w:tc>
          <w:tcPr>
            <w:tcW w:w="4869" w:type="dxa"/>
            <w:shd w:val="clear" w:color="auto" w:fill="auto"/>
          </w:tcPr>
          <w:p w14:paraId="160DD372" w14:textId="77777777" w:rsidR="0017261A" w:rsidRPr="001A2042" w:rsidRDefault="0017261A" w:rsidP="00B66556">
            <w:pPr>
              <w:rPr>
                <w:rFonts w:ascii="Calibri" w:hAnsi="Calibri"/>
                <w:sz w:val="22"/>
                <w:szCs w:val="22"/>
              </w:rPr>
            </w:pPr>
          </w:p>
        </w:tc>
      </w:tr>
      <w:tr w:rsidR="0017261A" w:rsidRPr="006C0884" w14:paraId="0868DCE5" w14:textId="77777777" w:rsidTr="00B66556">
        <w:tc>
          <w:tcPr>
            <w:tcW w:w="996" w:type="dxa"/>
            <w:shd w:val="clear" w:color="auto" w:fill="auto"/>
          </w:tcPr>
          <w:p w14:paraId="03CB6688" w14:textId="5C81BE5B" w:rsidR="0017261A" w:rsidRDefault="0017261A" w:rsidP="00B66556">
            <w:pPr>
              <w:rPr>
                <w:rFonts w:ascii="Calibri" w:hAnsi="Calibri"/>
                <w:sz w:val="22"/>
                <w:szCs w:val="22"/>
              </w:rPr>
            </w:pPr>
            <w:r>
              <w:rPr>
                <w:rFonts w:ascii="Calibri" w:hAnsi="Calibri"/>
                <w:sz w:val="22"/>
                <w:szCs w:val="22"/>
              </w:rPr>
              <w:t>6.2</w:t>
            </w:r>
          </w:p>
        </w:tc>
        <w:tc>
          <w:tcPr>
            <w:tcW w:w="2657" w:type="dxa"/>
            <w:shd w:val="clear" w:color="auto" w:fill="auto"/>
          </w:tcPr>
          <w:p w14:paraId="2D293192" w14:textId="1C579B88" w:rsidR="0017261A" w:rsidRDefault="0017261A" w:rsidP="00B66556">
            <w:pPr>
              <w:rPr>
                <w:rFonts w:ascii="Calibri" w:hAnsi="Calibri"/>
                <w:sz w:val="22"/>
                <w:szCs w:val="22"/>
              </w:rPr>
            </w:pPr>
            <w:r>
              <w:rPr>
                <w:rFonts w:ascii="Calibri" w:hAnsi="Calibri"/>
                <w:sz w:val="22"/>
                <w:szCs w:val="22"/>
              </w:rPr>
              <w:t>Ability to zoom</w:t>
            </w:r>
          </w:p>
        </w:tc>
        <w:tc>
          <w:tcPr>
            <w:tcW w:w="4869" w:type="dxa"/>
            <w:shd w:val="clear" w:color="auto" w:fill="auto"/>
          </w:tcPr>
          <w:p w14:paraId="205F706E" w14:textId="77777777" w:rsidR="0017261A" w:rsidRPr="001A2042" w:rsidRDefault="0017261A" w:rsidP="00B66556">
            <w:pPr>
              <w:rPr>
                <w:rFonts w:ascii="Calibri" w:hAnsi="Calibri"/>
                <w:sz w:val="22"/>
                <w:szCs w:val="22"/>
              </w:rPr>
            </w:pPr>
          </w:p>
        </w:tc>
      </w:tr>
      <w:tr w:rsidR="0017261A" w:rsidRPr="006C0884" w14:paraId="689CC632" w14:textId="77777777" w:rsidTr="00B66556">
        <w:tc>
          <w:tcPr>
            <w:tcW w:w="996" w:type="dxa"/>
            <w:shd w:val="clear" w:color="auto" w:fill="auto"/>
          </w:tcPr>
          <w:p w14:paraId="300A54EF" w14:textId="0EFE875E" w:rsidR="0017261A" w:rsidRDefault="0017261A" w:rsidP="00B66556">
            <w:pPr>
              <w:rPr>
                <w:rFonts w:ascii="Calibri" w:hAnsi="Calibri"/>
                <w:sz w:val="22"/>
                <w:szCs w:val="22"/>
              </w:rPr>
            </w:pPr>
            <w:r>
              <w:rPr>
                <w:rFonts w:ascii="Calibri" w:hAnsi="Calibri"/>
                <w:sz w:val="22"/>
                <w:szCs w:val="22"/>
              </w:rPr>
              <w:t>6.3</w:t>
            </w:r>
          </w:p>
        </w:tc>
        <w:tc>
          <w:tcPr>
            <w:tcW w:w="2657" w:type="dxa"/>
            <w:shd w:val="clear" w:color="auto" w:fill="auto"/>
          </w:tcPr>
          <w:p w14:paraId="17691A36" w14:textId="17B421C1" w:rsidR="0017261A" w:rsidRDefault="0017261A" w:rsidP="00B66556">
            <w:pPr>
              <w:rPr>
                <w:rFonts w:ascii="Calibri" w:hAnsi="Calibri"/>
                <w:sz w:val="22"/>
                <w:szCs w:val="22"/>
              </w:rPr>
            </w:pPr>
            <w:r>
              <w:rPr>
                <w:rFonts w:ascii="Calibri" w:hAnsi="Calibri"/>
                <w:sz w:val="22"/>
                <w:szCs w:val="22"/>
              </w:rPr>
              <w:t>Ability to query attributes</w:t>
            </w:r>
          </w:p>
        </w:tc>
        <w:tc>
          <w:tcPr>
            <w:tcW w:w="4869" w:type="dxa"/>
            <w:shd w:val="clear" w:color="auto" w:fill="auto"/>
          </w:tcPr>
          <w:p w14:paraId="361F44BD" w14:textId="77777777" w:rsidR="0017261A" w:rsidRPr="001A2042" w:rsidRDefault="0017261A" w:rsidP="00B66556">
            <w:pPr>
              <w:rPr>
                <w:rFonts w:ascii="Calibri" w:hAnsi="Calibri"/>
                <w:sz w:val="22"/>
                <w:szCs w:val="22"/>
              </w:rPr>
            </w:pPr>
          </w:p>
        </w:tc>
      </w:tr>
      <w:tr w:rsidR="0017261A" w:rsidRPr="006C0884" w14:paraId="4326984F" w14:textId="77777777" w:rsidTr="00B66556">
        <w:tc>
          <w:tcPr>
            <w:tcW w:w="996" w:type="dxa"/>
            <w:shd w:val="clear" w:color="auto" w:fill="auto"/>
          </w:tcPr>
          <w:p w14:paraId="3A997E88" w14:textId="58AB739A" w:rsidR="0017261A" w:rsidRDefault="0017261A" w:rsidP="00B66556">
            <w:pPr>
              <w:rPr>
                <w:rFonts w:ascii="Calibri" w:hAnsi="Calibri"/>
                <w:sz w:val="22"/>
                <w:szCs w:val="22"/>
              </w:rPr>
            </w:pPr>
            <w:r>
              <w:rPr>
                <w:rFonts w:ascii="Calibri" w:hAnsi="Calibri"/>
                <w:sz w:val="22"/>
                <w:szCs w:val="22"/>
              </w:rPr>
              <w:t>6.3.1</w:t>
            </w:r>
          </w:p>
        </w:tc>
        <w:tc>
          <w:tcPr>
            <w:tcW w:w="2657" w:type="dxa"/>
            <w:shd w:val="clear" w:color="auto" w:fill="auto"/>
          </w:tcPr>
          <w:p w14:paraId="2D97FFE6" w14:textId="4010ABC4" w:rsidR="0017261A" w:rsidRDefault="0017261A" w:rsidP="00B66556">
            <w:pPr>
              <w:rPr>
                <w:rFonts w:ascii="Calibri" w:hAnsi="Calibri"/>
                <w:sz w:val="22"/>
                <w:szCs w:val="22"/>
              </w:rPr>
            </w:pPr>
            <w:r>
              <w:rPr>
                <w:rFonts w:ascii="Calibri" w:hAnsi="Calibri"/>
                <w:sz w:val="22"/>
                <w:szCs w:val="22"/>
              </w:rPr>
              <w:t>Ability to use the S-100 Pick Report Method</w:t>
            </w:r>
          </w:p>
        </w:tc>
        <w:tc>
          <w:tcPr>
            <w:tcW w:w="4869" w:type="dxa"/>
            <w:shd w:val="clear" w:color="auto" w:fill="auto"/>
          </w:tcPr>
          <w:p w14:paraId="3B40E1E3" w14:textId="77777777" w:rsidR="0017261A" w:rsidRPr="001A2042" w:rsidRDefault="0017261A" w:rsidP="00B66556">
            <w:pPr>
              <w:rPr>
                <w:rFonts w:ascii="Calibri" w:hAnsi="Calibri"/>
                <w:sz w:val="22"/>
                <w:szCs w:val="22"/>
              </w:rPr>
            </w:pPr>
          </w:p>
        </w:tc>
      </w:tr>
      <w:tr w:rsidR="0017261A" w:rsidRPr="006C0884" w14:paraId="55515E1D" w14:textId="77777777" w:rsidTr="00B66556">
        <w:tc>
          <w:tcPr>
            <w:tcW w:w="996" w:type="dxa"/>
            <w:shd w:val="clear" w:color="auto" w:fill="auto"/>
          </w:tcPr>
          <w:p w14:paraId="35126C8E" w14:textId="45804671" w:rsidR="0017261A" w:rsidRDefault="0017261A" w:rsidP="00B66556">
            <w:pPr>
              <w:rPr>
                <w:rFonts w:ascii="Calibri" w:hAnsi="Calibri"/>
                <w:sz w:val="22"/>
                <w:szCs w:val="22"/>
              </w:rPr>
            </w:pPr>
            <w:r>
              <w:rPr>
                <w:rFonts w:ascii="Calibri" w:hAnsi="Calibri"/>
                <w:sz w:val="22"/>
                <w:szCs w:val="22"/>
              </w:rPr>
              <w:t>6.4</w:t>
            </w:r>
          </w:p>
        </w:tc>
        <w:tc>
          <w:tcPr>
            <w:tcW w:w="2657" w:type="dxa"/>
            <w:shd w:val="clear" w:color="auto" w:fill="auto"/>
          </w:tcPr>
          <w:p w14:paraId="1EDB61C6" w14:textId="30933B17" w:rsidR="0017261A" w:rsidRDefault="0017261A" w:rsidP="00B66556">
            <w:pPr>
              <w:rPr>
                <w:rFonts w:ascii="Calibri" w:hAnsi="Calibri"/>
                <w:sz w:val="22"/>
                <w:szCs w:val="22"/>
              </w:rPr>
            </w:pPr>
            <w:r>
              <w:rPr>
                <w:rFonts w:ascii="Calibri" w:hAnsi="Calibri"/>
                <w:sz w:val="22"/>
                <w:szCs w:val="22"/>
              </w:rPr>
              <w:t>Ability to use the S-100 palettes</w:t>
            </w:r>
          </w:p>
        </w:tc>
        <w:tc>
          <w:tcPr>
            <w:tcW w:w="4869" w:type="dxa"/>
            <w:shd w:val="clear" w:color="auto" w:fill="auto"/>
          </w:tcPr>
          <w:p w14:paraId="6142A8C4" w14:textId="77777777" w:rsidR="0017261A" w:rsidRPr="001A2042" w:rsidRDefault="0017261A" w:rsidP="00B66556">
            <w:pPr>
              <w:rPr>
                <w:rFonts w:ascii="Calibri" w:hAnsi="Calibri"/>
                <w:sz w:val="22"/>
                <w:szCs w:val="22"/>
              </w:rPr>
            </w:pPr>
          </w:p>
        </w:tc>
      </w:tr>
      <w:tr w:rsidR="0017261A" w:rsidRPr="006C0884" w14:paraId="75448794" w14:textId="77777777" w:rsidTr="00B66556">
        <w:tc>
          <w:tcPr>
            <w:tcW w:w="996" w:type="dxa"/>
            <w:shd w:val="clear" w:color="auto" w:fill="auto"/>
          </w:tcPr>
          <w:p w14:paraId="1FC58E40" w14:textId="5E6C2DA3" w:rsidR="0017261A" w:rsidRDefault="0017261A" w:rsidP="00B66556">
            <w:pPr>
              <w:rPr>
                <w:rFonts w:ascii="Calibri" w:hAnsi="Calibri"/>
                <w:sz w:val="22"/>
                <w:szCs w:val="22"/>
              </w:rPr>
            </w:pPr>
            <w:r>
              <w:rPr>
                <w:rFonts w:ascii="Calibri" w:hAnsi="Calibri"/>
                <w:sz w:val="22"/>
                <w:szCs w:val="22"/>
              </w:rPr>
              <w:t>6.5</w:t>
            </w:r>
          </w:p>
        </w:tc>
        <w:tc>
          <w:tcPr>
            <w:tcW w:w="2657" w:type="dxa"/>
            <w:shd w:val="clear" w:color="auto" w:fill="auto"/>
          </w:tcPr>
          <w:p w14:paraId="78EEFE78" w14:textId="11B903EF" w:rsidR="0017261A" w:rsidRDefault="0017261A" w:rsidP="00B66556">
            <w:pPr>
              <w:rPr>
                <w:rFonts w:ascii="Calibri" w:hAnsi="Calibri"/>
                <w:sz w:val="22"/>
                <w:szCs w:val="22"/>
              </w:rPr>
            </w:pPr>
            <w:r>
              <w:rPr>
                <w:rFonts w:ascii="Calibri" w:hAnsi="Calibri"/>
                <w:sz w:val="22"/>
                <w:szCs w:val="22"/>
              </w:rPr>
              <w:t>Ability to use the S-100 viewing groups</w:t>
            </w:r>
          </w:p>
        </w:tc>
        <w:tc>
          <w:tcPr>
            <w:tcW w:w="4869" w:type="dxa"/>
            <w:shd w:val="clear" w:color="auto" w:fill="auto"/>
          </w:tcPr>
          <w:p w14:paraId="03A53DE7" w14:textId="77777777" w:rsidR="0017261A" w:rsidRPr="001A2042" w:rsidRDefault="0017261A" w:rsidP="00B66556">
            <w:pPr>
              <w:rPr>
                <w:rFonts w:ascii="Calibri" w:hAnsi="Calibri"/>
                <w:sz w:val="22"/>
                <w:szCs w:val="22"/>
              </w:rPr>
            </w:pPr>
          </w:p>
        </w:tc>
      </w:tr>
      <w:tr w:rsidR="0017261A" w:rsidRPr="006C0884" w14:paraId="3CA581B6" w14:textId="77777777" w:rsidTr="00B66556">
        <w:tc>
          <w:tcPr>
            <w:tcW w:w="996" w:type="dxa"/>
            <w:shd w:val="clear" w:color="auto" w:fill="auto"/>
          </w:tcPr>
          <w:p w14:paraId="73B23E38" w14:textId="1865100C" w:rsidR="0017261A" w:rsidRDefault="0017261A" w:rsidP="00B66556">
            <w:pPr>
              <w:rPr>
                <w:rFonts w:ascii="Calibri" w:hAnsi="Calibri"/>
                <w:sz w:val="22"/>
                <w:szCs w:val="22"/>
              </w:rPr>
            </w:pPr>
            <w:r>
              <w:rPr>
                <w:rFonts w:ascii="Calibri" w:hAnsi="Calibri"/>
                <w:sz w:val="22"/>
                <w:szCs w:val="22"/>
              </w:rPr>
              <w:t>6.6</w:t>
            </w:r>
          </w:p>
        </w:tc>
        <w:tc>
          <w:tcPr>
            <w:tcW w:w="2657" w:type="dxa"/>
            <w:shd w:val="clear" w:color="auto" w:fill="auto"/>
          </w:tcPr>
          <w:p w14:paraId="1809DD96" w14:textId="7A999428" w:rsidR="0017261A" w:rsidRDefault="0017261A" w:rsidP="00B66556">
            <w:pPr>
              <w:rPr>
                <w:rFonts w:ascii="Calibri" w:hAnsi="Calibri"/>
                <w:sz w:val="22"/>
                <w:szCs w:val="22"/>
              </w:rPr>
            </w:pPr>
            <w:r>
              <w:rPr>
                <w:rFonts w:ascii="Calibri" w:hAnsi="Calibri"/>
                <w:sz w:val="22"/>
                <w:szCs w:val="22"/>
              </w:rPr>
              <w:t>Ability to change display modes</w:t>
            </w:r>
          </w:p>
        </w:tc>
        <w:tc>
          <w:tcPr>
            <w:tcW w:w="4869" w:type="dxa"/>
            <w:shd w:val="clear" w:color="auto" w:fill="auto"/>
          </w:tcPr>
          <w:p w14:paraId="4D8684E7" w14:textId="77777777" w:rsidR="0017261A" w:rsidRPr="001A2042" w:rsidRDefault="0017261A" w:rsidP="00B66556">
            <w:pPr>
              <w:rPr>
                <w:rFonts w:ascii="Calibri" w:hAnsi="Calibri"/>
                <w:sz w:val="22"/>
                <w:szCs w:val="22"/>
              </w:rPr>
            </w:pPr>
          </w:p>
        </w:tc>
      </w:tr>
      <w:tr w:rsidR="0017261A" w:rsidRPr="006C0884" w14:paraId="0A89F381" w14:textId="77777777" w:rsidTr="00B66556">
        <w:tc>
          <w:tcPr>
            <w:tcW w:w="996" w:type="dxa"/>
            <w:shd w:val="clear" w:color="auto" w:fill="auto"/>
          </w:tcPr>
          <w:p w14:paraId="16401C4D" w14:textId="222AD3B6" w:rsidR="0017261A" w:rsidRDefault="0017261A" w:rsidP="00B66556">
            <w:pPr>
              <w:rPr>
                <w:rFonts w:ascii="Calibri" w:hAnsi="Calibri"/>
                <w:sz w:val="22"/>
                <w:szCs w:val="22"/>
              </w:rPr>
            </w:pPr>
            <w:r>
              <w:rPr>
                <w:rFonts w:ascii="Calibri" w:hAnsi="Calibri"/>
                <w:sz w:val="22"/>
                <w:szCs w:val="22"/>
              </w:rPr>
              <w:t>6.7</w:t>
            </w:r>
          </w:p>
        </w:tc>
        <w:tc>
          <w:tcPr>
            <w:tcW w:w="2657" w:type="dxa"/>
            <w:shd w:val="clear" w:color="auto" w:fill="auto"/>
          </w:tcPr>
          <w:p w14:paraId="348A72D1" w14:textId="6008B3C6" w:rsidR="0017261A" w:rsidRDefault="0017261A" w:rsidP="00B66556">
            <w:pPr>
              <w:rPr>
                <w:rFonts w:ascii="Calibri" w:hAnsi="Calibri"/>
                <w:sz w:val="22"/>
                <w:szCs w:val="22"/>
              </w:rPr>
            </w:pPr>
            <w:r>
              <w:rPr>
                <w:rFonts w:ascii="Calibri" w:hAnsi="Calibri"/>
                <w:sz w:val="22"/>
                <w:szCs w:val="22"/>
              </w:rPr>
              <w:t>Ability to Toggle overlays on and off</w:t>
            </w:r>
          </w:p>
        </w:tc>
        <w:tc>
          <w:tcPr>
            <w:tcW w:w="4869" w:type="dxa"/>
            <w:shd w:val="clear" w:color="auto" w:fill="auto"/>
          </w:tcPr>
          <w:p w14:paraId="3E638249" w14:textId="77777777" w:rsidR="0017261A" w:rsidRPr="001A2042" w:rsidRDefault="0017261A" w:rsidP="00B66556">
            <w:pPr>
              <w:rPr>
                <w:rFonts w:ascii="Calibri" w:hAnsi="Calibri"/>
                <w:sz w:val="22"/>
                <w:szCs w:val="22"/>
              </w:rPr>
            </w:pPr>
          </w:p>
        </w:tc>
      </w:tr>
    </w:tbl>
    <w:p w14:paraId="02C6E121" w14:textId="77777777" w:rsidR="00771365" w:rsidRDefault="00771365" w:rsidP="00CE708E">
      <w:pPr>
        <w:rPr>
          <w:rFonts w:ascii="Calibri" w:hAnsi="Calibri"/>
          <w:sz w:val="22"/>
          <w:szCs w:val="22"/>
        </w:rPr>
      </w:pPr>
    </w:p>
    <w:p w14:paraId="22B74E63" w14:textId="48E597C8" w:rsidR="00771365" w:rsidRPr="001A2042" w:rsidRDefault="00771365" w:rsidP="00CE708E">
      <w:pPr>
        <w:rPr>
          <w:rFonts w:ascii="Calibri" w:hAnsi="Calibri"/>
          <w:sz w:val="22"/>
          <w:szCs w:val="22"/>
        </w:rPr>
      </w:pPr>
      <w:r>
        <w:rPr>
          <w:rFonts w:ascii="Calibri" w:hAnsi="Calibri"/>
          <w:sz w:val="22"/>
          <w:szCs w:val="22"/>
        </w:rPr>
        <w:br/>
      </w:r>
    </w:p>
    <w:p w14:paraId="1626A21B"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lastRenderedPageBreak/>
        <w:t>c) Architectural Design Process;</w:t>
      </w:r>
    </w:p>
    <w:p w14:paraId="63259EE7" w14:textId="77777777" w:rsidR="00CE708E" w:rsidRPr="001A2042" w:rsidRDefault="00CE708E" w:rsidP="00CE708E">
      <w:pPr>
        <w:autoSpaceDE w:val="0"/>
        <w:autoSpaceDN w:val="0"/>
        <w:adjustRightInd w:val="0"/>
        <w:rPr>
          <w:rFonts w:ascii="Calibri" w:hAnsi="Calibri" w:cs="Arial"/>
          <w:sz w:val="22"/>
          <w:szCs w:val="22"/>
        </w:rPr>
      </w:pPr>
    </w:p>
    <w:p w14:paraId="354DED7E" w14:textId="2253E15A"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 xml:space="preserve">N/A – </w:t>
      </w:r>
      <w:r w:rsidR="00305A85">
        <w:rPr>
          <w:rFonts w:ascii="Calibri" w:hAnsi="Calibri" w:cs="Arial"/>
          <w:sz w:val="22"/>
          <w:szCs w:val="22"/>
        </w:rPr>
        <w:t>The simple viewer must meet the requirements outlined above</w:t>
      </w:r>
      <w:r>
        <w:rPr>
          <w:rFonts w:ascii="Calibri" w:hAnsi="Calibri" w:cs="Arial"/>
          <w:sz w:val="22"/>
          <w:szCs w:val="22"/>
        </w:rPr>
        <w:t>.  For this effort TSMAD is only concerned about the inputs and the expected outputs and does not want to const</w:t>
      </w:r>
      <w:r w:rsidR="00305A85">
        <w:rPr>
          <w:rFonts w:ascii="Calibri" w:hAnsi="Calibri" w:cs="Arial"/>
          <w:sz w:val="22"/>
          <w:szCs w:val="22"/>
        </w:rPr>
        <w:t>rain the design of the simple viewer.</w:t>
      </w:r>
    </w:p>
    <w:p w14:paraId="099CD1FE" w14:textId="77777777" w:rsidR="00CE708E" w:rsidRPr="001A2042" w:rsidRDefault="00CE708E" w:rsidP="00CE708E">
      <w:pPr>
        <w:autoSpaceDE w:val="0"/>
        <w:autoSpaceDN w:val="0"/>
        <w:adjustRightInd w:val="0"/>
        <w:rPr>
          <w:rFonts w:ascii="Calibri" w:hAnsi="Calibri" w:cs="Arial"/>
          <w:sz w:val="22"/>
          <w:szCs w:val="22"/>
        </w:rPr>
      </w:pPr>
    </w:p>
    <w:p w14:paraId="6030C13B"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d) Implementation Process;</w:t>
      </w:r>
    </w:p>
    <w:p w14:paraId="4971EAF8" w14:textId="77777777" w:rsidR="00CE708E" w:rsidRPr="001A2042" w:rsidRDefault="00CE708E" w:rsidP="00CE708E">
      <w:pPr>
        <w:autoSpaceDE w:val="0"/>
        <w:autoSpaceDN w:val="0"/>
        <w:adjustRightInd w:val="0"/>
        <w:rPr>
          <w:rFonts w:ascii="Calibri" w:hAnsi="Calibri" w:cs="Arial"/>
          <w:sz w:val="22"/>
          <w:szCs w:val="22"/>
        </w:rPr>
      </w:pPr>
    </w:p>
    <w:p w14:paraId="32501392" w14:textId="216EC36B" w:rsidR="00CE708E" w:rsidRPr="00AB0144" w:rsidRDefault="00CE708E" w:rsidP="00CE708E">
      <w:pPr>
        <w:autoSpaceDE w:val="0"/>
        <w:autoSpaceDN w:val="0"/>
        <w:adjustRightInd w:val="0"/>
        <w:rPr>
          <w:rFonts w:ascii="Calibri" w:hAnsi="Calibri" w:cs="Arial"/>
          <w:sz w:val="22"/>
          <w:szCs w:val="22"/>
        </w:rPr>
      </w:pPr>
      <w:r>
        <w:rPr>
          <w:rFonts w:ascii="Calibri" w:hAnsi="Calibri" w:cs="Arial"/>
          <w:sz w:val="22"/>
          <w:szCs w:val="22"/>
        </w:rPr>
        <w:t xml:space="preserve">The </w:t>
      </w:r>
      <w:r w:rsidR="00A11F9B">
        <w:rPr>
          <w:rFonts w:ascii="Calibri" w:hAnsi="Calibri" w:cs="Arial"/>
          <w:sz w:val="22"/>
          <w:szCs w:val="22"/>
        </w:rPr>
        <w:t>simple viewer must be able to be used on a PC.</w:t>
      </w:r>
      <w:r w:rsidRPr="00AB0144">
        <w:rPr>
          <w:rFonts w:ascii="Calibri" w:hAnsi="Calibri" w:cs="Arial"/>
          <w:sz w:val="22"/>
          <w:szCs w:val="22"/>
        </w:rPr>
        <w:t xml:space="preserve"> </w:t>
      </w:r>
    </w:p>
    <w:p w14:paraId="450B9BF5" w14:textId="77777777" w:rsidR="00CE708E" w:rsidRPr="001A2042" w:rsidRDefault="00CE708E" w:rsidP="00CE708E">
      <w:pPr>
        <w:autoSpaceDE w:val="0"/>
        <w:autoSpaceDN w:val="0"/>
        <w:adjustRightInd w:val="0"/>
        <w:rPr>
          <w:rFonts w:ascii="Calibri" w:hAnsi="Calibri" w:cs="Arial"/>
          <w:sz w:val="22"/>
          <w:szCs w:val="22"/>
        </w:rPr>
      </w:pPr>
    </w:p>
    <w:p w14:paraId="696AF0A0"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e) Integration Process;</w:t>
      </w:r>
    </w:p>
    <w:p w14:paraId="469E162C" w14:textId="77777777" w:rsidR="00CE708E" w:rsidRPr="001A2042" w:rsidRDefault="00CE708E" w:rsidP="00CE708E">
      <w:pPr>
        <w:autoSpaceDE w:val="0"/>
        <w:autoSpaceDN w:val="0"/>
        <w:adjustRightInd w:val="0"/>
        <w:rPr>
          <w:rFonts w:ascii="Calibri" w:hAnsi="Calibri" w:cs="Arial"/>
          <w:sz w:val="22"/>
          <w:szCs w:val="22"/>
        </w:rPr>
      </w:pPr>
    </w:p>
    <w:p w14:paraId="39C56CFA" w14:textId="70823F89" w:rsidR="00CE708E" w:rsidRPr="001A2042" w:rsidRDefault="00CE708E" w:rsidP="00CE708E">
      <w:pPr>
        <w:autoSpaceDE w:val="0"/>
        <w:autoSpaceDN w:val="0"/>
        <w:adjustRightInd w:val="0"/>
        <w:rPr>
          <w:rFonts w:ascii="Calibri" w:hAnsi="Calibri" w:cs="Arial"/>
          <w:sz w:val="22"/>
          <w:szCs w:val="22"/>
        </w:rPr>
      </w:pPr>
      <w:r>
        <w:rPr>
          <w:rFonts w:ascii="Calibri" w:hAnsi="Calibri" w:cs="Arial"/>
          <w:sz w:val="22"/>
          <w:szCs w:val="22"/>
        </w:rPr>
        <w:t xml:space="preserve">The </w:t>
      </w:r>
      <w:r w:rsidR="00A11F9B">
        <w:rPr>
          <w:rFonts w:ascii="Calibri" w:hAnsi="Calibri" w:cs="Arial"/>
          <w:sz w:val="22"/>
          <w:szCs w:val="22"/>
        </w:rPr>
        <w:t>S-100 Simple Viewer</w:t>
      </w:r>
      <w:r>
        <w:rPr>
          <w:rFonts w:ascii="Calibri" w:hAnsi="Calibri" w:cs="Arial"/>
          <w:sz w:val="22"/>
          <w:szCs w:val="22"/>
        </w:rPr>
        <w:t xml:space="preserve"> is a standalone application. </w:t>
      </w:r>
    </w:p>
    <w:p w14:paraId="65F2883D" w14:textId="77777777" w:rsidR="00CE708E" w:rsidRPr="001A2042" w:rsidRDefault="00CE708E" w:rsidP="00CE708E">
      <w:pPr>
        <w:autoSpaceDE w:val="0"/>
        <w:autoSpaceDN w:val="0"/>
        <w:adjustRightInd w:val="0"/>
        <w:rPr>
          <w:rFonts w:ascii="Calibri" w:hAnsi="Calibri" w:cs="Arial"/>
          <w:sz w:val="22"/>
          <w:szCs w:val="22"/>
        </w:rPr>
      </w:pPr>
    </w:p>
    <w:p w14:paraId="246168B3"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f) Verification Process;</w:t>
      </w:r>
    </w:p>
    <w:p w14:paraId="47FA5B04" w14:textId="77777777" w:rsidR="00CE708E" w:rsidRPr="001A2042" w:rsidRDefault="00CE708E" w:rsidP="00CE708E">
      <w:pPr>
        <w:rPr>
          <w:rFonts w:ascii="Calibri" w:hAnsi="Calibri"/>
          <w:sz w:val="22"/>
          <w:szCs w:val="22"/>
        </w:rPr>
      </w:pPr>
    </w:p>
    <w:p w14:paraId="6A8286EF" w14:textId="77777777" w:rsidR="00CE708E" w:rsidRPr="001A2042" w:rsidRDefault="00CE708E" w:rsidP="00CE708E">
      <w:pPr>
        <w:rPr>
          <w:rFonts w:ascii="Calibri" w:hAnsi="Calibri"/>
          <w:sz w:val="22"/>
          <w:szCs w:val="22"/>
        </w:rPr>
      </w:pPr>
      <w:r w:rsidRPr="001A2042">
        <w:rPr>
          <w:rFonts w:ascii="Calibri" w:hAnsi="Calibri"/>
          <w:sz w:val="22"/>
          <w:szCs w:val="22"/>
        </w:rPr>
        <w:t>Based on these requirements verification and validation tests are provided in a separate document. These must be conducted by the tester and reviewed by the test reviewer and signed off as follows when complete;</w:t>
      </w:r>
    </w:p>
    <w:p w14:paraId="2C7F80E7" w14:textId="77777777" w:rsidR="00CE708E" w:rsidRPr="001A2042" w:rsidRDefault="00CE708E" w:rsidP="00CE708E">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CE708E" w:rsidRPr="006C0884" w14:paraId="729BDCA3" w14:textId="77777777" w:rsidTr="00B66556">
        <w:tc>
          <w:tcPr>
            <w:tcW w:w="2840" w:type="dxa"/>
            <w:shd w:val="clear" w:color="auto" w:fill="auto"/>
          </w:tcPr>
          <w:p w14:paraId="3280DDFC" w14:textId="77777777" w:rsidR="00CE708E" w:rsidRPr="001A2042" w:rsidRDefault="00CE708E" w:rsidP="00B66556">
            <w:pPr>
              <w:rPr>
                <w:rFonts w:ascii="Calibri" w:hAnsi="Calibri"/>
                <w:sz w:val="20"/>
                <w:szCs w:val="20"/>
              </w:rPr>
            </w:pPr>
            <w:r w:rsidRPr="001A2042">
              <w:rPr>
                <w:rFonts w:ascii="Calibri" w:hAnsi="Calibri"/>
                <w:sz w:val="20"/>
                <w:szCs w:val="20"/>
              </w:rPr>
              <w:t>Tester Name</w:t>
            </w:r>
          </w:p>
        </w:tc>
        <w:tc>
          <w:tcPr>
            <w:tcW w:w="2841" w:type="dxa"/>
            <w:shd w:val="clear" w:color="auto" w:fill="auto"/>
          </w:tcPr>
          <w:p w14:paraId="14D0CBA4" w14:textId="77777777" w:rsidR="00CE708E" w:rsidRPr="001A2042" w:rsidRDefault="00CE708E" w:rsidP="00B66556">
            <w:pPr>
              <w:rPr>
                <w:rFonts w:ascii="Calibri" w:hAnsi="Calibri"/>
                <w:sz w:val="20"/>
                <w:szCs w:val="20"/>
              </w:rPr>
            </w:pPr>
            <w:r w:rsidRPr="001A2042">
              <w:rPr>
                <w:rFonts w:ascii="Calibri" w:hAnsi="Calibri"/>
                <w:sz w:val="20"/>
                <w:szCs w:val="20"/>
              </w:rPr>
              <w:t>Tester Signature</w:t>
            </w:r>
          </w:p>
        </w:tc>
        <w:tc>
          <w:tcPr>
            <w:tcW w:w="2841" w:type="dxa"/>
            <w:shd w:val="clear" w:color="auto" w:fill="auto"/>
          </w:tcPr>
          <w:p w14:paraId="292103CF" w14:textId="77777777" w:rsidR="00CE708E" w:rsidRPr="001A2042" w:rsidRDefault="00CE708E" w:rsidP="00B66556">
            <w:pPr>
              <w:rPr>
                <w:rFonts w:ascii="Calibri" w:hAnsi="Calibri"/>
                <w:sz w:val="20"/>
                <w:szCs w:val="20"/>
              </w:rPr>
            </w:pPr>
            <w:r w:rsidRPr="001A2042">
              <w:rPr>
                <w:rFonts w:ascii="Calibri" w:hAnsi="Calibri"/>
                <w:sz w:val="20"/>
                <w:szCs w:val="20"/>
              </w:rPr>
              <w:t>Date</w:t>
            </w:r>
          </w:p>
        </w:tc>
      </w:tr>
      <w:tr w:rsidR="00CE708E" w:rsidRPr="006C0884" w14:paraId="691BCB2E" w14:textId="77777777" w:rsidTr="00B66556">
        <w:tc>
          <w:tcPr>
            <w:tcW w:w="2840" w:type="dxa"/>
            <w:shd w:val="clear" w:color="auto" w:fill="auto"/>
          </w:tcPr>
          <w:p w14:paraId="606C3B25" w14:textId="77777777" w:rsidR="00CE708E" w:rsidRPr="001A2042" w:rsidRDefault="00CE708E" w:rsidP="00B66556">
            <w:pPr>
              <w:rPr>
                <w:rFonts w:ascii="Calibri" w:hAnsi="Calibri"/>
                <w:sz w:val="20"/>
                <w:szCs w:val="20"/>
              </w:rPr>
            </w:pPr>
          </w:p>
          <w:p w14:paraId="3325E3DE" w14:textId="77777777" w:rsidR="00CE708E" w:rsidRPr="001A2042" w:rsidRDefault="00CE708E" w:rsidP="00B66556">
            <w:pPr>
              <w:rPr>
                <w:rFonts w:ascii="Calibri" w:hAnsi="Calibri"/>
                <w:sz w:val="20"/>
                <w:szCs w:val="20"/>
              </w:rPr>
            </w:pPr>
          </w:p>
        </w:tc>
        <w:tc>
          <w:tcPr>
            <w:tcW w:w="2841" w:type="dxa"/>
            <w:shd w:val="clear" w:color="auto" w:fill="auto"/>
          </w:tcPr>
          <w:p w14:paraId="4FA384ED" w14:textId="77777777" w:rsidR="00CE708E" w:rsidRPr="001A2042" w:rsidRDefault="00CE708E" w:rsidP="00B66556">
            <w:pPr>
              <w:rPr>
                <w:rFonts w:ascii="Calibri" w:hAnsi="Calibri"/>
                <w:sz w:val="20"/>
                <w:szCs w:val="20"/>
              </w:rPr>
            </w:pPr>
          </w:p>
        </w:tc>
        <w:tc>
          <w:tcPr>
            <w:tcW w:w="2841" w:type="dxa"/>
            <w:shd w:val="clear" w:color="auto" w:fill="auto"/>
          </w:tcPr>
          <w:p w14:paraId="4F2F6AAA" w14:textId="77777777" w:rsidR="00CE708E" w:rsidRPr="001A2042" w:rsidRDefault="00CE708E" w:rsidP="00B66556">
            <w:pPr>
              <w:rPr>
                <w:rFonts w:ascii="Calibri" w:hAnsi="Calibri"/>
                <w:sz w:val="20"/>
                <w:szCs w:val="20"/>
              </w:rPr>
            </w:pPr>
          </w:p>
        </w:tc>
      </w:tr>
      <w:tr w:rsidR="00CE708E" w:rsidRPr="006C0884" w14:paraId="61494F51" w14:textId="77777777" w:rsidTr="00B66556">
        <w:tc>
          <w:tcPr>
            <w:tcW w:w="2840" w:type="dxa"/>
            <w:shd w:val="clear" w:color="auto" w:fill="auto"/>
          </w:tcPr>
          <w:p w14:paraId="6A4E923A" w14:textId="77777777" w:rsidR="00CE708E" w:rsidRPr="001A2042" w:rsidRDefault="00CE708E" w:rsidP="00B66556">
            <w:pPr>
              <w:rPr>
                <w:rFonts w:ascii="Calibri" w:hAnsi="Calibri"/>
                <w:sz w:val="20"/>
                <w:szCs w:val="20"/>
              </w:rPr>
            </w:pPr>
            <w:r w:rsidRPr="001A2042">
              <w:rPr>
                <w:rFonts w:ascii="Calibri" w:hAnsi="Calibri"/>
                <w:sz w:val="20"/>
                <w:szCs w:val="20"/>
              </w:rPr>
              <w:t>Reviewer Name</w:t>
            </w:r>
          </w:p>
        </w:tc>
        <w:tc>
          <w:tcPr>
            <w:tcW w:w="2841" w:type="dxa"/>
            <w:shd w:val="clear" w:color="auto" w:fill="auto"/>
          </w:tcPr>
          <w:p w14:paraId="634CB833" w14:textId="77777777" w:rsidR="00CE708E" w:rsidRPr="001A2042" w:rsidRDefault="00CE708E" w:rsidP="00B66556">
            <w:pPr>
              <w:rPr>
                <w:rFonts w:ascii="Calibri" w:hAnsi="Calibri"/>
                <w:sz w:val="20"/>
                <w:szCs w:val="20"/>
              </w:rPr>
            </w:pPr>
            <w:r w:rsidRPr="001A2042">
              <w:rPr>
                <w:rFonts w:ascii="Calibri" w:hAnsi="Calibri"/>
                <w:sz w:val="20"/>
                <w:szCs w:val="20"/>
              </w:rPr>
              <w:t>Reviewer Signature</w:t>
            </w:r>
          </w:p>
        </w:tc>
        <w:tc>
          <w:tcPr>
            <w:tcW w:w="2841" w:type="dxa"/>
            <w:shd w:val="clear" w:color="auto" w:fill="auto"/>
          </w:tcPr>
          <w:p w14:paraId="11436368" w14:textId="77777777" w:rsidR="00CE708E" w:rsidRPr="001A2042" w:rsidRDefault="00CE708E" w:rsidP="00B66556">
            <w:pPr>
              <w:rPr>
                <w:rFonts w:ascii="Calibri" w:hAnsi="Calibri"/>
                <w:sz w:val="20"/>
                <w:szCs w:val="20"/>
              </w:rPr>
            </w:pPr>
            <w:r w:rsidRPr="001A2042">
              <w:rPr>
                <w:rFonts w:ascii="Calibri" w:hAnsi="Calibri"/>
                <w:sz w:val="20"/>
                <w:szCs w:val="20"/>
              </w:rPr>
              <w:t>Date</w:t>
            </w:r>
          </w:p>
        </w:tc>
      </w:tr>
      <w:tr w:rsidR="00CE708E" w:rsidRPr="006C0884" w14:paraId="0083724E" w14:textId="77777777" w:rsidTr="00B66556">
        <w:tc>
          <w:tcPr>
            <w:tcW w:w="2840" w:type="dxa"/>
            <w:shd w:val="clear" w:color="auto" w:fill="auto"/>
          </w:tcPr>
          <w:p w14:paraId="5474BBA7" w14:textId="77777777" w:rsidR="00CE708E" w:rsidRPr="001A2042" w:rsidRDefault="00CE708E" w:rsidP="00B66556">
            <w:pPr>
              <w:rPr>
                <w:rFonts w:ascii="Calibri" w:hAnsi="Calibri"/>
              </w:rPr>
            </w:pPr>
          </w:p>
          <w:p w14:paraId="1D4FDEB8" w14:textId="77777777" w:rsidR="00CE708E" w:rsidRPr="001A2042" w:rsidRDefault="00CE708E" w:rsidP="00B66556">
            <w:pPr>
              <w:rPr>
                <w:rFonts w:ascii="Calibri" w:hAnsi="Calibri"/>
              </w:rPr>
            </w:pPr>
          </w:p>
        </w:tc>
        <w:tc>
          <w:tcPr>
            <w:tcW w:w="2841" w:type="dxa"/>
            <w:shd w:val="clear" w:color="auto" w:fill="auto"/>
          </w:tcPr>
          <w:p w14:paraId="1C2005A6" w14:textId="77777777" w:rsidR="00CE708E" w:rsidRPr="001A2042" w:rsidRDefault="00CE708E" w:rsidP="00B66556">
            <w:pPr>
              <w:rPr>
                <w:rFonts w:ascii="Calibri" w:hAnsi="Calibri"/>
              </w:rPr>
            </w:pPr>
          </w:p>
        </w:tc>
        <w:tc>
          <w:tcPr>
            <w:tcW w:w="2841" w:type="dxa"/>
            <w:shd w:val="clear" w:color="auto" w:fill="auto"/>
          </w:tcPr>
          <w:p w14:paraId="13856BC0" w14:textId="77777777" w:rsidR="00CE708E" w:rsidRPr="001A2042" w:rsidRDefault="00CE708E" w:rsidP="00B66556">
            <w:pPr>
              <w:rPr>
                <w:rFonts w:ascii="Calibri" w:hAnsi="Calibri"/>
              </w:rPr>
            </w:pPr>
          </w:p>
        </w:tc>
      </w:tr>
    </w:tbl>
    <w:p w14:paraId="4DC4CDBC" w14:textId="77777777" w:rsidR="00CE708E" w:rsidRPr="001A2042" w:rsidRDefault="00CE708E" w:rsidP="00CE708E">
      <w:pPr>
        <w:autoSpaceDE w:val="0"/>
        <w:autoSpaceDN w:val="0"/>
        <w:adjustRightInd w:val="0"/>
        <w:rPr>
          <w:rFonts w:ascii="Calibri" w:hAnsi="Calibri" w:cs="Arial"/>
          <w:sz w:val="22"/>
          <w:szCs w:val="22"/>
        </w:rPr>
      </w:pPr>
    </w:p>
    <w:p w14:paraId="1215965E" w14:textId="77777777" w:rsidR="00CE708E" w:rsidRPr="001A2042" w:rsidRDefault="00CE708E" w:rsidP="00CE708E">
      <w:pPr>
        <w:autoSpaceDE w:val="0"/>
        <w:autoSpaceDN w:val="0"/>
        <w:adjustRightInd w:val="0"/>
        <w:rPr>
          <w:rFonts w:ascii="Calibri" w:hAnsi="Calibri" w:cs="Arial"/>
          <w:sz w:val="22"/>
          <w:szCs w:val="22"/>
        </w:rPr>
      </w:pPr>
    </w:p>
    <w:p w14:paraId="613656C2"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g) Transition Process;</w:t>
      </w:r>
    </w:p>
    <w:p w14:paraId="7CAB3CAB" w14:textId="77777777" w:rsidR="00CE708E" w:rsidRPr="001A2042" w:rsidRDefault="00CE708E" w:rsidP="00CE708E">
      <w:pPr>
        <w:autoSpaceDE w:val="0"/>
        <w:autoSpaceDN w:val="0"/>
        <w:adjustRightInd w:val="0"/>
        <w:rPr>
          <w:rFonts w:ascii="Calibri" w:hAnsi="Calibri" w:cs="Arial"/>
          <w:sz w:val="22"/>
          <w:szCs w:val="22"/>
        </w:rPr>
      </w:pPr>
    </w:p>
    <w:p w14:paraId="5043776A"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N/A</w:t>
      </w:r>
    </w:p>
    <w:p w14:paraId="4748EAC2" w14:textId="77777777" w:rsidR="00CE708E" w:rsidRPr="001A2042" w:rsidRDefault="00CE708E" w:rsidP="00CE708E">
      <w:pPr>
        <w:autoSpaceDE w:val="0"/>
        <w:autoSpaceDN w:val="0"/>
        <w:adjustRightInd w:val="0"/>
        <w:rPr>
          <w:rFonts w:ascii="Calibri" w:hAnsi="Calibri" w:cs="Arial"/>
          <w:sz w:val="22"/>
          <w:szCs w:val="22"/>
        </w:rPr>
      </w:pPr>
    </w:p>
    <w:p w14:paraId="5362F8BB"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h) Validation Process;</w:t>
      </w:r>
    </w:p>
    <w:p w14:paraId="16ECF920" w14:textId="77777777" w:rsidR="00CE708E" w:rsidRPr="001A2042" w:rsidRDefault="00CE708E" w:rsidP="00CE708E">
      <w:pPr>
        <w:autoSpaceDE w:val="0"/>
        <w:autoSpaceDN w:val="0"/>
        <w:adjustRightInd w:val="0"/>
        <w:rPr>
          <w:rFonts w:ascii="Calibri" w:hAnsi="Calibri" w:cs="Arial"/>
          <w:sz w:val="22"/>
          <w:szCs w:val="22"/>
        </w:rPr>
      </w:pPr>
    </w:p>
    <w:p w14:paraId="1C1DF647" w14:textId="77777777" w:rsidR="00CE708E" w:rsidRPr="001A2042" w:rsidRDefault="00CE708E" w:rsidP="00CE708E">
      <w:pPr>
        <w:autoSpaceDE w:val="0"/>
        <w:autoSpaceDN w:val="0"/>
        <w:adjustRightInd w:val="0"/>
        <w:rPr>
          <w:rFonts w:ascii="Calibri" w:hAnsi="Calibri"/>
          <w:sz w:val="22"/>
          <w:szCs w:val="22"/>
        </w:rPr>
      </w:pPr>
    </w:p>
    <w:p w14:paraId="447DB75E" w14:textId="77777777" w:rsidR="00CE708E" w:rsidRPr="001A2042" w:rsidRDefault="00CE708E" w:rsidP="00CE708E">
      <w:pPr>
        <w:autoSpaceDE w:val="0"/>
        <w:autoSpaceDN w:val="0"/>
        <w:adjustRightInd w:val="0"/>
        <w:rPr>
          <w:rFonts w:ascii="Calibri" w:hAnsi="Calibri"/>
          <w:sz w:val="22"/>
          <w:szCs w:val="22"/>
        </w:rPr>
      </w:pPr>
      <w:r w:rsidRPr="001A2042">
        <w:rPr>
          <w:rFonts w:ascii="Calibri" w:hAnsi="Calibri"/>
          <w:sz w:val="22"/>
          <w:szCs w:val="22"/>
        </w:rPr>
        <w:t>N/A – The validation process is over the entire system and not just at the subcomponent level</w:t>
      </w:r>
    </w:p>
    <w:p w14:paraId="25F0661E" w14:textId="77777777" w:rsidR="00CE708E" w:rsidRPr="001A2042" w:rsidRDefault="00CE708E" w:rsidP="00CE708E">
      <w:pPr>
        <w:autoSpaceDE w:val="0"/>
        <w:autoSpaceDN w:val="0"/>
        <w:adjustRightInd w:val="0"/>
        <w:rPr>
          <w:rFonts w:ascii="Calibri" w:hAnsi="Calibri" w:cs="Arial"/>
          <w:sz w:val="22"/>
          <w:szCs w:val="22"/>
        </w:rPr>
      </w:pPr>
    </w:p>
    <w:p w14:paraId="128A65FE"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i) Operation Process;</w:t>
      </w:r>
    </w:p>
    <w:p w14:paraId="627773A0" w14:textId="77777777" w:rsidR="00CE708E" w:rsidRPr="001A2042" w:rsidRDefault="00CE708E" w:rsidP="00CE708E">
      <w:pPr>
        <w:autoSpaceDE w:val="0"/>
        <w:autoSpaceDN w:val="0"/>
        <w:adjustRightInd w:val="0"/>
        <w:rPr>
          <w:rFonts w:ascii="Calibri" w:hAnsi="Calibri" w:cs="Arial"/>
          <w:sz w:val="22"/>
          <w:szCs w:val="22"/>
        </w:rPr>
      </w:pPr>
    </w:p>
    <w:p w14:paraId="1B9B9D5D"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Reference the user documentation process.</w:t>
      </w:r>
    </w:p>
    <w:p w14:paraId="3BF0C344" w14:textId="77777777" w:rsidR="00CE708E" w:rsidRPr="001A2042" w:rsidRDefault="00CE708E" w:rsidP="00CE708E">
      <w:pPr>
        <w:autoSpaceDE w:val="0"/>
        <w:autoSpaceDN w:val="0"/>
        <w:adjustRightInd w:val="0"/>
        <w:rPr>
          <w:rFonts w:ascii="Calibri" w:hAnsi="Calibri" w:cs="Arial"/>
          <w:sz w:val="22"/>
          <w:szCs w:val="22"/>
        </w:rPr>
      </w:pPr>
    </w:p>
    <w:p w14:paraId="1E7FD050" w14:textId="77777777" w:rsidR="00CE708E" w:rsidRPr="001A2042" w:rsidRDefault="00CE708E" w:rsidP="00CE708E">
      <w:pPr>
        <w:autoSpaceDE w:val="0"/>
        <w:autoSpaceDN w:val="0"/>
        <w:adjustRightInd w:val="0"/>
        <w:rPr>
          <w:rFonts w:ascii="Calibri" w:hAnsi="Calibri" w:cs="Arial"/>
          <w:sz w:val="22"/>
          <w:szCs w:val="22"/>
        </w:rPr>
      </w:pPr>
      <w:r w:rsidRPr="001A2042">
        <w:rPr>
          <w:rFonts w:ascii="Calibri" w:hAnsi="Calibri" w:cs="Arial"/>
          <w:sz w:val="22"/>
          <w:szCs w:val="22"/>
        </w:rPr>
        <w:t>j) Maintenance Process;</w:t>
      </w:r>
    </w:p>
    <w:p w14:paraId="286740EA" w14:textId="77777777" w:rsidR="00CE708E" w:rsidRPr="001A2042" w:rsidRDefault="00CE708E" w:rsidP="00CE708E">
      <w:pPr>
        <w:autoSpaceDE w:val="0"/>
        <w:autoSpaceDN w:val="0"/>
        <w:adjustRightInd w:val="0"/>
        <w:rPr>
          <w:rFonts w:ascii="Calibri" w:hAnsi="Calibri" w:cs="Arial"/>
          <w:sz w:val="22"/>
          <w:szCs w:val="22"/>
        </w:rPr>
      </w:pPr>
    </w:p>
    <w:p w14:paraId="1C321F29" w14:textId="77777777" w:rsidR="00CE708E" w:rsidRPr="001A2042" w:rsidRDefault="00CE708E" w:rsidP="00CE708E">
      <w:pPr>
        <w:rPr>
          <w:rFonts w:ascii="Calibri" w:hAnsi="Calibri"/>
          <w:sz w:val="22"/>
          <w:szCs w:val="22"/>
        </w:rPr>
      </w:pPr>
      <w:r w:rsidRPr="001A2042">
        <w:rPr>
          <w:rFonts w:ascii="Calibri" w:hAnsi="Calibri"/>
          <w:sz w:val="22"/>
          <w:szCs w:val="22"/>
        </w:rPr>
        <w:t>The following maintenance process is defined for the portrayal catalogue builder;</w:t>
      </w:r>
    </w:p>
    <w:p w14:paraId="49E22CAE" w14:textId="77777777" w:rsidR="00CE708E" w:rsidRPr="001A2042" w:rsidRDefault="00CE708E" w:rsidP="00CE708E">
      <w:pPr>
        <w:rPr>
          <w:rFonts w:ascii="Calibri" w:hAnsi="Calibri"/>
          <w:sz w:val="22"/>
          <w:szCs w:val="22"/>
        </w:rPr>
      </w:pPr>
    </w:p>
    <w:p w14:paraId="04D8DF50" w14:textId="77777777" w:rsidR="00CE708E" w:rsidRPr="001A2042" w:rsidRDefault="00CE708E" w:rsidP="00CE708E">
      <w:pPr>
        <w:rPr>
          <w:rFonts w:ascii="Calibri" w:hAnsi="Calibri"/>
          <w:sz w:val="22"/>
          <w:szCs w:val="22"/>
          <w:u w:val="single"/>
        </w:rPr>
      </w:pPr>
      <w:r w:rsidRPr="001A2042">
        <w:rPr>
          <w:rFonts w:ascii="Calibri" w:hAnsi="Calibri"/>
          <w:sz w:val="22"/>
          <w:szCs w:val="22"/>
          <w:u w:val="single"/>
        </w:rPr>
        <w:t>Point of contact</w:t>
      </w:r>
    </w:p>
    <w:p w14:paraId="0EFBBA36" w14:textId="77777777" w:rsidR="00CE708E" w:rsidRPr="001A2042" w:rsidRDefault="00CE708E" w:rsidP="00CE708E">
      <w:pPr>
        <w:rPr>
          <w:rFonts w:ascii="Calibri" w:hAnsi="Calibri"/>
          <w:sz w:val="22"/>
          <w:szCs w:val="22"/>
        </w:rPr>
      </w:pPr>
    </w:p>
    <w:p w14:paraId="6A235B4B" w14:textId="401BA492" w:rsidR="00CE708E" w:rsidRPr="001A2042" w:rsidRDefault="00CE708E" w:rsidP="00CE708E">
      <w:pPr>
        <w:rPr>
          <w:rFonts w:ascii="Calibri" w:hAnsi="Calibri"/>
          <w:sz w:val="22"/>
          <w:szCs w:val="22"/>
        </w:rPr>
      </w:pPr>
      <w:r>
        <w:rPr>
          <w:rFonts w:ascii="Calibri" w:hAnsi="Calibri"/>
          <w:sz w:val="22"/>
          <w:szCs w:val="22"/>
        </w:rPr>
        <w:t xml:space="preserve">The point of contact for </w:t>
      </w:r>
      <w:r w:rsidR="00A11F9B">
        <w:rPr>
          <w:rFonts w:ascii="Calibri" w:hAnsi="Calibri"/>
          <w:sz w:val="22"/>
          <w:szCs w:val="22"/>
        </w:rPr>
        <w:t xml:space="preserve">the S-100 Simple Viewer (s) will be the company or organization responsible for its </w:t>
      </w:r>
      <w:r w:rsidR="00B53E02">
        <w:rPr>
          <w:rFonts w:ascii="Calibri" w:hAnsi="Calibri"/>
          <w:sz w:val="22"/>
          <w:szCs w:val="22"/>
        </w:rPr>
        <w:t>development</w:t>
      </w:r>
      <w:r w:rsidRPr="001A2042">
        <w:rPr>
          <w:rFonts w:ascii="Calibri" w:hAnsi="Calibri"/>
          <w:sz w:val="22"/>
          <w:szCs w:val="22"/>
        </w:rPr>
        <w:t>;</w:t>
      </w:r>
    </w:p>
    <w:p w14:paraId="6972367E" w14:textId="77777777" w:rsidR="00CE708E" w:rsidRPr="001A2042" w:rsidRDefault="00CE708E" w:rsidP="00CE708E">
      <w:pPr>
        <w:rPr>
          <w:rFonts w:ascii="Calibri" w:hAnsi="Calibri"/>
          <w:sz w:val="22"/>
          <w:szCs w:val="22"/>
        </w:rPr>
      </w:pPr>
    </w:p>
    <w:p w14:paraId="5DA16F57" w14:textId="77777777" w:rsidR="00CE708E" w:rsidRPr="001A2042" w:rsidRDefault="00CE708E" w:rsidP="00CE708E">
      <w:pPr>
        <w:rPr>
          <w:rFonts w:ascii="Calibri" w:hAnsi="Calibri"/>
          <w:sz w:val="22"/>
          <w:szCs w:val="22"/>
          <w:u w:val="single"/>
        </w:rPr>
      </w:pPr>
      <w:r w:rsidRPr="001A2042">
        <w:rPr>
          <w:rFonts w:ascii="Calibri" w:hAnsi="Calibri"/>
          <w:sz w:val="22"/>
          <w:szCs w:val="22"/>
          <w:u w:val="single"/>
        </w:rPr>
        <w:lastRenderedPageBreak/>
        <w:t>General Process</w:t>
      </w:r>
    </w:p>
    <w:p w14:paraId="15394835" w14:textId="77777777" w:rsidR="00CE708E" w:rsidRPr="001A2042" w:rsidRDefault="00CE708E" w:rsidP="00CE708E">
      <w:pPr>
        <w:rPr>
          <w:rFonts w:ascii="Calibri" w:hAnsi="Calibri"/>
          <w:sz w:val="22"/>
          <w:szCs w:val="22"/>
        </w:rPr>
      </w:pPr>
    </w:p>
    <w:p w14:paraId="5193C66F" w14:textId="77777777" w:rsidR="00CE708E" w:rsidRPr="001A2042" w:rsidRDefault="00CE708E" w:rsidP="00CE708E">
      <w:pPr>
        <w:ind w:firstLine="720"/>
        <w:rPr>
          <w:rFonts w:ascii="Calibri" w:hAnsi="Calibri"/>
          <w:b/>
          <w:sz w:val="22"/>
          <w:szCs w:val="22"/>
        </w:rPr>
      </w:pPr>
      <w:r w:rsidRPr="001A2042">
        <w:rPr>
          <w:rFonts w:ascii="Calibri" w:hAnsi="Calibri"/>
          <w:b/>
          <w:sz w:val="22"/>
          <w:szCs w:val="22"/>
        </w:rPr>
        <w:t>Change request – minor/major</w:t>
      </w:r>
    </w:p>
    <w:p w14:paraId="2D307E78" w14:textId="77777777" w:rsidR="00CE708E" w:rsidRPr="001A2042" w:rsidRDefault="00CE708E" w:rsidP="00CE708E">
      <w:pPr>
        <w:rPr>
          <w:rFonts w:ascii="Calibri" w:hAnsi="Calibri"/>
          <w:sz w:val="22"/>
          <w:szCs w:val="22"/>
        </w:rPr>
      </w:pPr>
    </w:p>
    <w:p w14:paraId="38709BE2" w14:textId="06BFD697" w:rsidR="00CE708E" w:rsidRPr="001A2042" w:rsidRDefault="00CE708E" w:rsidP="00CE708E">
      <w:pPr>
        <w:ind w:left="720"/>
        <w:rPr>
          <w:rFonts w:ascii="Calibri" w:hAnsi="Calibri"/>
          <w:sz w:val="22"/>
          <w:szCs w:val="22"/>
        </w:rPr>
      </w:pPr>
      <w:r>
        <w:rPr>
          <w:rFonts w:ascii="Calibri" w:hAnsi="Calibri"/>
          <w:sz w:val="22"/>
          <w:szCs w:val="22"/>
        </w:rPr>
        <w:t>Change requests for the</w:t>
      </w:r>
      <w:r w:rsidR="00A11F9B">
        <w:rPr>
          <w:rFonts w:ascii="Calibri" w:hAnsi="Calibri"/>
          <w:sz w:val="22"/>
          <w:szCs w:val="22"/>
        </w:rPr>
        <w:t xml:space="preserve"> simple viewer</w:t>
      </w:r>
      <w:r>
        <w:rPr>
          <w:rFonts w:ascii="Calibri" w:hAnsi="Calibri"/>
          <w:sz w:val="22"/>
          <w:szCs w:val="22"/>
        </w:rPr>
        <w:t xml:space="preserve"> must be made through TSMAD</w:t>
      </w:r>
      <w:r w:rsidRPr="001A2042">
        <w:rPr>
          <w:rFonts w:ascii="Calibri" w:hAnsi="Calibri"/>
          <w:sz w:val="22"/>
          <w:szCs w:val="22"/>
        </w:rPr>
        <w:t>.</w:t>
      </w:r>
    </w:p>
    <w:p w14:paraId="41AE5D8A" w14:textId="77777777" w:rsidR="002A1D0E" w:rsidRPr="006C0884" w:rsidRDefault="002A1D0E" w:rsidP="002A1D0E">
      <w:pPr>
        <w:rPr>
          <w:rFonts w:asciiTheme="majorHAnsi" w:hAnsiTheme="majorHAnsi" w:cs="Arial"/>
          <w:sz w:val="22"/>
          <w:szCs w:val="22"/>
        </w:rPr>
      </w:pPr>
    </w:p>
    <w:p w14:paraId="59474E93" w14:textId="77777777" w:rsidR="002A1D0E" w:rsidRPr="006C0884" w:rsidRDefault="002A1D0E" w:rsidP="002A1D0E">
      <w:pPr>
        <w:rPr>
          <w:rFonts w:asciiTheme="majorHAnsi" w:hAnsiTheme="majorHAnsi" w:cs="Arial"/>
          <w:sz w:val="22"/>
          <w:szCs w:val="22"/>
        </w:rPr>
      </w:pPr>
    </w:p>
    <w:p w14:paraId="1F9E3645" w14:textId="77777777" w:rsidR="008A7C28" w:rsidRPr="006C0884" w:rsidRDefault="008A7C28" w:rsidP="008A7C28">
      <w:pPr>
        <w:pStyle w:val="Heading1"/>
        <w:rPr>
          <w:rFonts w:asciiTheme="majorHAnsi" w:hAnsiTheme="majorHAnsi"/>
        </w:rPr>
        <w:sectPr w:rsidR="008A7C28" w:rsidRPr="006C0884">
          <w:pgSz w:w="11906" w:h="16838"/>
          <w:pgMar w:top="1440" w:right="1800" w:bottom="1440" w:left="1800" w:header="708" w:footer="708" w:gutter="0"/>
          <w:cols w:space="708"/>
          <w:docGrid w:linePitch="360"/>
        </w:sectPr>
      </w:pPr>
    </w:p>
    <w:p w14:paraId="1109DC11" w14:textId="27630584" w:rsidR="000A7A20" w:rsidRPr="000A7A20" w:rsidRDefault="000A7A20" w:rsidP="000A7A20">
      <w:pPr>
        <w:pStyle w:val="Heading1"/>
        <w:rPr>
          <w:rFonts w:asciiTheme="majorHAnsi" w:hAnsiTheme="majorHAnsi"/>
        </w:rPr>
      </w:pPr>
      <w:r w:rsidRPr="000A7A20">
        <w:rPr>
          <w:rFonts w:asciiTheme="majorHAnsi" w:hAnsiTheme="majorHAnsi"/>
        </w:rPr>
        <w:lastRenderedPageBreak/>
        <w:t>Phase 3</w:t>
      </w:r>
      <w:r>
        <w:rPr>
          <w:rFonts w:asciiTheme="majorHAnsi" w:hAnsiTheme="majorHAnsi"/>
        </w:rPr>
        <w:t>B</w:t>
      </w:r>
      <w:r w:rsidRPr="000A7A20">
        <w:rPr>
          <w:rFonts w:asciiTheme="majorHAnsi" w:hAnsiTheme="majorHAnsi"/>
        </w:rPr>
        <w:t xml:space="preserve"> Simple Chart Viewer</w:t>
      </w:r>
      <w:r w:rsidR="00B53E02">
        <w:rPr>
          <w:rFonts w:asciiTheme="majorHAnsi" w:hAnsiTheme="majorHAnsi"/>
        </w:rPr>
        <w:t xml:space="preserve"> (S-100 8211 + S-100 GML)</w:t>
      </w:r>
    </w:p>
    <w:p w14:paraId="424C27C1" w14:textId="77777777" w:rsidR="000A7A20" w:rsidRPr="006C0884" w:rsidRDefault="000A7A20" w:rsidP="000A7A20">
      <w:pPr>
        <w:rPr>
          <w:rFonts w:asciiTheme="majorHAnsi" w:hAnsiTheme="majorHAnsi"/>
          <w:sz w:val="22"/>
          <w:szCs w:val="22"/>
        </w:rPr>
      </w:pPr>
    </w:p>
    <w:p w14:paraId="7E9DFE10" w14:textId="77777777" w:rsidR="000A7A20" w:rsidRPr="006C0884" w:rsidRDefault="000A7A20" w:rsidP="000A7A20">
      <w:pPr>
        <w:rPr>
          <w:rFonts w:asciiTheme="majorHAnsi" w:hAnsiTheme="majorHAnsi"/>
          <w:sz w:val="22"/>
          <w:szCs w:val="22"/>
        </w:rPr>
      </w:pPr>
    </w:p>
    <w:p w14:paraId="6D14D8B3" w14:textId="77777777" w:rsidR="00B53E02" w:rsidRPr="006C0884" w:rsidRDefault="00B53E02" w:rsidP="00B53E02">
      <w:pPr>
        <w:rPr>
          <w:rFonts w:asciiTheme="majorHAnsi" w:hAnsiTheme="majorHAnsi"/>
          <w:sz w:val="22"/>
          <w:szCs w:val="22"/>
        </w:rPr>
      </w:pPr>
      <w:r>
        <w:rPr>
          <w:rFonts w:asciiTheme="majorHAnsi" w:hAnsiTheme="majorHAnsi"/>
          <w:sz w:val="22"/>
          <w:szCs w:val="22"/>
        </w:rPr>
        <w:t>The Simple Chart Viewer is split into three phases in order to handle the different dataset encodings that are allowed in S-100.  The rationale behind splitting Phase 3 into three parts is so that as different product specifications mature and produce test data the simple viewer can be expanded to handle the different encodings without having to wait for the viewer to handle all the formats first.</w:t>
      </w:r>
    </w:p>
    <w:p w14:paraId="53CA47DB" w14:textId="77777777" w:rsidR="00B53E02" w:rsidRPr="006C0884" w:rsidRDefault="00B53E02" w:rsidP="00B53E02">
      <w:pPr>
        <w:rPr>
          <w:rFonts w:asciiTheme="majorHAnsi" w:hAnsiTheme="majorHAnsi"/>
          <w:sz w:val="22"/>
          <w:szCs w:val="22"/>
        </w:rPr>
      </w:pPr>
    </w:p>
    <w:p w14:paraId="12338DEE" w14:textId="1CD76D1A" w:rsidR="00B53E02" w:rsidRPr="006C0884" w:rsidRDefault="00B53E02" w:rsidP="00B53E02">
      <w:pPr>
        <w:rPr>
          <w:rFonts w:asciiTheme="majorHAnsi" w:hAnsiTheme="majorHAnsi"/>
          <w:sz w:val="22"/>
          <w:szCs w:val="22"/>
        </w:rPr>
      </w:pPr>
      <w:r w:rsidRPr="006C0884">
        <w:rPr>
          <w:rFonts w:asciiTheme="majorHAnsi" w:hAnsiTheme="majorHAnsi"/>
          <w:b/>
          <w:sz w:val="22"/>
          <w:szCs w:val="22"/>
        </w:rPr>
        <w:t>System of interest</w:t>
      </w:r>
      <w:r w:rsidRPr="006C0884">
        <w:rPr>
          <w:rFonts w:asciiTheme="majorHAnsi" w:hAnsiTheme="majorHAnsi"/>
          <w:sz w:val="22"/>
          <w:szCs w:val="22"/>
        </w:rPr>
        <w:t xml:space="preserve"> – </w:t>
      </w:r>
      <w:r>
        <w:rPr>
          <w:rFonts w:asciiTheme="majorHAnsi" w:hAnsiTheme="majorHAnsi"/>
          <w:sz w:val="22"/>
          <w:szCs w:val="22"/>
        </w:rPr>
        <w:t>S-100 Simple Chart Viewer for S-100 8211 Encoding and S-100 GML</w:t>
      </w:r>
    </w:p>
    <w:p w14:paraId="5ED8901E" w14:textId="77777777" w:rsidR="00B53E02" w:rsidRPr="006C0884" w:rsidRDefault="00B53E02" w:rsidP="00B53E02">
      <w:pPr>
        <w:rPr>
          <w:rFonts w:asciiTheme="majorHAnsi" w:hAnsiTheme="majorHAnsi"/>
          <w:sz w:val="22"/>
          <w:szCs w:val="22"/>
        </w:rPr>
      </w:pPr>
    </w:p>
    <w:p w14:paraId="1C640576" w14:textId="77777777" w:rsidR="00B53E02" w:rsidRDefault="00B53E02" w:rsidP="00B53E02">
      <w:pPr>
        <w:rPr>
          <w:rFonts w:asciiTheme="majorHAnsi" w:hAnsiTheme="majorHAnsi"/>
          <w:sz w:val="22"/>
          <w:szCs w:val="22"/>
        </w:rPr>
      </w:pPr>
      <w:r w:rsidRPr="006C0884">
        <w:rPr>
          <w:rFonts w:asciiTheme="majorHAnsi" w:hAnsiTheme="majorHAnsi"/>
          <w:b/>
          <w:sz w:val="22"/>
          <w:szCs w:val="22"/>
        </w:rPr>
        <w:t>Inputs</w:t>
      </w:r>
      <w:r w:rsidRPr="006C0884">
        <w:rPr>
          <w:rFonts w:asciiTheme="majorHAnsi" w:hAnsiTheme="majorHAnsi"/>
          <w:sz w:val="22"/>
          <w:szCs w:val="22"/>
        </w:rPr>
        <w:t xml:space="preserve"> – </w:t>
      </w:r>
      <w:r>
        <w:rPr>
          <w:rFonts w:asciiTheme="majorHAnsi" w:hAnsiTheme="majorHAnsi"/>
          <w:sz w:val="22"/>
          <w:szCs w:val="22"/>
        </w:rPr>
        <w:t>S-100 Based Data Using the following encoding methods:</w:t>
      </w:r>
    </w:p>
    <w:p w14:paraId="351DB2A1" w14:textId="004C925D" w:rsidR="00B53E02" w:rsidRDefault="00B53E02" w:rsidP="00B53E02">
      <w:pPr>
        <w:pStyle w:val="ListParagraph"/>
        <w:numPr>
          <w:ilvl w:val="0"/>
          <w:numId w:val="11"/>
        </w:numPr>
        <w:rPr>
          <w:rFonts w:asciiTheme="majorHAnsi" w:hAnsiTheme="majorHAnsi"/>
          <w:sz w:val="22"/>
          <w:szCs w:val="22"/>
        </w:rPr>
      </w:pPr>
      <w:r w:rsidRPr="00B53E02">
        <w:rPr>
          <w:rFonts w:asciiTheme="majorHAnsi" w:hAnsiTheme="majorHAnsi"/>
          <w:sz w:val="22"/>
          <w:szCs w:val="22"/>
        </w:rPr>
        <w:t>S-100 8211 Encoding</w:t>
      </w:r>
    </w:p>
    <w:p w14:paraId="1497AD6A" w14:textId="19E474C2" w:rsidR="00B53E02" w:rsidRPr="00B53E02" w:rsidRDefault="00B53E02" w:rsidP="00B53E02">
      <w:pPr>
        <w:pStyle w:val="ListParagraph"/>
        <w:numPr>
          <w:ilvl w:val="0"/>
          <w:numId w:val="11"/>
        </w:numPr>
        <w:rPr>
          <w:rFonts w:asciiTheme="majorHAnsi" w:hAnsiTheme="majorHAnsi"/>
          <w:sz w:val="22"/>
          <w:szCs w:val="22"/>
        </w:rPr>
      </w:pPr>
      <w:r>
        <w:rPr>
          <w:rFonts w:asciiTheme="majorHAnsi" w:hAnsiTheme="majorHAnsi"/>
          <w:sz w:val="22"/>
          <w:szCs w:val="22"/>
        </w:rPr>
        <w:t>S-100 Geographic Markup Language (GML)</w:t>
      </w:r>
    </w:p>
    <w:p w14:paraId="4F5A9B43" w14:textId="77777777" w:rsidR="00B53E02" w:rsidRPr="006C0884" w:rsidRDefault="00B53E02" w:rsidP="00B53E02">
      <w:pPr>
        <w:rPr>
          <w:rFonts w:asciiTheme="majorHAnsi" w:hAnsiTheme="majorHAnsi"/>
          <w:sz w:val="22"/>
          <w:szCs w:val="22"/>
        </w:rPr>
      </w:pPr>
    </w:p>
    <w:p w14:paraId="62032BD6" w14:textId="77777777" w:rsidR="00B53E02" w:rsidRPr="006C0884" w:rsidRDefault="00B53E02" w:rsidP="00B53E02">
      <w:pPr>
        <w:rPr>
          <w:rFonts w:asciiTheme="majorHAnsi" w:hAnsiTheme="majorHAnsi"/>
          <w:sz w:val="22"/>
          <w:szCs w:val="22"/>
        </w:rPr>
      </w:pPr>
      <w:r w:rsidRPr="006C0884">
        <w:rPr>
          <w:rFonts w:asciiTheme="majorHAnsi" w:hAnsiTheme="majorHAnsi"/>
          <w:b/>
          <w:sz w:val="22"/>
          <w:szCs w:val="22"/>
        </w:rPr>
        <w:t>Processes</w:t>
      </w:r>
      <w:r w:rsidRPr="006C0884">
        <w:rPr>
          <w:rFonts w:asciiTheme="majorHAnsi" w:hAnsiTheme="majorHAnsi"/>
          <w:sz w:val="22"/>
          <w:szCs w:val="22"/>
        </w:rPr>
        <w:t xml:space="preserve"> – </w:t>
      </w:r>
      <w:r>
        <w:rPr>
          <w:rFonts w:asciiTheme="majorHAnsi" w:hAnsiTheme="majorHAnsi"/>
          <w:sz w:val="22"/>
          <w:szCs w:val="22"/>
        </w:rPr>
        <w:t xml:space="preserve">Supports the display of individual datasets according to the feature catalogue and portrayal catalogue.  </w:t>
      </w:r>
    </w:p>
    <w:p w14:paraId="2EB58A0F" w14:textId="77777777" w:rsidR="00B53E02" w:rsidRPr="006C0884" w:rsidRDefault="00B53E02" w:rsidP="00B53E02">
      <w:pPr>
        <w:rPr>
          <w:rFonts w:asciiTheme="majorHAnsi" w:hAnsiTheme="majorHAnsi"/>
          <w:sz w:val="22"/>
          <w:szCs w:val="22"/>
        </w:rPr>
      </w:pPr>
    </w:p>
    <w:p w14:paraId="057E28B6" w14:textId="77777777" w:rsidR="00B53E02" w:rsidRPr="006C0884" w:rsidRDefault="00B53E02" w:rsidP="00B53E02">
      <w:pPr>
        <w:rPr>
          <w:rFonts w:asciiTheme="majorHAnsi" w:hAnsiTheme="majorHAnsi"/>
          <w:sz w:val="22"/>
          <w:szCs w:val="22"/>
        </w:rPr>
      </w:pPr>
      <w:r w:rsidRPr="006C0884">
        <w:rPr>
          <w:rFonts w:asciiTheme="majorHAnsi" w:hAnsiTheme="majorHAnsi"/>
          <w:b/>
          <w:sz w:val="22"/>
          <w:szCs w:val="22"/>
        </w:rPr>
        <w:t xml:space="preserve">Outputs </w:t>
      </w:r>
      <w:r w:rsidRPr="006C0884">
        <w:rPr>
          <w:rFonts w:asciiTheme="majorHAnsi" w:hAnsiTheme="majorHAnsi"/>
          <w:sz w:val="22"/>
          <w:szCs w:val="22"/>
        </w:rPr>
        <w:t xml:space="preserve">– </w:t>
      </w:r>
      <w:r>
        <w:rPr>
          <w:rFonts w:asciiTheme="majorHAnsi" w:hAnsiTheme="majorHAnsi"/>
          <w:sz w:val="22"/>
          <w:szCs w:val="22"/>
        </w:rPr>
        <w:t>Proper display of S-100 Based data and simple overlays according to the portrayal catalogues.</w:t>
      </w:r>
    </w:p>
    <w:p w14:paraId="53EC77A0" w14:textId="77777777" w:rsidR="00B53E02" w:rsidRDefault="00B53E02" w:rsidP="00B53E02">
      <w:pPr>
        <w:rPr>
          <w:rFonts w:asciiTheme="majorHAnsi" w:hAnsiTheme="majorHAnsi"/>
          <w:sz w:val="22"/>
          <w:szCs w:val="22"/>
        </w:rPr>
      </w:pPr>
    </w:p>
    <w:p w14:paraId="31B62718" w14:textId="77777777" w:rsidR="00B53E02" w:rsidRDefault="00B53E02" w:rsidP="00B53E02">
      <w:pPr>
        <w:keepNext/>
      </w:pPr>
      <w:r>
        <w:object w:dxaOrig="14854" w:dyaOrig="11614" w14:anchorId="5A64EE3F">
          <v:shape id="_x0000_i1031" type="#_x0000_t75" style="width:415.85pt;height:324.75pt" o:ole="">
            <v:imagedata r:id="rId20" o:title=""/>
          </v:shape>
          <o:OLEObject Type="Embed" ProgID="Visio.Drawing.11" ShapeID="_x0000_i1031" DrawAspect="Content" ObjectID="_1481983162" r:id="rId22"/>
        </w:object>
      </w:r>
    </w:p>
    <w:p w14:paraId="340681C3" w14:textId="77777777" w:rsidR="00B53E02" w:rsidRPr="006C0884" w:rsidRDefault="00B53E02" w:rsidP="00B53E02">
      <w:pPr>
        <w:pStyle w:val="Caption"/>
        <w:rPr>
          <w:rFonts w:asciiTheme="majorHAnsi" w:hAnsiTheme="majorHAnsi"/>
          <w:sz w:val="22"/>
          <w:szCs w:val="22"/>
        </w:rPr>
      </w:pPr>
      <w:r>
        <w:t xml:space="preserve">Figure </w:t>
      </w:r>
      <w:r>
        <w:fldChar w:fldCharType="begin"/>
      </w:r>
      <w:r>
        <w:instrText xml:space="preserve"> SEQ Figure \* ARABIC </w:instrText>
      </w:r>
      <w:r>
        <w:fldChar w:fldCharType="separate"/>
      </w:r>
      <w:r w:rsidR="004934AC">
        <w:rPr>
          <w:noProof/>
        </w:rPr>
        <w:t>6</w:t>
      </w:r>
      <w:r>
        <w:fldChar w:fldCharType="end"/>
      </w:r>
      <w:r>
        <w:t xml:space="preserve"> - S-100 Simple Viewer</w:t>
      </w:r>
    </w:p>
    <w:p w14:paraId="78ACD899" w14:textId="77777777" w:rsidR="00B53E02" w:rsidRPr="006C0884" w:rsidRDefault="00B53E02" w:rsidP="00B53E02">
      <w:pPr>
        <w:rPr>
          <w:rFonts w:asciiTheme="majorHAnsi" w:hAnsiTheme="majorHAnsi"/>
          <w:sz w:val="22"/>
          <w:szCs w:val="22"/>
        </w:rPr>
      </w:pPr>
    </w:p>
    <w:p w14:paraId="19FE5FB8" w14:textId="77777777" w:rsidR="00B53E02" w:rsidRPr="001A2042" w:rsidRDefault="00B53E02" w:rsidP="00B53E02">
      <w:pPr>
        <w:rPr>
          <w:rFonts w:ascii="Calibri" w:hAnsi="Calibri"/>
          <w:sz w:val="22"/>
          <w:szCs w:val="22"/>
        </w:rPr>
      </w:pPr>
      <w:r w:rsidRPr="001A2042">
        <w:rPr>
          <w:rFonts w:ascii="Calibri" w:hAnsi="Calibri"/>
          <w:sz w:val="22"/>
          <w:szCs w:val="22"/>
        </w:rPr>
        <w:t>a) Stakeholder requirements Process</w:t>
      </w:r>
    </w:p>
    <w:p w14:paraId="4EAACC2B" w14:textId="77777777" w:rsidR="00B53E02" w:rsidRPr="001A2042" w:rsidRDefault="00B53E02" w:rsidP="00B53E02">
      <w:pPr>
        <w:rPr>
          <w:rFonts w:ascii="Calibri" w:hAnsi="Calibri"/>
          <w:sz w:val="22"/>
          <w:szCs w:val="22"/>
        </w:rPr>
      </w:pPr>
    </w:p>
    <w:p w14:paraId="09675B8D" w14:textId="77777777" w:rsidR="00B53E02" w:rsidRPr="001A2042" w:rsidRDefault="00B53E02" w:rsidP="00B53E02">
      <w:pPr>
        <w:ind w:firstLine="720"/>
        <w:rPr>
          <w:rFonts w:ascii="Calibri" w:hAnsi="Calibri"/>
          <w:sz w:val="22"/>
          <w:szCs w:val="22"/>
          <w:u w:val="single"/>
        </w:rPr>
      </w:pPr>
      <w:r w:rsidRPr="001A2042">
        <w:rPr>
          <w:rFonts w:ascii="Calibri" w:hAnsi="Calibri"/>
          <w:sz w:val="22"/>
          <w:szCs w:val="22"/>
          <w:u w:val="single"/>
        </w:rPr>
        <w:t xml:space="preserve">Stakeholders </w:t>
      </w:r>
    </w:p>
    <w:p w14:paraId="5D2FE01A" w14:textId="77777777" w:rsidR="00B53E02" w:rsidRPr="001A2042" w:rsidRDefault="00B53E02" w:rsidP="00B53E02">
      <w:pPr>
        <w:rPr>
          <w:rFonts w:ascii="Calibri" w:hAnsi="Calibri"/>
          <w:sz w:val="22"/>
          <w:szCs w:val="22"/>
        </w:rPr>
      </w:pPr>
    </w:p>
    <w:p w14:paraId="10B521E9" w14:textId="77777777" w:rsidR="00B53E02" w:rsidRPr="001A2042" w:rsidRDefault="00B53E02" w:rsidP="00B53E02">
      <w:pPr>
        <w:ind w:left="720"/>
        <w:rPr>
          <w:rFonts w:ascii="Calibri" w:hAnsi="Calibri"/>
          <w:sz w:val="22"/>
          <w:szCs w:val="22"/>
        </w:rPr>
      </w:pPr>
      <w:r w:rsidRPr="001A2042">
        <w:rPr>
          <w:rFonts w:ascii="Calibri" w:hAnsi="Calibri"/>
          <w:b/>
          <w:sz w:val="22"/>
          <w:szCs w:val="22"/>
        </w:rPr>
        <w:t>Product specification developers</w:t>
      </w:r>
      <w:r>
        <w:rPr>
          <w:rFonts w:ascii="Calibri" w:hAnsi="Calibri"/>
          <w:b/>
          <w:sz w:val="22"/>
          <w:szCs w:val="22"/>
        </w:rPr>
        <w:t xml:space="preserve"> </w:t>
      </w:r>
      <w:r w:rsidRPr="001A2042">
        <w:rPr>
          <w:rFonts w:ascii="Calibri" w:hAnsi="Calibri"/>
          <w:b/>
          <w:sz w:val="22"/>
          <w:szCs w:val="22"/>
        </w:rPr>
        <w:t>–</w:t>
      </w:r>
      <w:r w:rsidRPr="001A2042">
        <w:rPr>
          <w:rFonts w:ascii="Calibri" w:hAnsi="Calibri"/>
          <w:sz w:val="22"/>
          <w:szCs w:val="22"/>
        </w:rPr>
        <w:t xml:space="preserve"> </w:t>
      </w:r>
      <w:r>
        <w:rPr>
          <w:rFonts w:ascii="Calibri" w:hAnsi="Calibri"/>
          <w:sz w:val="22"/>
          <w:szCs w:val="22"/>
        </w:rPr>
        <w:t>those who need to be able to test simple portrayal aspects of their datasets</w:t>
      </w:r>
    </w:p>
    <w:p w14:paraId="0FE2A0AB" w14:textId="77777777" w:rsidR="00B53E02" w:rsidRPr="001A2042" w:rsidRDefault="00B53E02" w:rsidP="00B53E02">
      <w:pPr>
        <w:rPr>
          <w:rFonts w:ascii="Calibri" w:hAnsi="Calibri"/>
          <w:sz w:val="22"/>
          <w:szCs w:val="22"/>
        </w:rPr>
      </w:pPr>
    </w:p>
    <w:p w14:paraId="043A7C5E" w14:textId="77777777" w:rsidR="00B53E02" w:rsidRDefault="00B53E02" w:rsidP="00B53E02">
      <w:pPr>
        <w:ind w:left="720"/>
        <w:rPr>
          <w:rFonts w:ascii="Calibri" w:hAnsi="Calibri"/>
          <w:sz w:val="22"/>
          <w:szCs w:val="22"/>
        </w:rPr>
      </w:pPr>
      <w:r>
        <w:rPr>
          <w:rFonts w:ascii="Calibri" w:hAnsi="Calibri"/>
          <w:b/>
          <w:sz w:val="22"/>
          <w:szCs w:val="22"/>
        </w:rPr>
        <w:t xml:space="preserve">Software Manufactures – </w:t>
      </w:r>
      <w:r>
        <w:rPr>
          <w:rFonts w:ascii="Calibri" w:hAnsi="Calibri"/>
          <w:sz w:val="22"/>
          <w:szCs w:val="22"/>
        </w:rPr>
        <w:t>To ensure that the data is ingested properly</w:t>
      </w:r>
    </w:p>
    <w:p w14:paraId="52C1D71F" w14:textId="77777777" w:rsidR="00B53E02" w:rsidRDefault="00B53E02" w:rsidP="00B53E02">
      <w:pPr>
        <w:ind w:left="720"/>
        <w:rPr>
          <w:rFonts w:ascii="Calibri" w:hAnsi="Calibri"/>
          <w:sz w:val="22"/>
          <w:szCs w:val="22"/>
        </w:rPr>
      </w:pPr>
    </w:p>
    <w:p w14:paraId="7166AA35" w14:textId="77777777" w:rsidR="00B53E02" w:rsidRDefault="00B53E02" w:rsidP="00B53E02">
      <w:pPr>
        <w:ind w:left="720"/>
        <w:rPr>
          <w:rFonts w:ascii="Calibri" w:hAnsi="Calibri"/>
          <w:sz w:val="22"/>
          <w:szCs w:val="22"/>
        </w:rPr>
      </w:pPr>
      <w:r w:rsidRPr="001A2042">
        <w:rPr>
          <w:rFonts w:ascii="Calibri" w:hAnsi="Calibri"/>
          <w:b/>
          <w:sz w:val="22"/>
          <w:szCs w:val="22"/>
        </w:rPr>
        <w:t>ECDIS Manufacturers</w:t>
      </w:r>
      <w:r>
        <w:rPr>
          <w:rFonts w:ascii="Calibri" w:hAnsi="Calibri"/>
          <w:sz w:val="22"/>
          <w:szCs w:val="22"/>
        </w:rPr>
        <w:t xml:space="preserve"> – to ensure that the data is ingested and displayed properly</w:t>
      </w:r>
    </w:p>
    <w:p w14:paraId="0A9CAD51" w14:textId="77777777" w:rsidR="00B53E02" w:rsidRPr="001A2042" w:rsidRDefault="00B53E02" w:rsidP="00B53E02">
      <w:pPr>
        <w:ind w:left="720"/>
        <w:rPr>
          <w:rFonts w:ascii="Calibri" w:hAnsi="Calibri"/>
          <w:sz w:val="22"/>
          <w:szCs w:val="22"/>
        </w:rPr>
      </w:pPr>
    </w:p>
    <w:p w14:paraId="37B1ABDB" w14:textId="77777777" w:rsidR="00B53E02" w:rsidRDefault="00B53E02" w:rsidP="00B53E02">
      <w:pPr>
        <w:ind w:left="720"/>
        <w:rPr>
          <w:rFonts w:ascii="Calibri" w:hAnsi="Calibri"/>
          <w:sz w:val="22"/>
          <w:szCs w:val="22"/>
        </w:rPr>
      </w:pPr>
      <w:r>
        <w:rPr>
          <w:rFonts w:ascii="Calibri" w:hAnsi="Calibri"/>
          <w:b/>
          <w:sz w:val="22"/>
          <w:szCs w:val="22"/>
        </w:rPr>
        <w:t>Hydrographic Offices</w:t>
      </w:r>
      <w:r w:rsidRPr="001A2042">
        <w:rPr>
          <w:rFonts w:ascii="Calibri" w:hAnsi="Calibri"/>
          <w:sz w:val="22"/>
          <w:szCs w:val="22"/>
        </w:rPr>
        <w:t xml:space="preserve"> – a support role, </w:t>
      </w:r>
      <w:r>
        <w:rPr>
          <w:rFonts w:ascii="Calibri" w:hAnsi="Calibri"/>
          <w:sz w:val="22"/>
          <w:szCs w:val="22"/>
        </w:rPr>
        <w:t>to ensure that the product specification is working as designed.</w:t>
      </w:r>
    </w:p>
    <w:p w14:paraId="361AC993" w14:textId="77777777" w:rsidR="00B53E02" w:rsidRDefault="00B53E02" w:rsidP="00B53E02">
      <w:pPr>
        <w:ind w:left="720"/>
        <w:rPr>
          <w:rFonts w:ascii="Calibri" w:hAnsi="Calibri"/>
          <w:sz w:val="22"/>
          <w:szCs w:val="22"/>
        </w:rPr>
      </w:pPr>
    </w:p>
    <w:p w14:paraId="3CB3DE26" w14:textId="77777777" w:rsidR="00B53E02" w:rsidRPr="001A2042" w:rsidRDefault="00B53E02" w:rsidP="00B53E02">
      <w:pPr>
        <w:rPr>
          <w:rFonts w:ascii="Calibri" w:hAnsi="Calibri"/>
          <w:sz w:val="22"/>
          <w:szCs w:val="22"/>
        </w:rPr>
      </w:pPr>
    </w:p>
    <w:p w14:paraId="5B5E3829" w14:textId="77777777" w:rsidR="00B53E02" w:rsidRPr="001A2042" w:rsidRDefault="00B53E02" w:rsidP="00B53E02">
      <w:pPr>
        <w:ind w:firstLine="720"/>
        <w:rPr>
          <w:rFonts w:ascii="Calibri" w:hAnsi="Calibri"/>
          <w:sz w:val="22"/>
          <w:szCs w:val="22"/>
          <w:u w:val="single"/>
        </w:rPr>
      </w:pPr>
      <w:r w:rsidRPr="001A2042">
        <w:rPr>
          <w:rFonts w:ascii="Calibri" w:hAnsi="Calibri"/>
          <w:sz w:val="22"/>
          <w:szCs w:val="22"/>
          <w:u w:val="single"/>
        </w:rPr>
        <w:t>System constraints</w:t>
      </w:r>
    </w:p>
    <w:p w14:paraId="489D6D5D" w14:textId="77777777" w:rsidR="00B53E02" w:rsidRPr="001A2042" w:rsidRDefault="00B53E02" w:rsidP="00B53E02">
      <w:pPr>
        <w:rPr>
          <w:rFonts w:ascii="Calibri" w:hAnsi="Calibri"/>
          <w:sz w:val="22"/>
          <w:szCs w:val="22"/>
        </w:rPr>
      </w:pPr>
    </w:p>
    <w:p w14:paraId="5A7954E9" w14:textId="77777777" w:rsidR="00B53E02" w:rsidRDefault="00B53E02" w:rsidP="00B53E02">
      <w:pPr>
        <w:numPr>
          <w:ilvl w:val="0"/>
          <w:numId w:val="2"/>
        </w:numPr>
        <w:rPr>
          <w:rFonts w:ascii="Calibri" w:hAnsi="Calibri"/>
          <w:sz w:val="22"/>
          <w:szCs w:val="22"/>
        </w:rPr>
      </w:pPr>
      <w:r>
        <w:rPr>
          <w:rFonts w:ascii="Calibri" w:hAnsi="Calibri"/>
          <w:sz w:val="22"/>
          <w:szCs w:val="22"/>
        </w:rPr>
        <w:t>It does not have to be able to apply updates</w:t>
      </w:r>
    </w:p>
    <w:p w14:paraId="7BBB5D76" w14:textId="77777777" w:rsidR="00B53E02" w:rsidRDefault="00B53E02" w:rsidP="00B53E02">
      <w:pPr>
        <w:numPr>
          <w:ilvl w:val="0"/>
          <w:numId w:val="2"/>
        </w:numPr>
        <w:rPr>
          <w:rFonts w:ascii="Calibri" w:hAnsi="Calibri"/>
          <w:sz w:val="22"/>
          <w:szCs w:val="22"/>
        </w:rPr>
      </w:pPr>
      <w:r>
        <w:rPr>
          <w:rFonts w:ascii="Calibri" w:hAnsi="Calibri"/>
          <w:sz w:val="22"/>
          <w:szCs w:val="22"/>
        </w:rPr>
        <w:t>Does not have to handle alerts and indications</w:t>
      </w:r>
    </w:p>
    <w:p w14:paraId="5DFD6A82" w14:textId="77777777" w:rsidR="00B53E02" w:rsidRDefault="00B53E02" w:rsidP="00B53E02">
      <w:pPr>
        <w:numPr>
          <w:ilvl w:val="0"/>
          <w:numId w:val="2"/>
        </w:numPr>
        <w:rPr>
          <w:rFonts w:ascii="Calibri" w:hAnsi="Calibri"/>
          <w:sz w:val="22"/>
          <w:szCs w:val="22"/>
        </w:rPr>
      </w:pPr>
      <w:r>
        <w:rPr>
          <w:rFonts w:ascii="Calibri" w:hAnsi="Calibri"/>
          <w:sz w:val="22"/>
          <w:szCs w:val="22"/>
        </w:rPr>
        <w:t>Does not have to handle digital signatures</w:t>
      </w:r>
    </w:p>
    <w:p w14:paraId="5DEBD39E" w14:textId="77777777" w:rsidR="00B53E02" w:rsidRDefault="00B53E02" w:rsidP="00B53E02">
      <w:pPr>
        <w:numPr>
          <w:ilvl w:val="0"/>
          <w:numId w:val="2"/>
        </w:numPr>
        <w:rPr>
          <w:rFonts w:ascii="Calibri" w:hAnsi="Calibri"/>
          <w:sz w:val="22"/>
          <w:szCs w:val="22"/>
        </w:rPr>
      </w:pPr>
      <w:r>
        <w:rPr>
          <w:rFonts w:ascii="Calibri" w:hAnsi="Calibri"/>
          <w:sz w:val="22"/>
          <w:szCs w:val="22"/>
        </w:rPr>
        <w:t>Text placement only in north up mode can be tested</w:t>
      </w:r>
    </w:p>
    <w:p w14:paraId="3B223ECC" w14:textId="77777777" w:rsidR="00B53E02" w:rsidRPr="000A7A20" w:rsidRDefault="00B53E02" w:rsidP="00B53E02">
      <w:pPr>
        <w:numPr>
          <w:ilvl w:val="0"/>
          <w:numId w:val="2"/>
        </w:numPr>
        <w:rPr>
          <w:rFonts w:ascii="Calibri" w:hAnsi="Calibri"/>
          <w:sz w:val="22"/>
          <w:szCs w:val="22"/>
        </w:rPr>
      </w:pPr>
      <w:r w:rsidRPr="000A7A20">
        <w:rPr>
          <w:rFonts w:ascii="Calibri" w:hAnsi="Calibri"/>
          <w:sz w:val="22"/>
          <w:szCs w:val="22"/>
        </w:rPr>
        <w:t>Overlay does not have to have the interaction rules in place</w:t>
      </w:r>
    </w:p>
    <w:p w14:paraId="2BCFEF41" w14:textId="77777777" w:rsidR="00B53E02" w:rsidRPr="000A7A20" w:rsidRDefault="00B53E02" w:rsidP="00B53E02">
      <w:pPr>
        <w:numPr>
          <w:ilvl w:val="0"/>
          <w:numId w:val="2"/>
        </w:numPr>
        <w:rPr>
          <w:rFonts w:ascii="Calibri" w:hAnsi="Calibri"/>
          <w:sz w:val="22"/>
          <w:szCs w:val="22"/>
        </w:rPr>
      </w:pPr>
      <w:r w:rsidRPr="000A7A20">
        <w:rPr>
          <w:rFonts w:ascii="Calibri" w:hAnsi="Calibri"/>
          <w:sz w:val="22"/>
          <w:szCs w:val="22"/>
        </w:rPr>
        <w:t>The viewer must work with a minimum of one overlay at a time</w:t>
      </w:r>
    </w:p>
    <w:p w14:paraId="631A4D9A" w14:textId="77777777" w:rsidR="00B53E02" w:rsidRPr="000A7A20" w:rsidRDefault="00B53E02" w:rsidP="00B53E02">
      <w:pPr>
        <w:numPr>
          <w:ilvl w:val="0"/>
          <w:numId w:val="2"/>
        </w:numPr>
        <w:rPr>
          <w:rFonts w:ascii="Calibri" w:hAnsi="Calibri"/>
          <w:sz w:val="22"/>
          <w:szCs w:val="22"/>
        </w:rPr>
      </w:pPr>
      <w:r w:rsidRPr="000A7A20">
        <w:rPr>
          <w:rFonts w:ascii="Calibri" w:hAnsi="Calibri"/>
          <w:sz w:val="22"/>
          <w:szCs w:val="22"/>
        </w:rPr>
        <w:t>Overlay is anything that is not S-101 or S-401 (ENC and IENC specifications)</w:t>
      </w:r>
    </w:p>
    <w:p w14:paraId="0320079B" w14:textId="77777777" w:rsidR="00B53E02" w:rsidRPr="001A2042" w:rsidRDefault="00B53E02" w:rsidP="00B53E02">
      <w:pPr>
        <w:rPr>
          <w:rFonts w:ascii="Calibri" w:hAnsi="Calibri"/>
          <w:sz w:val="22"/>
          <w:szCs w:val="22"/>
        </w:rPr>
      </w:pPr>
    </w:p>
    <w:p w14:paraId="7ED0860B" w14:textId="77777777" w:rsidR="00B53E02" w:rsidRPr="001A2042" w:rsidRDefault="00B53E02" w:rsidP="00B53E02">
      <w:pPr>
        <w:ind w:firstLine="720"/>
        <w:rPr>
          <w:rFonts w:ascii="Calibri" w:hAnsi="Calibri"/>
          <w:sz w:val="22"/>
          <w:szCs w:val="22"/>
          <w:u w:val="single"/>
        </w:rPr>
      </w:pPr>
      <w:r w:rsidRPr="001A2042">
        <w:rPr>
          <w:rFonts w:ascii="Calibri" w:hAnsi="Calibri"/>
          <w:sz w:val="22"/>
          <w:szCs w:val="22"/>
          <w:u w:val="single"/>
        </w:rPr>
        <w:t>Stakeholder Activities</w:t>
      </w:r>
    </w:p>
    <w:p w14:paraId="20B351CE" w14:textId="77777777" w:rsidR="00B53E02" w:rsidRPr="001A2042" w:rsidRDefault="00B53E02" w:rsidP="00B53E02">
      <w:pPr>
        <w:rPr>
          <w:rFonts w:ascii="Calibri" w:hAnsi="Calibri"/>
          <w:sz w:val="22"/>
          <w:szCs w:val="22"/>
        </w:rPr>
      </w:pPr>
    </w:p>
    <w:p w14:paraId="1A561558" w14:textId="77777777" w:rsidR="00B53E02" w:rsidRPr="000E7E30" w:rsidRDefault="00B53E02" w:rsidP="00B53E02">
      <w:pPr>
        <w:ind w:left="720"/>
        <w:rPr>
          <w:rFonts w:ascii="Calibri" w:hAnsi="Calibri"/>
          <w:sz w:val="22"/>
          <w:szCs w:val="22"/>
        </w:rPr>
      </w:pPr>
      <w:r w:rsidRPr="000E7E30">
        <w:rPr>
          <w:rFonts w:ascii="Calibri" w:hAnsi="Calibri"/>
          <w:sz w:val="22"/>
          <w:szCs w:val="22"/>
        </w:rPr>
        <w:t xml:space="preserve">Stakeholders </w:t>
      </w:r>
      <w:r>
        <w:rPr>
          <w:rFonts w:ascii="Calibri" w:hAnsi="Calibri"/>
          <w:sz w:val="22"/>
          <w:szCs w:val="22"/>
        </w:rPr>
        <w:t xml:space="preserve">will need to have a simple viewer to test initial functionality of S-100 based datasets.  </w:t>
      </w:r>
    </w:p>
    <w:p w14:paraId="737D8BB6" w14:textId="77777777" w:rsidR="00B53E02" w:rsidRPr="001A2042" w:rsidRDefault="00B53E02" w:rsidP="00B53E02">
      <w:pPr>
        <w:ind w:left="720"/>
        <w:rPr>
          <w:rFonts w:ascii="Calibri" w:hAnsi="Calibri"/>
          <w:sz w:val="22"/>
          <w:szCs w:val="22"/>
        </w:rPr>
      </w:pPr>
    </w:p>
    <w:p w14:paraId="3265AE8B" w14:textId="77777777" w:rsidR="00B53E02" w:rsidRPr="001A2042" w:rsidRDefault="00B53E02" w:rsidP="00B53E02">
      <w:pPr>
        <w:ind w:left="720"/>
        <w:rPr>
          <w:rFonts w:ascii="Calibri" w:hAnsi="Calibri"/>
          <w:sz w:val="22"/>
          <w:szCs w:val="22"/>
        </w:rPr>
      </w:pPr>
    </w:p>
    <w:p w14:paraId="01E5D3DB" w14:textId="77777777" w:rsidR="00B53E02" w:rsidRPr="000E7E30" w:rsidRDefault="00B53E02" w:rsidP="00B53E02">
      <w:pPr>
        <w:ind w:firstLine="720"/>
        <w:rPr>
          <w:rFonts w:ascii="Calibri" w:hAnsi="Calibri"/>
          <w:sz w:val="22"/>
          <w:szCs w:val="22"/>
          <w:u w:val="single"/>
        </w:rPr>
      </w:pPr>
      <w:r w:rsidRPr="000E7E30">
        <w:rPr>
          <w:rFonts w:ascii="Calibri" w:hAnsi="Calibri"/>
          <w:sz w:val="22"/>
          <w:szCs w:val="22"/>
          <w:u w:val="single"/>
        </w:rPr>
        <w:t>Security</w:t>
      </w:r>
    </w:p>
    <w:p w14:paraId="68FD255D" w14:textId="77777777" w:rsidR="00B53E02" w:rsidRPr="000E7E30" w:rsidRDefault="00B53E02" w:rsidP="00B53E02">
      <w:pPr>
        <w:rPr>
          <w:rFonts w:ascii="Calibri" w:hAnsi="Calibri"/>
          <w:sz w:val="22"/>
          <w:szCs w:val="22"/>
        </w:rPr>
      </w:pPr>
    </w:p>
    <w:p w14:paraId="528F5274" w14:textId="77777777" w:rsidR="00B53E02" w:rsidRDefault="00B53E02" w:rsidP="00B53E02">
      <w:pPr>
        <w:ind w:left="720"/>
        <w:rPr>
          <w:rFonts w:ascii="Calibri" w:hAnsi="Calibri"/>
          <w:sz w:val="22"/>
          <w:szCs w:val="22"/>
        </w:rPr>
      </w:pPr>
      <w:r>
        <w:rPr>
          <w:rFonts w:ascii="Calibri" w:hAnsi="Calibri"/>
          <w:sz w:val="22"/>
          <w:szCs w:val="22"/>
        </w:rPr>
        <w:t>N/A</w:t>
      </w:r>
    </w:p>
    <w:p w14:paraId="5F5B0BAC" w14:textId="77777777" w:rsidR="00B53E02" w:rsidRPr="000E7E30" w:rsidRDefault="00B53E02" w:rsidP="00B53E02">
      <w:pPr>
        <w:ind w:left="720"/>
        <w:rPr>
          <w:rFonts w:ascii="Calibri" w:hAnsi="Calibri"/>
          <w:sz w:val="22"/>
          <w:szCs w:val="22"/>
        </w:rPr>
      </w:pPr>
    </w:p>
    <w:p w14:paraId="42DBB607" w14:textId="77777777" w:rsidR="00B53E02" w:rsidRPr="006C0884" w:rsidRDefault="00B53E02" w:rsidP="00B53E02">
      <w:pPr>
        <w:autoSpaceDE w:val="0"/>
        <w:autoSpaceDN w:val="0"/>
        <w:adjustRightInd w:val="0"/>
        <w:rPr>
          <w:rFonts w:asciiTheme="majorHAnsi" w:hAnsiTheme="majorHAnsi" w:cs="Arial"/>
          <w:sz w:val="22"/>
          <w:szCs w:val="22"/>
        </w:rPr>
      </w:pPr>
    </w:p>
    <w:p w14:paraId="01E2FDA4"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b) Requirements Analysis Process;</w:t>
      </w:r>
    </w:p>
    <w:p w14:paraId="7C2940E9" w14:textId="77777777" w:rsidR="00B53E02" w:rsidRPr="001A2042" w:rsidRDefault="00B53E02" w:rsidP="00B53E02">
      <w:pPr>
        <w:rPr>
          <w:rFonts w:ascii="Calibri" w:hAnsi="Calibri"/>
          <w:sz w:val="22"/>
          <w:szCs w:val="22"/>
        </w:rPr>
      </w:pPr>
    </w:p>
    <w:p w14:paraId="55AC1DA9" w14:textId="77777777" w:rsidR="00B53E02" w:rsidRPr="000E7E30" w:rsidRDefault="00B53E02" w:rsidP="00B53E02">
      <w:pPr>
        <w:ind w:firstLine="720"/>
        <w:rPr>
          <w:rFonts w:ascii="Calibri" w:hAnsi="Calibri"/>
          <w:sz w:val="22"/>
          <w:szCs w:val="22"/>
          <w:u w:val="single"/>
        </w:rPr>
      </w:pPr>
      <w:r w:rsidRPr="000E7E30">
        <w:rPr>
          <w:rFonts w:ascii="Calibri" w:hAnsi="Calibri"/>
          <w:sz w:val="22"/>
          <w:szCs w:val="22"/>
          <w:u w:val="single"/>
        </w:rPr>
        <w:t>General Requirements:</w:t>
      </w:r>
    </w:p>
    <w:p w14:paraId="46FAC645" w14:textId="77777777" w:rsidR="00B53E02" w:rsidRPr="000E7E30" w:rsidRDefault="00B53E02" w:rsidP="00B53E02">
      <w:pPr>
        <w:ind w:firstLine="720"/>
        <w:rPr>
          <w:rFonts w:ascii="Calibri" w:hAnsi="Calibri"/>
          <w:sz w:val="22"/>
          <w:szCs w:val="22"/>
          <w:u w:val="single"/>
        </w:rPr>
      </w:pPr>
    </w:p>
    <w:p w14:paraId="1D9511CC" w14:textId="77777777" w:rsidR="00B53E02" w:rsidRDefault="00B53E02" w:rsidP="00B53E02">
      <w:pPr>
        <w:ind w:left="720"/>
        <w:rPr>
          <w:rFonts w:ascii="Calibri" w:hAnsi="Calibri"/>
          <w:sz w:val="22"/>
          <w:szCs w:val="22"/>
        </w:rPr>
      </w:pPr>
      <w:r>
        <w:rPr>
          <w:rFonts w:ascii="Calibri" w:hAnsi="Calibri"/>
          <w:sz w:val="22"/>
          <w:szCs w:val="22"/>
        </w:rPr>
        <w:t xml:space="preserve">At a high level the simple viewer must be capable of loading multiple datasets in multiple display scales and be able to pan and zoom (horizontal and vertical).  </w:t>
      </w:r>
    </w:p>
    <w:p w14:paraId="7AD87295" w14:textId="77777777" w:rsidR="00B53E02" w:rsidRDefault="00B53E02" w:rsidP="00B53E02">
      <w:pPr>
        <w:ind w:left="720"/>
        <w:rPr>
          <w:rFonts w:ascii="Calibri" w:hAnsi="Calibri"/>
          <w:sz w:val="22"/>
          <w:szCs w:val="22"/>
        </w:rPr>
      </w:pPr>
    </w:p>
    <w:p w14:paraId="5CB0B62A" w14:textId="77777777" w:rsidR="00B53E02" w:rsidRDefault="00B53E02" w:rsidP="00B53E02">
      <w:pPr>
        <w:ind w:left="720"/>
        <w:rPr>
          <w:rFonts w:ascii="Calibri" w:hAnsi="Calibri"/>
          <w:sz w:val="22"/>
          <w:szCs w:val="22"/>
        </w:rPr>
      </w:pPr>
      <w:r>
        <w:rPr>
          <w:rFonts w:ascii="Calibri" w:hAnsi="Calibri"/>
          <w:sz w:val="22"/>
          <w:szCs w:val="22"/>
        </w:rPr>
        <w:t>It must also be capable of loading in specific feature and portrayal catalogues and properly displaying the data.</w:t>
      </w:r>
    </w:p>
    <w:p w14:paraId="024942A7" w14:textId="77777777" w:rsidR="00B53E02" w:rsidRDefault="00B53E02" w:rsidP="00B53E02">
      <w:pPr>
        <w:ind w:left="720"/>
        <w:rPr>
          <w:rFonts w:ascii="Calibri" w:hAnsi="Calibri"/>
          <w:sz w:val="22"/>
          <w:szCs w:val="22"/>
        </w:rPr>
      </w:pPr>
    </w:p>
    <w:p w14:paraId="4F8EA887" w14:textId="77777777" w:rsidR="00B53E02" w:rsidRPr="00D00C7D" w:rsidRDefault="00B53E02" w:rsidP="00B53E02">
      <w:pPr>
        <w:ind w:left="720"/>
        <w:rPr>
          <w:rFonts w:ascii="Calibri" w:hAnsi="Calibri"/>
          <w:sz w:val="22"/>
          <w:szCs w:val="22"/>
        </w:rPr>
      </w:pPr>
      <w:r>
        <w:rPr>
          <w:rFonts w:ascii="Calibri" w:hAnsi="Calibri"/>
          <w:sz w:val="22"/>
          <w:szCs w:val="22"/>
        </w:rPr>
        <w:t>At a minimum the simple viewer must comply too the S-101 product specification, feature catalogue, portrayal catalogues and exchange set metadata, except where it has been specifically constrained.</w:t>
      </w:r>
    </w:p>
    <w:p w14:paraId="2EE4352A" w14:textId="77777777" w:rsidR="00B53E02" w:rsidRPr="000E7E30" w:rsidRDefault="00B53E02" w:rsidP="00B53E02">
      <w:pPr>
        <w:rPr>
          <w:rFonts w:ascii="Calibri" w:hAnsi="Calibri"/>
          <w:sz w:val="22"/>
          <w:szCs w:val="22"/>
          <w:u w:val="single"/>
        </w:rPr>
      </w:pPr>
    </w:p>
    <w:p w14:paraId="03D848E1" w14:textId="77777777" w:rsidR="00B53E02" w:rsidRPr="000E7E30" w:rsidRDefault="00B53E02" w:rsidP="00B53E02">
      <w:pPr>
        <w:ind w:firstLine="720"/>
        <w:rPr>
          <w:rFonts w:ascii="Calibri" w:hAnsi="Calibri"/>
          <w:sz w:val="22"/>
          <w:szCs w:val="22"/>
          <w:u w:val="single"/>
        </w:rPr>
      </w:pPr>
      <w:r w:rsidRPr="000E7E30">
        <w:rPr>
          <w:rFonts w:ascii="Calibri" w:hAnsi="Calibri"/>
          <w:sz w:val="22"/>
          <w:szCs w:val="22"/>
          <w:u w:val="single"/>
        </w:rPr>
        <w:t>Requirements</w:t>
      </w:r>
    </w:p>
    <w:p w14:paraId="1B709132" w14:textId="77777777" w:rsidR="00B53E02" w:rsidRPr="000E7E30" w:rsidRDefault="00B53E02" w:rsidP="00B53E02">
      <w:pPr>
        <w:rPr>
          <w:rFonts w:ascii="Calibri" w:hAnsi="Calibri"/>
          <w:sz w:val="22"/>
          <w:szCs w:val="22"/>
          <w:u w:val="single"/>
        </w:rPr>
      </w:pPr>
    </w:p>
    <w:p w14:paraId="487EDA25" w14:textId="77777777" w:rsidR="00B53E02" w:rsidRPr="000E7E30" w:rsidRDefault="00B53E02" w:rsidP="00B53E02">
      <w:pPr>
        <w:ind w:left="720"/>
        <w:rPr>
          <w:rFonts w:ascii="Calibri" w:hAnsi="Calibri"/>
          <w:sz w:val="22"/>
          <w:szCs w:val="22"/>
        </w:rPr>
      </w:pPr>
      <w:r w:rsidRPr="000E7E30">
        <w:rPr>
          <w:rFonts w:ascii="Calibri" w:hAnsi="Calibri"/>
          <w:sz w:val="22"/>
          <w:szCs w:val="22"/>
        </w:rPr>
        <w:lastRenderedPageBreak/>
        <w:t>Based on the stakeholder activities the following detailed requirements are developed.  Each one of these requirements will have an associated test case/test scenario.</w:t>
      </w:r>
    </w:p>
    <w:p w14:paraId="45839302" w14:textId="77777777" w:rsidR="00B53E02" w:rsidRPr="001A2042" w:rsidRDefault="00B53E02" w:rsidP="00B53E02">
      <w:pPr>
        <w:ind w:left="720"/>
        <w:rPr>
          <w:rFonts w:ascii="Calibri" w:hAnsi="Calibri"/>
          <w:sz w:val="22"/>
          <w:szCs w:val="22"/>
          <w:u w:val="single"/>
        </w:rPr>
      </w:pPr>
    </w:p>
    <w:p w14:paraId="63AB9E33" w14:textId="77777777" w:rsidR="00B53E02" w:rsidRPr="001A2042" w:rsidRDefault="00B53E02" w:rsidP="00B53E02">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657"/>
        <w:gridCol w:w="4869"/>
      </w:tblGrid>
      <w:tr w:rsidR="00B53E02" w:rsidRPr="006C0884" w14:paraId="5772FCFE" w14:textId="77777777" w:rsidTr="004934AC">
        <w:tc>
          <w:tcPr>
            <w:tcW w:w="996" w:type="dxa"/>
            <w:shd w:val="clear" w:color="auto" w:fill="auto"/>
          </w:tcPr>
          <w:p w14:paraId="49E0E8A3" w14:textId="77777777" w:rsidR="00B53E02" w:rsidRPr="001A2042" w:rsidRDefault="00B53E02" w:rsidP="004934AC">
            <w:pPr>
              <w:rPr>
                <w:rFonts w:ascii="Calibri" w:hAnsi="Calibri"/>
                <w:sz w:val="22"/>
                <w:szCs w:val="22"/>
              </w:rPr>
            </w:pPr>
            <w:r w:rsidRPr="001A2042">
              <w:rPr>
                <w:rFonts w:ascii="Calibri" w:hAnsi="Calibri"/>
                <w:sz w:val="22"/>
                <w:szCs w:val="22"/>
              </w:rPr>
              <w:t>Ref</w:t>
            </w:r>
          </w:p>
        </w:tc>
        <w:tc>
          <w:tcPr>
            <w:tcW w:w="2657" w:type="dxa"/>
            <w:shd w:val="clear" w:color="auto" w:fill="auto"/>
          </w:tcPr>
          <w:p w14:paraId="54499473" w14:textId="77777777" w:rsidR="00B53E02" w:rsidRPr="001A2042" w:rsidRDefault="00B53E02" w:rsidP="004934AC">
            <w:pPr>
              <w:rPr>
                <w:rFonts w:ascii="Calibri" w:hAnsi="Calibri"/>
                <w:sz w:val="22"/>
                <w:szCs w:val="22"/>
              </w:rPr>
            </w:pPr>
            <w:r>
              <w:rPr>
                <w:rFonts w:ascii="Calibri" w:hAnsi="Calibri"/>
                <w:sz w:val="22"/>
                <w:szCs w:val="22"/>
              </w:rPr>
              <w:t>Requirement</w:t>
            </w:r>
          </w:p>
        </w:tc>
        <w:tc>
          <w:tcPr>
            <w:tcW w:w="4869" w:type="dxa"/>
            <w:shd w:val="clear" w:color="auto" w:fill="auto"/>
          </w:tcPr>
          <w:p w14:paraId="25D0D473" w14:textId="77777777" w:rsidR="00B53E02" w:rsidRPr="001A2042" w:rsidRDefault="00B53E02" w:rsidP="004934AC">
            <w:pPr>
              <w:rPr>
                <w:rFonts w:ascii="Calibri" w:hAnsi="Calibri"/>
                <w:sz w:val="22"/>
                <w:szCs w:val="22"/>
              </w:rPr>
            </w:pPr>
            <w:r>
              <w:rPr>
                <w:rFonts w:ascii="Calibri" w:hAnsi="Calibri"/>
                <w:sz w:val="22"/>
                <w:szCs w:val="22"/>
              </w:rPr>
              <w:t>Comment</w:t>
            </w:r>
          </w:p>
        </w:tc>
      </w:tr>
      <w:tr w:rsidR="00B53E02" w:rsidRPr="006C0884" w14:paraId="435C4B9B" w14:textId="77777777" w:rsidTr="004934AC">
        <w:tc>
          <w:tcPr>
            <w:tcW w:w="996" w:type="dxa"/>
            <w:shd w:val="clear" w:color="auto" w:fill="auto"/>
          </w:tcPr>
          <w:p w14:paraId="71608578" w14:textId="77777777" w:rsidR="00B53E02" w:rsidRPr="001A2042" w:rsidRDefault="00B53E02" w:rsidP="004934AC">
            <w:pPr>
              <w:rPr>
                <w:rFonts w:ascii="Calibri" w:hAnsi="Calibri"/>
                <w:sz w:val="22"/>
                <w:szCs w:val="22"/>
              </w:rPr>
            </w:pPr>
            <w:r>
              <w:rPr>
                <w:rFonts w:ascii="Calibri" w:hAnsi="Calibri"/>
                <w:sz w:val="22"/>
                <w:szCs w:val="22"/>
              </w:rPr>
              <w:t>1.0</w:t>
            </w:r>
          </w:p>
        </w:tc>
        <w:tc>
          <w:tcPr>
            <w:tcW w:w="2657" w:type="dxa"/>
            <w:shd w:val="clear" w:color="auto" w:fill="auto"/>
          </w:tcPr>
          <w:p w14:paraId="1EED4DB3" w14:textId="77777777" w:rsidR="00B53E02" w:rsidRPr="001A2042" w:rsidRDefault="00B53E02" w:rsidP="004934AC">
            <w:pPr>
              <w:rPr>
                <w:rFonts w:ascii="Calibri" w:hAnsi="Calibri"/>
                <w:sz w:val="22"/>
                <w:szCs w:val="22"/>
              </w:rPr>
            </w:pPr>
            <w:r>
              <w:rPr>
                <w:rFonts w:ascii="Calibri" w:hAnsi="Calibri"/>
                <w:sz w:val="22"/>
                <w:szCs w:val="22"/>
              </w:rPr>
              <w:t>Catalogue Loading</w:t>
            </w:r>
          </w:p>
        </w:tc>
        <w:tc>
          <w:tcPr>
            <w:tcW w:w="4869" w:type="dxa"/>
            <w:shd w:val="clear" w:color="auto" w:fill="auto"/>
          </w:tcPr>
          <w:p w14:paraId="10CA7E4F" w14:textId="77777777" w:rsidR="00B53E02" w:rsidRPr="001A2042" w:rsidRDefault="00B53E02" w:rsidP="004934AC">
            <w:pPr>
              <w:rPr>
                <w:rFonts w:ascii="Calibri" w:hAnsi="Calibri"/>
                <w:sz w:val="22"/>
                <w:szCs w:val="22"/>
              </w:rPr>
            </w:pPr>
          </w:p>
        </w:tc>
      </w:tr>
      <w:tr w:rsidR="00B53E02" w:rsidRPr="006C0884" w14:paraId="02C08CEE" w14:textId="77777777" w:rsidTr="004934AC">
        <w:tc>
          <w:tcPr>
            <w:tcW w:w="996" w:type="dxa"/>
            <w:shd w:val="clear" w:color="auto" w:fill="auto"/>
          </w:tcPr>
          <w:p w14:paraId="46CD47E9" w14:textId="77777777" w:rsidR="00B53E02" w:rsidRPr="001A2042" w:rsidRDefault="00B53E02" w:rsidP="004934AC">
            <w:pPr>
              <w:rPr>
                <w:rFonts w:ascii="Calibri" w:hAnsi="Calibri"/>
                <w:sz w:val="22"/>
                <w:szCs w:val="22"/>
              </w:rPr>
            </w:pPr>
            <w:r>
              <w:rPr>
                <w:rFonts w:ascii="Calibri" w:hAnsi="Calibri"/>
                <w:sz w:val="22"/>
                <w:szCs w:val="22"/>
              </w:rPr>
              <w:t>1.1</w:t>
            </w:r>
          </w:p>
        </w:tc>
        <w:tc>
          <w:tcPr>
            <w:tcW w:w="2657" w:type="dxa"/>
            <w:shd w:val="clear" w:color="auto" w:fill="auto"/>
          </w:tcPr>
          <w:p w14:paraId="4C4C7DE0" w14:textId="77777777" w:rsidR="00B53E02" w:rsidRPr="001A2042" w:rsidRDefault="00B53E02" w:rsidP="004934AC">
            <w:pPr>
              <w:rPr>
                <w:rFonts w:ascii="Calibri" w:hAnsi="Calibri"/>
                <w:sz w:val="22"/>
                <w:szCs w:val="22"/>
              </w:rPr>
            </w:pPr>
            <w:r>
              <w:rPr>
                <w:rFonts w:ascii="Calibri" w:hAnsi="Calibri"/>
                <w:sz w:val="22"/>
                <w:szCs w:val="22"/>
              </w:rPr>
              <w:t>Load in S-101 Feature Catalogue</w:t>
            </w:r>
          </w:p>
        </w:tc>
        <w:tc>
          <w:tcPr>
            <w:tcW w:w="4869" w:type="dxa"/>
            <w:shd w:val="clear" w:color="auto" w:fill="auto"/>
          </w:tcPr>
          <w:p w14:paraId="2D85D81D" w14:textId="77777777" w:rsidR="00B53E02" w:rsidRPr="001A2042" w:rsidRDefault="00B53E02" w:rsidP="004934AC">
            <w:pPr>
              <w:rPr>
                <w:rFonts w:ascii="Calibri" w:hAnsi="Calibri"/>
                <w:sz w:val="22"/>
                <w:szCs w:val="22"/>
              </w:rPr>
            </w:pPr>
          </w:p>
        </w:tc>
      </w:tr>
      <w:tr w:rsidR="00B53E02" w:rsidRPr="006C0884" w14:paraId="36B3DF5B" w14:textId="77777777" w:rsidTr="004934AC">
        <w:tc>
          <w:tcPr>
            <w:tcW w:w="996" w:type="dxa"/>
            <w:shd w:val="clear" w:color="auto" w:fill="auto"/>
          </w:tcPr>
          <w:p w14:paraId="2FEB4960" w14:textId="77777777" w:rsidR="00B53E02" w:rsidRDefault="00B53E02" w:rsidP="004934AC">
            <w:pPr>
              <w:rPr>
                <w:rFonts w:ascii="Calibri" w:hAnsi="Calibri"/>
                <w:sz w:val="22"/>
                <w:szCs w:val="22"/>
              </w:rPr>
            </w:pPr>
            <w:r>
              <w:rPr>
                <w:rFonts w:ascii="Calibri" w:hAnsi="Calibri"/>
                <w:sz w:val="22"/>
                <w:szCs w:val="22"/>
              </w:rPr>
              <w:t>1.1.1</w:t>
            </w:r>
          </w:p>
        </w:tc>
        <w:tc>
          <w:tcPr>
            <w:tcW w:w="2657" w:type="dxa"/>
            <w:shd w:val="clear" w:color="auto" w:fill="auto"/>
          </w:tcPr>
          <w:p w14:paraId="706AA338" w14:textId="77777777" w:rsidR="00B53E02" w:rsidRDefault="00B53E02" w:rsidP="004934AC">
            <w:pPr>
              <w:rPr>
                <w:rFonts w:ascii="Calibri" w:hAnsi="Calibri"/>
                <w:sz w:val="22"/>
                <w:szCs w:val="22"/>
              </w:rPr>
            </w:pPr>
            <w:r>
              <w:rPr>
                <w:rFonts w:ascii="Calibri" w:hAnsi="Calibri"/>
                <w:sz w:val="22"/>
                <w:szCs w:val="22"/>
              </w:rPr>
              <w:t>Load in an updated S-101 Feature Catalogue</w:t>
            </w:r>
          </w:p>
        </w:tc>
        <w:tc>
          <w:tcPr>
            <w:tcW w:w="4869" w:type="dxa"/>
            <w:shd w:val="clear" w:color="auto" w:fill="auto"/>
          </w:tcPr>
          <w:p w14:paraId="460486CA" w14:textId="77777777" w:rsidR="00B53E02" w:rsidRPr="001A2042" w:rsidRDefault="00B53E02" w:rsidP="004934AC">
            <w:pPr>
              <w:rPr>
                <w:rFonts w:ascii="Calibri" w:hAnsi="Calibri"/>
                <w:sz w:val="22"/>
                <w:szCs w:val="22"/>
              </w:rPr>
            </w:pPr>
            <w:r>
              <w:rPr>
                <w:rFonts w:ascii="Calibri" w:hAnsi="Calibri"/>
                <w:sz w:val="22"/>
                <w:szCs w:val="22"/>
              </w:rPr>
              <w:t>Must handle both the multiple and cumulative catalogue approach</w:t>
            </w:r>
          </w:p>
        </w:tc>
      </w:tr>
      <w:tr w:rsidR="00B53E02" w:rsidRPr="006C0884" w14:paraId="005C6089" w14:textId="77777777" w:rsidTr="004934AC">
        <w:tc>
          <w:tcPr>
            <w:tcW w:w="996" w:type="dxa"/>
            <w:shd w:val="clear" w:color="auto" w:fill="auto"/>
          </w:tcPr>
          <w:p w14:paraId="2D8C7615" w14:textId="77777777" w:rsidR="00B53E02" w:rsidRPr="001A2042" w:rsidRDefault="00B53E02" w:rsidP="004934AC">
            <w:pPr>
              <w:rPr>
                <w:rFonts w:ascii="Calibri" w:hAnsi="Calibri"/>
                <w:sz w:val="22"/>
                <w:szCs w:val="22"/>
              </w:rPr>
            </w:pPr>
            <w:r>
              <w:rPr>
                <w:rFonts w:ascii="Calibri" w:hAnsi="Calibri"/>
                <w:sz w:val="22"/>
                <w:szCs w:val="22"/>
              </w:rPr>
              <w:t>1.2</w:t>
            </w:r>
          </w:p>
        </w:tc>
        <w:tc>
          <w:tcPr>
            <w:tcW w:w="2657" w:type="dxa"/>
            <w:shd w:val="clear" w:color="auto" w:fill="auto"/>
          </w:tcPr>
          <w:p w14:paraId="009ADD2C" w14:textId="77777777" w:rsidR="00B53E02" w:rsidRPr="001A2042" w:rsidRDefault="00B53E02" w:rsidP="004934AC">
            <w:pPr>
              <w:rPr>
                <w:rFonts w:ascii="Calibri" w:hAnsi="Calibri"/>
                <w:sz w:val="22"/>
                <w:szCs w:val="22"/>
              </w:rPr>
            </w:pPr>
            <w:r>
              <w:rPr>
                <w:rFonts w:ascii="Calibri" w:hAnsi="Calibri"/>
                <w:sz w:val="22"/>
                <w:szCs w:val="22"/>
              </w:rPr>
              <w:t>Load in S-101 Portrayal Catalogue</w:t>
            </w:r>
          </w:p>
        </w:tc>
        <w:tc>
          <w:tcPr>
            <w:tcW w:w="4869" w:type="dxa"/>
            <w:shd w:val="clear" w:color="auto" w:fill="auto"/>
          </w:tcPr>
          <w:p w14:paraId="502396C8" w14:textId="77777777" w:rsidR="00B53E02" w:rsidRPr="001A2042" w:rsidRDefault="00B53E02" w:rsidP="004934AC">
            <w:pPr>
              <w:rPr>
                <w:rFonts w:ascii="Calibri" w:hAnsi="Calibri"/>
                <w:sz w:val="22"/>
                <w:szCs w:val="22"/>
              </w:rPr>
            </w:pPr>
          </w:p>
        </w:tc>
      </w:tr>
      <w:tr w:rsidR="00B53E02" w:rsidRPr="006C0884" w14:paraId="4CACFE8A" w14:textId="77777777" w:rsidTr="004934AC">
        <w:trPr>
          <w:trHeight w:val="431"/>
        </w:trPr>
        <w:tc>
          <w:tcPr>
            <w:tcW w:w="996" w:type="dxa"/>
            <w:shd w:val="clear" w:color="auto" w:fill="auto"/>
          </w:tcPr>
          <w:p w14:paraId="72F01998" w14:textId="77777777" w:rsidR="00B53E02" w:rsidRDefault="00B53E02" w:rsidP="004934AC">
            <w:pPr>
              <w:rPr>
                <w:rFonts w:ascii="Calibri" w:hAnsi="Calibri"/>
                <w:sz w:val="22"/>
                <w:szCs w:val="22"/>
              </w:rPr>
            </w:pPr>
            <w:r>
              <w:rPr>
                <w:rFonts w:ascii="Calibri" w:hAnsi="Calibri"/>
                <w:sz w:val="22"/>
                <w:szCs w:val="22"/>
              </w:rPr>
              <w:t>1.2.1</w:t>
            </w:r>
          </w:p>
        </w:tc>
        <w:tc>
          <w:tcPr>
            <w:tcW w:w="2657" w:type="dxa"/>
            <w:shd w:val="clear" w:color="auto" w:fill="auto"/>
          </w:tcPr>
          <w:p w14:paraId="0012D469" w14:textId="77777777" w:rsidR="00B53E02" w:rsidRDefault="00B53E02" w:rsidP="004934AC">
            <w:pPr>
              <w:rPr>
                <w:rFonts w:ascii="Calibri" w:hAnsi="Calibri"/>
                <w:sz w:val="22"/>
                <w:szCs w:val="22"/>
              </w:rPr>
            </w:pPr>
            <w:r>
              <w:rPr>
                <w:rFonts w:ascii="Calibri" w:hAnsi="Calibri"/>
                <w:sz w:val="22"/>
                <w:szCs w:val="22"/>
              </w:rPr>
              <w:t>Load in an updated S-101 Portrayal Catalogue</w:t>
            </w:r>
          </w:p>
        </w:tc>
        <w:tc>
          <w:tcPr>
            <w:tcW w:w="4869" w:type="dxa"/>
            <w:shd w:val="clear" w:color="auto" w:fill="auto"/>
          </w:tcPr>
          <w:p w14:paraId="6D6B6921" w14:textId="77777777" w:rsidR="00B53E02" w:rsidRPr="001A2042" w:rsidRDefault="00B53E02" w:rsidP="004934AC">
            <w:pPr>
              <w:rPr>
                <w:rFonts w:ascii="Calibri" w:hAnsi="Calibri"/>
                <w:sz w:val="22"/>
                <w:szCs w:val="22"/>
              </w:rPr>
            </w:pPr>
            <w:r>
              <w:rPr>
                <w:rFonts w:ascii="Calibri" w:hAnsi="Calibri"/>
                <w:sz w:val="22"/>
                <w:szCs w:val="22"/>
              </w:rPr>
              <w:t>Must handle both the multiple and cumulative catalogue approach</w:t>
            </w:r>
          </w:p>
        </w:tc>
      </w:tr>
      <w:tr w:rsidR="00B53E02" w:rsidRPr="006C0884" w14:paraId="48253135" w14:textId="77777777" w:rsidTr="004934AC">
        <w:tc>
          <w:tcPr>
            <w:tcW w:w="996" w:type="dxa"/>
            <w:shd w:val="clear" w:color="auto" w:fill="auto"/>
          </w:tcPr>
          <w:p w14:paraId="23ADDCA9" w14:textId="77777777" w:rsidR="00B53E02" w:rsidRPr="001A2042" w:rsidRDefault="00B53E02" w:rsidP="004934AC">
            <w:pPr>
              <w:rPr>
                <w:rFonts w:ascii="Calibri" w:hAnsi="Calibri"/>
                <w:sz w:val="22"/>
                <w:szCs w:val="22"/>
              </w:rPr>
            </w:pPr>
            <w:r>
              <w:rPr>
                <w:rFonts w:ascii="Calibri" w:hAnsi="Calibri"/>
                <w:sz w:val="22"/>
                <w:szCs w:val="22"/>
              </w:rPr>
              <w:t>1.3</w:t>
            </w:r>
          </w:p>
        </w:tc>
        <w:tc>
          <w:tcPr>
            <w:tcW w:w="2657" w:type="dxa"/>
            <w:shd w:val="clear" w:color="auto" w:fill="auto"/>
          </w:tcPr>
          <w:p w14:paraId="5FF701C8" w14:textId="77777777" w:rsidR="00B53E02" w:rsidRPr="001A2042" w:rsidRDefault="00B53E02" w:rsidP="004934AC">
            <w:pPr>
              <w:rPr>
                <w:rFonts w:ascii="Calibri" w:hAnsi="Calibri"/>
                <w:sz w:val="22"/>
                <w:szCs w:val="22"/>
              </w:rPr>
            </w:pPr>
            <w:r>
              <w:rPr>
                <w:rFonts w:ascii="Calibri" w:hAnsi="Calibri"/>
                <w:sz w:val="22"/>
                <w:szCs w:val="22"/>
              </w:rPr>
              <w:t>Load in S-10x Feature Catalogue</w:t>
            </w:r>
          </w:p>
        </w:tc>
        <w:tc>
          <w:tcPr>
            <w:tcW w:w="4869" w:type="dxa"/>
            <w:shd w:val="clear" w:color="auto" w:fill="auto"/>
          </w:tcPr>
          <w:p w14:paraId="220C2CF3" w14:textId="6C5FEFA0" w:rsidR="00B53E02" w:rsidRPr="001A2042" w:rsidRDefault="00B53E02" w:rsidP="004934AC">
            <w:pPr>
              <w:rPr>
                <w:rFonts w:ascii="Calibri" w:hAnsi="Calibri"/>
                <w:sz w:val="22"/>
                <w:szCs w:val="22"/>
              </w:rPr>
            </w:pPr>
          </w:p>
        </w:tc>
      </w:tr>
      <w:tr w:rsidR="00B53E02" w:rsidRPr="006C0884" w14:paraId="3F424EC3" w14:textId="77777777" w:rsidTr="004934AC">
        <w:tc>
          <w:tcPr>
            <w:tcW w:w="996" w:type="dxa"/>
            <w:shd w:val="clear" w:color="auto" w:fill="auto"/>
          </w:tcPr>
          <w:p w14:paraId="55DD8A4E" w14:textId="77777777" w:rsidR="00B53E02" w:rsidRPr="001A2042" w:rsidRDefault="00B53E02" w:rsidP="004934AC">
            <w:pPr>
              <w:rPr>
                <w:rFonts w:ascii="Calibri" w:hAnsi="Calibri"/>
                <w:sz w:val="22"/>
                <w:szCs w:val="22"/>
              </w:rPr>
            </w:pPr>
            <w:r>
              <w:rPr>
                <w:rFonts w:ascii="Calibri" w:hAnsi="Calibri"/>
                <w:sz w:val="22"/>
                <w:szCs w:val="22"/>
              </w:rPr>
              <w:t>1.4</w:t>
            </w:r>
          </w:p>
        </w:tc>
        <w:tc>
          <w:tcPr>
            <w:tcW w:w="2657" w:type="dxa"/>
            <w:shd w:val="clear" w:color="auto" w:fill="auto"/>
          </w:tcPr>
          <w:p w14:paraId="2F0FBA30" w14:textId="77777777" w:rsidR="00B53E02" w:rsidRPr="001A2042" w:rsidRDefault="00B53E02" w:rsidP="004934AC">
            <w:pPr>
              <w:rPr>
                <w:rFonts w:ascii="Calibri" w:hAnsi="Calibri"/>
                <w:sz w:val="22"/>
                <w:szCs w:val="22"/>
              </w:rPr>
            </w:pPr>
            <w:r>
              <w:rPr>
                <w:rFonts w:ascii="Calibri" w:hAnsi="Calibri"/>
                <w:sz w:val="22"/>
                <w:szCs w:val="22"/>
              </w:rPr>
              <w:t>Load in S-10x Portrayal Catalogue</w:t>
            </w:r>
          </w:p>
        </w:tc>
        <w:tc>
          <w:tcPr>
            <w:tcW w:w="4869" w:type="dxa"/>
            <w:shd w:val="clear" w:color="auto" w:fill="auto"/>
          </w:tcPr>
          <w:p w14:paraId="096693D7" w14:textId="3778C584" w:rsidR="00B53E02" w:rsidRPr="001A2042" w:rsidRDefault="00B53E02" w:rsidP="004934AC">
            <w:pPr>
              <w:rPr>
                <w:rFonts w:ascii="Calibri" w:hAnsi="Calibri"/>
                <w:sz w:val="22"/>
                <w:szCs w:val="22"/>
                <w:highlight w:val="lightGray"/>
              </w:rPr>
            </w:pPr>
          </w:p>
        </w:tc>
      </w:tr>
      <w:tr w:rsidR="00B53E02" w:rsidRPr="006C0884" w14:paraId="37C8C586" w14:textId="77777777" w:rsidTr="004934AC">
        <w:tc>
          <w:tcPr>
            <w:tcW w:w="996" w:type="dxa"/>
            <w:shd w:val="clear" w:color="auto" w:fill="auto"/>
          </w:tcPr>
          <w:p w14:paraId="6DD45665" w14:textId="77777777" w:rsidR="00B53E02" w:rsidRPr="001A2042" w:rsidRDefault="00B53E02" w:rsidP="004934AC">
            <w:pPr>
              <w:rPr>
                <w:rFonts w:ascii="Calibri" w:hAnsi="Calibri"/>
                <w:sz w:val="22"/>
                <w:szCs w:val="22"/>
              </w:rPr>
            </w:pPr>
            <w:r>
              <w:rPr>
                <w:rFonts w:ascii="Calibri" w:hAnsi="Calibri"/>
                <w:sz w:val="22"/>
                <w:szCs w:val="22"/>
              </w:rPr>
              <w:t>2.0</w:t>
            </w:r>
          </w:p>
        </w:tc>
        <w:tc>
          <w:tcPr>
            <w:tcW w:w="2657" w:type="dxa"/>
            <w:shd w:val="clear" w:color="auto" w:fill="auto"/>
          </w:tcPr>
          <w:p w14:paraId="06034C71" w14:textId="77777777" w:rsidR="00B53E02" w:rsidRPr="001A2042" w:rsidRDefault="00B53E02" w:rsidP="004934AC">
            <w:pPr>
              <w:rPr>
                <w:rFonts w:ascii="Calibri" w:hAnsi="Calibri"/>
                <w:sz w:val="22"/>
                <w:szCs w:val="22"/>
              </w:rPr>
            </w:pPr>
            <w:r>
              <w:rPr>
                <w:rFonts w:ascii="Calibri" w:hAnsi="Calibri"/>
                <w:sz w:val="22"/>
                <w:szCs w:val="22"/>
              </w:rPr>
              <w:t>Dataset Loading</w:t>
            </w:r>
          </w:p>
        </w:tc>
        <w:tc>
          <w:tcPr>
            <w:tcW w:w="4869" w:type="dxa"/>
            <w:shd w:val="clear" w:color="auto" w:fill="auto"/>
          </w:tcPr>
          <w:p w14:paraId="4798462B" w14:textId="77777777" w:rsidR="00B53E02" w:rsidRPr="001A2042" w:rsidRDefault="00B53E02" w:rsidP="004934AC">
            <w:pPr>
              <w:rPr>
                <w:rFonts w:ascii="Calibri" w:hAnsi="Calibri"/>
                <w:sz w:val="22"/>
                <w:szCs w:val="22"/>
                <w:highlight w:val="lightGray"/>
              </w:rPr>
            </w:pPr>
          </w:p>
        </w:tc>
      </w:tr>
      <w:tr w:rsidR="00B53E02" w:rsidRPr="006C0884" w14:paraId="12B9A472" w14:textId="77777777" w:rsidTr="004934AC">
        <w:tc>
          <w:tcPr>
            <w:tcW w:w="996" w:type="dxa"/>
            <w:shd w:val="clear" w:color="auto" w:fill="auto"/>
          </w:tcPr>
          <w:p w14:paraId="2C4E80B8" w14:textId="77777777" w:rsidR="00B53E02" w:rsidRPr="001A2042" w:rsidRDefault="00B53E02" w:rsidP="004934AC">
            <w:pPr>
              <w:rPr>
                <w:rFonts w:ascii="Calibri" w:hAnsi="Calibri"/>
                <w:sz w:val="22"/>
                <w:szCs w:val="22"/>
              </w:rPr>
            </w:pPr>
            <w:r>
              <w:rPr>
                <w:rFonts w:ascii="Calibri" w:hAnsi="Calibri"/>
                <w:sz w:val="22"/>
                <w:szCs w:val="22"/>
              </w:rPr>
              <w:t>2.1</w:t>
            </w:r>
          </w:p>
        </w:tc>
        <w:tc>
          <w:tcPr>
            <w:tcW w:w="2657" w:type="dxa"/>
            <w:shd w:val="clear" w:color="auto" w:fill="auto"/>
          </w:tcPr>
          <w:p w14:paraId="5AACE0EB" w14:textId="77777777" w:rsidR="00B53E02" w:rsidRPr="001A2042" w:rsidRDefault="00B53E02" w:rsidP="004934AC">
            <w:pPr>
              <w:rPr>
                <w:rFonts w:ascii="Calibri" w:hAnsi="Calibri"/>
                <w:sz w:val="22"/>
                <w:szCs w:val="22"/>
              </w:rPr>
            </w:pPr>
            <w:r>
              <w:rPr>
                <w:rFonts w:ascii="Calibri" w:hAnsi="Calibri"/>
                <w:sz w:val="22"/>
                <w:szCs w:val="22"/>
              </w:rPr>
              <w:t>Load in multiple S-101 datasets</w:t>
            </w:r>
          </w:p>
        </w:tc>
        <w:tc>
          <w:tcPr>
            <w:tcW w:w="4869" w:type="dxa"/>
            <w:shd w:val="clear" w:color="auto" w:fill="auto"/>
          </w:tcPr>
          <w:p w14:paraId="353D7B8D" w14:textId="77777777" w:rsidR="00B53E02" w:rsidRPr="001A2042" w:rsidRDefault="00B53E02" w:rsidP="004934AC">
            <w:pPr>
              <w:rPr>
                <w:rFonts w:ascii="Calibri" w:hAnsi="Calibri"/>
                <w:sz w:val="22"/>
                <w:szCs w:val="22"/>
                <w:highlight w:val="lightGray"/>
              </w:rPr>
            </w:pPr>
          </w:p>
        </w:tc>
      </w:tr>
      <w:tr w:rsidR="00B53E02" w:rsidRPr="006C0884" w14:paraId="76357D28" w14:textId="77777777" w:rsidTr="004934AC">
        <w:tc>
          <w:tcPr>
            <w:tcW w:w="996" w:type="dxa"/>
            <w:shd w:val="clear" w:color="auto" w:fill="auto"/>
          </w:tcPr>
          <w:p w14:paraId="76E6632E" w14:textId="77777777" w:rsidR="00B53E02" w:rsidRDefault="00B53E02" w:rsidP="004934AC">
            <w:pPr>
              <w:rPr>
                <w:rFonts w:ascii="Calibri" w:hAnsi="Calibri"/>
                <w:sz w:val="22"/>
                <w:szCs w:val="22"/>
              </w:rPr>
            </w:pPr>
            <w:r>
              <w:rPr>
                <w:rFonts w:ascii="Calibri" w:hAnsi="Calibri"/>
                <w:sz w:val="22"/>
                <w:szCs w:val="22"/>
              </w:rPr>
              <w:t>2.1.1</w:t>
            </w:r>
          </w:p>
        </w:tc>
        <w:tc>
          <w:tcPr>
            <w:tcW w:w="2657" w:type="dxa"/>
            <w:shd w:val="clear" w:color="auto" w:fill="auto"/>
          </w:tcPr>
          <w:p w14:paraId="7F77DDA2" w14:textId="77777777" w:rsidR="00B53E02" w:rsidRDefault="00B53E02" w:rsidP="004934AC">
            <w:pPr>
              <w:rPr>
                <w:rFonts w:ascii="Calibri" w:hAnsi="Calibri"/>
                <w:sz w:val="22"/>
                <w:szCs w:val="22"/>
              </w:rPr>
            </w:pPr>
            <w:r>
              <w:rPr>
                <w:rFonts w:ascii="Calibri" w:hAnsi="Calibri"/>
                <w:sz w:val="22"/>
                <w:szCs w:val="22"/>
              </w:rPr>
              <w:t>Load in data at multiple display scales</w:t>
            </w:r>
          </w:p>
        </w:tc>
        <w:tc>
          <w:tcPr>
            <w:tcW w:w="4869" w:type="dxa"/>
            <w:shd w:val="clear" w:color="auto" w:fill="auto"/>
          </w:tcPr>
          <w:p w14:paraId="347E8EB5" w14:textId="77777777" w:rsidR="00B53E02" w:rsidRPr="001A2042" w:rsidRDefault="00B53E02" w:rsidP="004934AC">
            <w:pPr>
              <w:rPr>
                <w:rFonts w:ascii="Calibri" w:hAnsi="Calibri"/>
                <w:sz w:val="22"/>
                <w:szCs w:val="22"/>
                <w:highlight w:val="lightGray"/>
              </w:rPr>
            </w:pPr>
          </w:p>
        </w:tc>
      </w:tr>
      <w:tr w:rsidR="00B53E02" w:rsidRPr="006C0884" w14:paraId="4F489CE4" w14:textId="77777777" w:rsidTr="004934AC">
        <w:tc>
          <w:tcPr>
            <w:tcW w:w="996" w:type="dxa"/>
            <w:shd w:val="clear" w:color="auto" w:fill="auto"/>
          </w:tcPr>
          <w:p w14:paraId="7D0F6BB4" w14:textId="77777777" w:rsidR="00B53E02" w:rsidRDefault="00B53E02" w:rsidP="004934AC">
            <w:pPr>
              <w:rPr>
                <w:rFonts w:ascii="Calibri" w:hAnsi="Calibri"/>
                <w:sz w:val="22"/>
                <w:szCs w:val="22"/>
              </w:rPr>
            </w:pPr>
            <w:r>
              <w:rPr>
                <w:rFonts w:ascii="Calibri" w:hAnsi="Calibri"/>
                <w:sz w:val="22"/>
                <w:szCs w:val="22"/>
              </w:rPr>
              <w:t>2.1.2</w:t>
            </w:r>
          </w:p>
        </w:tc>
        <w:tc>
          <w:tcPr>
            <w:tcW w:w="2657" w:type="dxa"/>
            <w:shd w:val="clear" w:color="auto" w:fill="auto"/>
          </w:tcPr>
          <w:p w14:paraId="53A3C21D" w14:textId="77777777" w:rsidR="00B53E02" w:rsidRDefault="00B53E02" w:rsidP="004934AC">
            <w:pPr>
              <w:rPr>
                <w:rFonts w:ascii="Calibri" w:hAnsi="Calibri"/>
                <w:sz w:val="22"/>
                <w:szCs w:val="22"/>
              </w:rPr>
            </w:pPr>
            <w:r>
              <w:rPr>
                <w:rFonts w:ascii="Calibri" w:hAnsi="Calibri"/>
                <w:sz w:val="22"/>
                <w:szCs w:val="22"/>
              </w:rPr>
              <w:t>Load in data that is associated with two different editions of the S-101 Feature Catalogue</w:t>
            </w:r>
          </w:p>
        </w:tc>
        <w:tc>
          <w:tcPr>
            <w:tcW w:w="4869" w:type="dxa"/>
            <w:shd w:val="clear" w:color="auto" w:fill="auto"/>
          </w:tcPr>
          <w:p w14:paraId="4C5AB7C3" w14:textId="77777777" w:rsidR="00B53E02" w:rsidRPr="001A2042" w:rsidRDefault="00B53E02" w:rsidP="004934AC">
            <w:pPr>
              <w:rPr>
                <w:rFonts w:ascii="Calibri" w:hAnsi="Calibri"/>
                <w:sz w:val="22"/>
                <w:szCs w:val="22"/>
                <w:highlight w:val="lightGray"/>
              </w:rPr>
            </w:pPr>
          </w:p>
        </w:tc>
      </w:tr>
      <w:tr w:rsidR="00B53E02" w:rsidRPr="006C0884" w14:paraId="29DBC3A9" w14:textId="77777777" w:rsidTr="004934AC">
        <w:tc>
          <w:tcPr>
            <w:tcW w:w="996" w:type="dxa"/>
            <w:shd w:val="clear" w:color="auto" w:fill="auto"/>
          </w:tcPr>
          <w:p w14:paraId="2FB7A3A2" w14:textId="77777777" w:rsidR="00B53E02" w:rsidRDefault="00B53E02" w:rsidP="004934AC">
            <w:pPr>
              <w:rPr>
                <w:rFonts w:ascii="Calibri" w:hAnsi="Calibri"/>
                <w:sz w:val="22"/>
                <w:szCs w:val="22"/>
              </w:rPr>
            </w:pPr>
            <w:r>
              <w:rPr>
                <w:rFonts w:ascii="Calibri" w:hAnsi="Calibri"/>
                <w:sz w:val="22"/>
                <w:szCs w:val="22"/>
              </w:rPr>
              <w:t>2.1.3</w:t>
            </w:r>
          </w:p>
        </w:tc>
        <w:tc>
          <w:tcPr>
            <w:tcW w:w="2657" w:type="dxa"/>
            <w:shd w:val="clear" w:color="auto" w:fill="auto"/>
          </w:tcPr>
          <w:p w14:paraId="330D384C" w14:textId="77777777" w:rsidR="00B53E02" w:rsidRDefault="00B53E02" w:rsidP="004934AC">
            <w:pPr>
              <w:rPr>
                <w:rFonts w:ascii="Calibri" w:hAnsi="Calibri"/>
                <w:sz w:val="22"/>
                <w:szCs w:val="22"/>
              </w:rPr>
            </w:pPr>
            <w:r>
              <w:rPr>
                <w:rFonts w:ascii="Calibri" w:hAnsi="Calibri"/>
                <w:sz w:val="22"/>
                <w:szCs w:val="22"/>
              </w:rPr>
              <w:t>Load in data that is associated with two different editions of the S-101 Portrayal Catalogue</w:t>
            </w:r>
          </w:p>
        </w:tc>
        <w:tc>
          <w:tcPr>
            <w:tcW w:w="4869" w:type="dxa"/>
            <w:shd w:val="clear" w:color="auto" w:fill="auto"/>
          </w:tcPr>
          <w:p w14:paraId="1D35892A" w14:textId="77777777" w:rsidR="00B53E02" w:rsidRPr="001A2042" w:rsidRDefault="00B53E02" w:rsidP="004934AC">
            <w:pPr>
              <w:rPr>
                <w:rFonts w:ascii="Calibri" w:hAnsi="Calibri"/>
                <w:sz w:val="22"/>
                <w:szCs w:val="22"/>
                <w:highlight w:val="lightGray"/>
              </w:rPr>
            </w:pPr>
          </w:p>
        </w:tc>
      </w:tr>
      <w:tr w:rsidR="00B53E02" w:rsidRPr="006C0884" w14:paraId="275EE7D1" w14:textId="77777777" w:rsidTr="004934AC">
        <w:tc>
          <w:tcPr>
            <w:tcW w:w="996" w:type="dxa"/>
            <w:shd w:val="clear" w:color="auto" w:fill="auto"/>
          </w:tcPr>
          <w:p w14:paraId="6EEDF518" w14:textId="77777777" w:rsidR="00B53E02" w:rsidRPr="0017261A" w:rsidRDefault="00B53E02" w:rsidP="004934AC">
            <w:pPr>
              <w:rPr>
                <w:rFonts w:ascii="Calibri" w:hAnsi="Calibri"/>
                <w:strike/>
                <w:sz w:val="22"/>
                <w:szCs w:val="22"/>
              </w:rPr>
            </w:pPr>
            <w:r w:rsidRPr="0017261A">
              <w:rPr>
                <w:rFonts w:ascii="Calibri" w:hAnsi="Calibri"/>
                <w:strike/>
                <w:sz w:val="22"/>
                <w:szCs w:val="22"/>
              </w:rPr>
              <w:t>2.2</w:t>
            </w:r>
          </w:p>
        </w:tc>
        <w:tc>
          <w:tcPr>
            <w:tcW w:w="2657" w:type="dxa"/>
            <w:shd w:val="clear" w:color="auto" w:fill="auto"/>
          </w:tcPr>
          <w:p w14:paraId="39E09D98" w14:textId="77777777" w:rsidR="00B53E02" w:rsidRPr="0017261A" w:rsidRDefault="00B53E02" w:rsidP="004934AC">
            <w:pPr>
              <w:rPr>
                <w:rFonts w:ascii="Calibri" w:hAnsi="Calibri"/>
                <w:strike/>
                <w:sz w:val="22"/>
                <w:szCs w:val="22"/>
              </w:rPr>
            </w:pPr>
            <w:r w:rsidRPr="0017261A">
              <w:rPr>
                <w:rFonts w:ascii="Calibri" w:hAnsi="Calibri"/>
                <w:strike/>
                <w:sz w:val="22"/>
                <w:szCs w:val="22"/>
              </w:rPr>
              <w:t>Load in S-101 Exchange Sets</w:t>
            </w:r>
          </w:p>
        </w:tc>
        <w:tc>
          <w:tcPr>
            <w:tcW w:w="4869" w:type="dxa"/>
            <w:shd w:val="clear" w:color="auto" w:fill="auto"/>
          </w:tcPr>
          <w:p w14:paraId="790A9E11" w14:textId="77777777" w:rsidR="00B53E02" w:rsidRPr="001A2042" w:rsidRDefault="00B53E02" w:rsidP="004934AC">
            <w:pPr>
              <w:rPr>
                <w:rFonts w:ascii="Calibri" w:hAnsi="Calibri"/>
                <w:sz w:val="22"/>
                <w:szCs w:val="22"/>
                <w:highlight w:val="lightGray"/>
              </w:rPr>
            </w:pPr>
          </w:p>
        </w:tc>
      </w:tr>
      <w:tr w:rsidR="00B53E02" w:rsidRPr="006C0884" w14:paraId="666697DC" w14:textId="77777777" w:rsidTr="004934AC">
        <w:tc>
          <w:tcPr>
            <w:tcW w:w="996" w:type="dxa"/>
            <w:shd w:val="clear" w:color="auto" w:fill="auto"/>
          </w:tcPr>
          <w:p w14:paraId="7EEFF724" w14:textId="77777777" w:rsidR="00B53E02" w:rsidRPr="000A7A20" w:rsidRDefault="00B53E02" w:rsidP="004934AC">
            <w:pPr>
              <w:rPr>
                <w:rFonts w:ascii="Calibri" w:hAnsi="Calibri"/>
                <w:strike/>
                <w:sz w:val="22"/>
                <w:szCs w:val="22"/>
              </w:rPr>
            </w:pPr>
            <w:r w:rsidRPr="000A7A20">
              <w:rPr>
                <w:rFonts w:ascii="Calibri" w:hAnsi="Calibri"/>
                <w:strike/>
                <w:sz w:val="22"/>
                <w:szCs w:val="22"/>
              </w:rPr>
              <w:t>2.2.1</w:t>
            </w:r>
          </w:p>
        </w:tc>
        <w:tc>
          <w:tcPr>
            <w:tcW w:w="2657" w:type="dxa"/>
            <w:shd w:val="clear" w:color="auto" w:fill="auto"/>
          </w:tcPr>
          <w:p w14:paraId="56E92573" w14:textId="77777777" w:rsidR="00B53E02" w:rsidRPr="000A7A20" w:rsidRDefault="00B53E02" w:rsidP="004934AC">
            <w:pPr>
              <w:rPr>
                <w:rFonts w:ascii="Calibri" w:hAnsi="Calibri"/>
                <w:strike/>
                <w:sz w:val="22"/>
                <w:szCs w:val="22"/>
              </w:rPr>
            </w:pPr>
            <w:r w:rsidRPr="000A7A20">
              <w:rPr>
                <w:rFonts w:ascii="Calibri" w:hAnsi="Calibri"/>
                <w:strike/>
                <w:sz w:val="22"/>
                <w:szCs w:val="22"/>
              </w:rPr>
              <w:t>Read in S-101 Exchange Set Catalogue metadata</w:t>
            </w:r>
          </w:p>
        </w:tc>
        <w:tc>
          <w:tcPr>
            <w:tcW w:w="4869" w:type="dxa"/>
            <w:shd w:val="clear" w:color="auto" w:fill="auto"/>
          </w:tcPr>
          <w:p w14:paraId="494E92E8" w14:textId="77777777" w:rsidR="00B53E02" w:rsidRPr="0068234A" w:rsidRDefault="00B53E02" w:rsidP="004934AC">
            <w:pPr>
              <w:rPr>
                <w:rFonts w:ascii="Calibri" w:hAnsi="Calibri"/>
                <w:sz w:val="22"/>
                <w:szCs w:val="22"/>
              </w:rPr>
            </w:pPr>
          </w:p>
        </w:tc>
      </w:tr>
      <w:tr w:rsidR="00B53E02" w:rsidRPr="006C0884" w14:paraId="64D179EF" w14:textId="77777777" w:rsidTr="004934AC">
        <w:tc>
          <w:tcPr>
            <w:tcW w:w="996" w:type="dxa"/>
            <w:shd w:val="clear" w:color="auto" w:fill="auto"/>
          </w:tcPr>
          <w:p w14:paraId="08DCBB00" w14:textId="77777777" w:rsidR="00B53E02" w:rsidRPr="0068234A" w:rsidRDefault="00B53E02" w:rsidP="004934AC">
            <w:pPr>
              <w:rPr>
                <w:rFonts w:ascii="Calibri" w:hAnsi="Calibri"/>
                <w:sz w:val="22"/>
                <w:szCs w:val="22"/>
              </w:rPr>
            </w:pPr>
            <w:r w:rsidRPr="0068234A">
              <w:rPr>
                <w:rFonts w:ascii="Calibri" w:hAnsi="Calibri"/>
                <w:sz w:val="22"/>
                <w:szCs w:val="22"/>
              </w:rPr>
              <w:t>2.</w:t>
            </w:r>
            <w:r>
              <w:rPr>
                <w:rFonts w:ascii="Calibri" w:hAnsi="Calibri"/>
                <w:sz w:val="22"/>
                <w:szCs w:val="22"/>
              </w:rPr>
              <w:t>3</w:t>
            </w:r>
          </w:p>
        </w:tc>
        <w:tc>
          <w:tcPr>
            <w:tcW w:w="2657" w:type="dxa"/>
            <w:shd w:val="clear" w:color="auto" w:fill="auto"/>
          </w:tcPr>
          <w:p w14:paraId="16FEADF1" w14:textId="77777777" w:rsidR="00B53E02" w:rsidRPr="0068234A" w:rsidRDefault="00B53E02" w:rsidP="004934AC">
            <w:pPr>
              <w:rPr>
                <w:rFonts w:ascii="Calibri" w:hAnsi="Calibri"/>
                <w:sz w:val="22"/>
                <w:szCs w:val="22"/>
              </w:rPr>
            </w:pPr>
            <w:r>
              <w:rPr>
                <w:rFonts w:ascii="Calibri" w:hAnsi="Calibri"/>
                <w:sz w:val="22"/>
                <w:szCs w:val="22"/>
              </w:rPr>
              <w:t>Load in S-10x Simple Overlay</w:t>
            </w:r>
          </w:p>
        </w:tc>
        <w:tc>
          <w:tcPr>
            <w:tcW w:w="4869" w:type="dxa"/>
            <w:shd w:val="clear" w:color="auto" w:fill="auto"/>
          </w:tcPr>
          <w:p w14:paraId="4363C035" w14:textId="77777777" w:rsidR="00B53E02" w:rsidRPr="0068234A" w:rsidRDefault="00B53E02" w:rsidP="004934AC">
            <w:pPr>
              <w:rPr>
                <w:rFonts w:ascii="Calibri" w:hAnsi="Calibri"/>
                <w:sz w:val="22"/>
                <w:szCs w:val="22"/>
              </w:rPr>
            </w:pPr>
          </w:p>
        </w:tc>
      </w:tr>
      <w:tr w:rsidR="00B53E02" w:rsidRPr="006C0884" w14:paraId="7F7CDDCA" w14:textId="77777777" w:rsidTr="004934AC">
        <w:tc>
          <w:tcPr>
            <w:tcW w:w="996" w:type="dxa"/>
            <w:shd w:val="clear" w:color="auto" w:fill="auto"/>
          </w:tcPr>
          <w:p w14:paraId="533FA701" w14:textId="77777777" w:rsidR="00B53E02" w:rsidRPr="00B53E02" w:rsidRDefault="00B53E02" w:rsidP="004934AC">
            <w:pPr>
              <w:rPr>
                <w:rFonts w:ascii="Calibri" w:hAnsi="Calibri"/>
                <w:strike/>
                <w:sz w:val="22"/>
                <w:szCs w:val="22"/>
              </w:rPr>
            </w:pPr>
            <w:r w:rsidRPr="00B53E02">
              <w:rPr>
                <w:rFonts w:ascii="Calibri" w:hAnsi="Calibri"/>
                <w:strike/>
                <w:sz w:val="22"/>
                <w:szCs w:val="22"/>
              </w:rPr>
              <w:t>2.3.1</w:t>
            </w:r>
          </w:p>
        </w:tc>
        <w:tc>
          <w:tcPr>
            <w:tcW w:w="2657" w:type="dxa"/>
            <w:shd w:val="clear" w:color="auto" w:fill="auto"/>
          </w:tcPr>
          <w:p w14:paraId="4BF6C1C1" w14:textId="77777777" w:rsidR="00B53E02" w:rsidRPr="00771365" w:rsidRDefault="00B53E02" w:rsidP="004934AC">
            <w:pPr>
              <w:rPr>
                <w:rFonts w:ascii="Calibri" w:hAnsi="Calibri"/>
                <w:strike/>
                <w:sz w:val="22"/>
                <w:szCs w:val="22"/>
              </w:rPr>
            </w:pPr>
            <w:r w:rsidRPr="00771365">
              <w:rPr>
                <w:rFonts w:ascii="Calibri" w:hAnsi="Calibri"/>
                <w:strike/>
                <w:sz w:val="22"/>
                <w:szCs w:val="22"/>
              </w:rPr>
              <w:t>Load in S-10x Exchange Sets</w:t>
            </w:r>
          </w:p>
        </w:tc>
        <w:tc>
          <w:tcPr>
            <w:tcW w:w="4869" w:type="dxa"/>
            <w:shd w:val="clear" w:color="auto" w:fill="auto"/>
          </w:tcPr>
          <w:p w14:paraId="5473F4A2" w14:textId="77777777" w:rsidR="00B53E02" w:rsidRPr="0068234A" w:rsidRDefault="00B53E02" w:rsidP="004934AC">
            <w:pPr>
              <w:rPr>
                <w:rFonts w:ascii="Calibri" w:hAnsi="Calibri"/>
                <w:sz w:val="22"/>
                <w:szCs w:val="22"/>
              </w:rPr>
            </w:pPr>
          </w:p>
        </w:tc>
      </w:tr>
      <w:tr w:rsidR="00B53E02" w:rsidRPr="006C0884" w14:paraId="09B73895" w14:textId="77777777" w:rsidTr="004934AC">
        <w:tc>
          <w:tcPr>
            <w:tcW w:w="996" w:type="dxa"/>
            <w:shd w:val="clear" w:color="auto" w:fill="auto"/>
          </w:tcPr>
          <w:p w14:paraId="745580A5" w14:textId="77777777" w:rsidR="00B53E02" w:rsidRPr="00B53E02" w:rsidRDefault="00B53E02" w:rsidP="004934AC">
            <w:pPr>
              <w:rPr>
                <w:rFonts w:ascii="Calibri" w:hAnsi="Calibri"/>
                <w:strike/>
                <w:sz w:val="22"/>
                <w:szCs w:val="22"/>
              </w:rPr>
            </w:pPr>
            <w:r w:rsidRPr="00B53E02">
              <w:rPr>
                <w:rFonts w:ascii="Calibri" w:hAnsi="Calibri"/>
                <w:strike/>
                <w:sz w:val="22"/>
                <w:szCs w:val="22"/>
              </w:rPr>
              <w:t>2.3.2</w:t>
            </w:r>
          </w:p>
        </w:tc>
        <w:tc>
          <w:tcPr>
            <w:tcW w:w="2657" w:type="dxa"/>
            <w:shd w:val="clear" w:color="auto" w:fill="auto"/>
          </w:tcPr>
          <w:p w14:paraId="0F353A4C" w14:textId="77777777" w:rsidR="00B53E02" w:rsidRPr="00771365" w:rsidRDefault="00B53E02" w:rsidP="004934AC">
            <w:pPr>
              <w:rPr>
                <w:rFonts w:ascii="Calibri" w:hAnsi="Calibri"/>
                <w:strike/>
                <w:sz w:val="22"/>
                <w:szCs w:val="22"/>
              </w:rPr>
            </w:pPr>
            <w:r w:rsidRPr="00771365">
              <w:rPr>
                <w:rFonts w:ascii="Calibri" w:hAnsi="Calibri"/>
                <w:strike/>
                <w:sz w:val="22"/>
                <w:szCs w:val="22"/>
              </w:rPr>
              <w:t>Read in S-10x Exchange set catalogue metadata</w:t>
            </w:r>
          </w:p>
        </w:tc>
        <w:tc>
          <w:tcPr>
            <w:tcW w:w="4869" w:type="dxa"/>
            <w:shd w:val="clear" w:color="auto" w:fill="auto"/>
          </w:tcPr>
          <w:p w14:paraId="080A2EEF" w14:textId="77777777" w:rsidR="00B53E02" w:rsidRPr="0068234A" w:rsidRDefault="00B53E02" w:rsidP="004934AC">
            <w:pPr>
              <w:rPr>
                <w:rFonts w:ascii="Calibri" w:hAnsi="Calibri"/>
                <w:sz w:val="22"/>
                <w:szCs w:val="22"/>
              </w:rPr>
            </w:pPr>
          </w:p>
        </w:tc>
      </w:tr>
      <w:tr w:rsidR="00B53E02" w:rsidRPr="006C0884" w14:paraId="570C8913" w14:textId="77777777" w:rsidTr="004934AC">
        <w:tc>
          <w:tcPr>
            <w:tcW w:w="996" w:type="dxa"/>
            <w:shd w:val="clear" w:color="auto" w:fill="auto"/>
          </w:tcPr>
          <w:p w14:paraId="5502509E" w14:textId="77777777" w:rsidR="00B53E02" w:rsidRPr="0068234A" w:rsidRDefault="00B53E02" w:rsidP="004934AC">
            <w:pPr>
              <w:rPr>
                <w:rFonts w:ascii="Calibri" w:hAnsi="Calibri"/>
                <w:sz w:val="22"/>
                <w:szCs w:val="22"/>
              </w:rPr>
            </w:pPr>
            <w:r w:rsidRPr="0068234A">
              <w:rPr>
                <w:rFonts w:ascii="Calibri" w:hAnsi="Calibri"/>
                <w:sz w:val="22"/>
                <w:szCs w:val="22"/>
              </w:rPr>
              <w:t>3.</w:t>
            </w:r>
            <w:r>
              <w:rPr>
                <w:rFonts w:ascii="Calibri" w:hAnsi="Calibri"/>
                <w:sz w:val="22"/>
                <w:szCs w:val="22"/>
              </w:rPr>
              <w:t>0</w:t>
            </w:r>
          </w:p>
        </w:tc>
        <w:tc>
          <w:tcPr>
            <w:tcW w:w="2657" w:type="dxa"/>
            <w:shd w:val="clear" w:color="auto" w:fill="auto"/>
          </w:tcPr>
          <w:p w14:paraId="54DBA8D8" w14:textId="77777777" w:rsidR="00B53E02" w:rsidRPr="0068234A" w:rsidRDefault="00B53E02" w:rsidP="004934AC">
            <w:pPr>
              <w:rPr>
                <w:rFonts w:ascii="Calibri" w:hAnsi="Calibri"/>
                <w:sz w:val="22"/>
                <w:szCs w:val="22"/>
              </w:rPr>
            </w:pPr>
            <w:r>
              <w:rPr>
                <w:rFonts w:ascii="Calibri" w:hAnsi="Calibri"/>
                <w:sz w:val="22"/>
                <w:szCs w:val="22"/>
              </w:rPr>
              <w:t>Display</w:t>
            </w:r>
          </w:p>
        </w:tc>
        <w:tc>
          <w:tcPr>
            <w:tcW w:w="4869" w:type="dxa"/>
            <w:shd w:val="clear" w:color="auto" w:fill="auto"/>
          </w:tcPr>
          <w:p w14:paraId="09E95272" w14:textId="77777777" w:rsidR="00B53E02" w:rsidRPr="0068234A" w:rsidRDefault="00B53E02" w:rsidP="004934AC">
            <w:pPr>
              <w:rPr>
                <w:rFonts w:ascii="Calibri" w:hAnsi="Calibri"/>
                <w:sz w:val="22"/>
                <w:szCs w:val="22"/>
              </w:rPr>
            </w:pPr>
          </w:p>
        </w:tc>
      </w:tr>
      <w:tr w:rsidR="00B53E02" w:rsidRPr="006C0884" w14:paraId="0AE3C181" w14:textId="77777777" w:rsidTr="004934AC">
        <w:tc>
          <w:tcPr>
            <w:tcW w:w="996" w:type="dxa"/>
            <w:shd w:val="clear" w:color="auto" w:fill="auto"/>
          </w:tcPr>
          <w:p w14:paraId="16F37772" w14:textId="77777777" w:rsidR="00B53E02" w:rsidRPr="0068234A" w:rsidRDefault="00B53E02" w:rsidP="004934AC">
            <w:pPr>
              <w:rPr>
                <w:rFonts w:ascii="Calibri" w:hAnsi="Calibri"/>
                <w:sz w:val="22"/>
                <w:szCs w:val="22"/>
              </w:rPr>
            </w:pPr>
            <w:r>
              <w:rPr>
                <w:rFonts w:ascii="Calibri" w:hAnsi="Calibri"/>
                <w:sz w:val="22"/>
                <w:szCs w:val="22"/>
              </w:rPr>
              <w:t>3.1</w:t>
            </w:r>
          </w:p>
        </w:tc>
        <w:tc>
          <w:tcPr>
            <w:tcW w:w="2657" w:type="dxa"/>
            <w:shd w:val="clear" w:color="auto" w:fill="auto"/>
          </w:tcPr>
          <w:p w14:paraId="153A0637" w14:textId="77777777" w:rsidR="00B53E02" w:rsidRPr="0068234A" w:rsidRDefault="00B53E02" w:rsidP="004934AC">
            <w:pPr>
              <w:autoSpaceDE w:val="0"/>
              <w:autoSpaceDN w:val="0"/>
              <w:adjustRightInd w:val="0"/>
              <w:rPr>
                <w:rFonts w:ascii="Calibri" w:hAnsi="Calibri"/>
                <w:sz w:val="22"/>
                <w:szCs w:val="22"/>
              </w:rPr>
            </w:pPr>
            <w:r>
              <w:rPr>
                <w:rFonts w:ascii="Calibri" w:hAnsi="Calibri"/>
                <w:sz w:val="22"/>
                <w:szCs w:val="22"/>
              </w:rPr>
              <w:t>Ability to pan</w:t>
            </w:r>
          </w:p>
        </w:tc>
        <w:tc>
          <w:tcPr>
            <w:tcW w:w="4869" w:type="dxa"/>
            <w:shd w:val="clear" w:color="auto" w:fill="auto"/>
          </w:tcPr>
          <w:p w14:paraId="6E0D2F7D" w14:textId="77777777" w:rsidR="00B53E02" w:rsidRPr="0068234A" w:rsidRDefault="00B53E02" w:rsidP="004934AC">
            <w:pPr>
              <w:autoSpaceDE w:val="0"/>
              <w:autoSpaceDN w:val="0"/>
              <w:adjustRightInd w:val="0"/>
              <w:rPr>
                <w:rFonts w:ascii="Calibri" w:hAnsi="Calibri"/>
                <w:sz w:val="22"/>
                <w:szCs w:val="22"/>
              </w:rPr>
            </w:pPr>
          </w:p>
        </w:tc>
      </w:tr>
      <w:tr w:rsidR="00B53E02" w:rsidRPr="006C0884" w14:paraId="7E9DEE4C" w14:textId="77777777" w:rsidTr="004934AC">
        <w:tc>
          <w:tcPr>
            <w:tcW w:w="996" w:type="dxa"/>
            <w:shd w:val="clear" w:color="auto" w:fill="auto"/>
          </w:tcPr>
          <w:p w14:paraId="5E832556" w14:textId="77777777" w:rsidR="00B53E02" w:rsidRPr="0068234A" w:rsidRDefault="00B53E02" w:rsidP="004934AC">
            <w:pPr>
              <w:rPr>
                <w:rFonts w:ascii="Calibri" w:hAnsi="Calibri"/>
                <w:sz w:val="22"/>
                <w:szCs w:val="22"/>
              </w:rPr>
            </w:pPr>
            <w:r>
              <w:rPr>
                <w:rFonts w:ascii="Calibri" w:hAnsi="Calibri"/>
                <w:sz w:val="22"/>
                <w:szCs w:val="22"/>
              </w:rPr>
              <w:t>3.2</w:t>
            </w:r>
          </w:p>
        </w:tc>
        <w:tc>
          <w:tcPr>
            <w:tcW w:w="2657" w:type="dxa"/>
            <w:shd w:val="clear" w:color="auto" w:fill="auto"/>
          </w:tcPr>
          <w:p w14:paraId="683C4C46" w14:textId="77777777" w:rsidR="00B53E02" w:rsidRPr="0068234A" w:rsidRDefault="00B53E02" w:rsidP="004934AC">
            <w:pPr>
              <w:rPr>
                <w:rFonts w:ascii="Calibri" w:hAnsi="Calibri"/>
                <w:sz w:val="22"/>
                <w:szCs w:val="22"/>
              </w:rPr>
            </w:pPr>
            <w:r>
              <w:rPr>
                <w:rFonts w:ascii="Calibri" w:hAnsi="Calibri"/>
                <w:sz w:val="22"/>
                <w:szCs w:val="22"/>
              </w:rPr>
              <w:t>Ability to zoom</w:t>
            </w:r>
          </w:p>
        </w:tc>
        <w:tc>
          <w:tcPr>
            <w:tcW w:w="4869" w:type="dxa"/>
            <w:shd w:val="clear" w:color="auto" w:fill="auto"/>
          </w:tcPr>
          <w:p w14:paraId="6C47192E" w14:textId="77777777" w:rsidR="00B53E02" w:rsidRPr="0068234A" w:rsidRDefault="00B53E02" w:rsidP="004934AC">
            <w:pPr>
              <w:rPr>
                <w:rFonts w:ascii="Calibri" w:hAnsi="Calibri"/>
                <w:sz w:val="22"/>
                <w:szCs w:val="22"/>
              </w:rPr>
            </w:pPr>
          </w:p>
        </w:tc>
      </w:tr>
      <w:tr w:rsidR="00B53E02" w:rsidRPr="006C0884" w14:paraId="1BFE8070" w14:textId="77777777" w:rsidTr="004934AC">
        <w:tc>
          <w:tcPr>
            <w:tcW w:w="996" w:type="dxa"/>
            <w:shd w:val="clear" w:color="auto" w:fill="auto"/>
          </w:tcPr>
          <w:p w14:paraId="0BCBCBBB" w14:textId="77777777" w:rsidR="00B53E02" w:rsidRPr="0068234A" w:rsidRDefault="00B53E02" w:rsidP="004934AC">
            <w:pPr>
              <w:rPr>
                <w:rFonts w:ascii="Calibri" w:hAnsi="Calibri"/>
                <w:sz w:val="22"/>
                <w:szCs w:val="22"/>
              </w:rPr>
            </w:pPr>
            <w:r>
              <w:rPr>
                <w:rFonts w:ascii="Calibri" w:hAnsi="Calibri"/>
                <w:sz w:val="22"/>
                <w:szCs w:val="22"/>
              </w:rPr>
              <w:t>3.3</w:t>
            </w:r>
          </w:p>
        </w:tc>
        <w:tc>
          <w:tcPr>
            <w:tcW w:w="2657" w:type="dxa"/>
            <w:shd w:val="clear" w:color="auto" w:fill="auto"/>
          </w:tcPr>
          <w:p w14:paraId="24536AA0" w14:textId="77777777" w:rsidR="00B53E02" w:rsidRPr="0068234A" w:rsidRDefault="00B53E02" w:rsidP="004934AC">
            <w:pPr>
              <w:rPr>
                <w:rFonts w:ascii="Calibri" w:hAnsi="Calibri"/>
                <w:sz w:val="22"/>
                <w:szCs w:val="22"/>
              </w:rPr>
            </w:pPr>
            <w:r>
              <w:rPr>
                <w:rFonts w:ascii="Calibri" w:hAnsi="Calibri"/>
                <w:sz w:val="22"/>
                <w:szCs w:val="22"/>
              </w:rPr>
              <w:t>Ability to query attributes</w:t>
            </w:r>
          </w:p>
        </w:tc>
        <w:tc>
          <w:tcPr>
            <w:tcW w:w="4869" w:type="dxa"/>
            <w:shd w:val="clear" w:color="auto" w:fill="auto"/>
          </w:tcPr>
          <w:p w14:paraId="2F2E3D9D" w14:textId="77777777" w:rsidR="00B53E02" w:rsidRPr="0068234A" w:rsidRDefault="00B53E02" w:rsidP="004934AC">
            <w:pPr>
              <w:rPr>
                <w:rFonts w:ascii="Calibri" w:hAnsi="Calibri"/>
                <w:sz w:val="22"/>
                <w:szCs w:val="22"/>
              </w:rPr>
            </w:pPr>
          </w:p>
        </w:tc>
      </w:tr>
      <w:tr w:rsidR="00B53E02" w:rsidRPr="006C0884" w14:paraId="4D71FE14" w14:textId="77777777" w:rsidTr="004934AC">
        <w:tc>
          <w:tcPr>
            <w:tcW w:w="996" w:type="dxa"/>
            <w:shd w:val="clear" w:color="auto" w:fill="auto"/>
          </w:tcPr>
          <w:p w14:paraId="0D91F858" w14:textId="77777777" w:rsidR="00B53E02" w:rsidRPr="001A2042" w:rsidRDefault="00B53E02" w:rsidP="004934AC">
            <w:pPr>
              <w:rPr>
                <w:rFonts w:ascii="Calibri" w:hAnsi="Calibri"/>
                <w:sz w:val="22"/>
                <w:szCs w:val="22"/>
              </w:rPr>
            </w:pPr>
            <w:r>
              <w:rPr>
                <w:rFonts w:ascii="Calibri" w:hAnsi="Calibri"/>
                <w:sz w:val="22"/>
                <w:szCs w:val="22"/>
              </w:rPr>
              <w:t>3.3.1</w:t>
            </w:r>
          </w:p>
        </w:tc>
        <w:tc>
          <w:tcPr>
            <w:tcW w:w="2657" w:type="dxa"/>
            <w:shd w:val="clear" w:color="auto" w:fill="auto"/>
          </w:tcPr>
          <w:p w14:paraId="33F10F87" w14:textId="77777777" w:rsidR="00B53E02" w:rsidRPr="001A2042" w:rsidRDefault="00B53E02" w:rsidP="004934AC">
            <w:pPr>
              <w:rPr>
                <w:rFonts w:ascii="Calibri" w:hAnsi="Calibri"/>
                <w:sz w:val="22"/>
                <w:szCs w:val="22"/>
              </w:rPr>
            </w:pPr>
            <w:r>
              <w:rPr>
                <w:rFonts w:ascii="Calibri" w:hAnsi="Calibri"/>
                <w:sz w:val="22"/>
                <w:szCs w:val="22"/>
              </w:rPr>
              <w:t>Ability to use the S-100 Pick Report Method</w:t>
            </w:r>
          </w:p>
        </w:tc>
        <w:tc>
          <w:tcPr>
            <w:tcW w:w="4869" w:type="dxa"/>
            <w:shd w:val="clear" w:color="auto" w:fill="auto"/>
          </w:tcPr>
          <w:p w14:paraId="41ED736D" w14:textId="77777777" w:rsidR="00B53E02" w:rsidRPr="001A2042" w:rsidRDefault="00B53E02" w:rsidP="004934AC">
            <w:pPr>
              <w:rPr>
                <w:rFonts w:ascii="Calibri" w:hAnsi="Calibri"/>
                <w:sz w:val="22"/>
                <w:szCs w:val="22"/>
              </w:rPr>
            </w:pPr>
          </w:p>
        </w:tc>
      </w:tr>
      <w:tr w:rsidR="00B53E02" w:rsidRPr="006C0884" w14:paraId="5E9B5FC5" w14:textId="77777777" w:rsidTr="004934AC">
        <w:tc>
          <w:tcPr>
            <w:tcW w:w="996" w:type="dxa"/>
            <w:shd w:val="clear" w:color="auto" w:fill="auto"/>
          </w:tcPr>
          <w:p w14:paraId="292D2B2B" w14:textId="77777777" w:rsidR="00B53E02" w:rsidRDefault="00B53E02" w:rsidP="004934AC">
            <w:pPr>
              <w:rPr>
                <w:rFonts w:ascii="Calibri" w:hAnsi="Calibri"/>
                <w:sz w:val="22"/>
                <w:szCs w:val="22"/>
              </w:rPr>
            </w:pPr>
            <w:r>
              <w:rPr>
                <w:rFonts w:ascii="Calibri" w:hAnsi="Calibri"/>
                <w:sz w:val="22"/>
                <w:szCs w:val="22"/>
              </w:rPr>
              <w:t>3.4</w:t>
            </w:r>
          </w:p>
        </w:tc>
        <w:tc>
          <w:tcPr>
            <w:tcW w:w="2657" w:type="dxa"/>
            <w:shd w:val="clear" w:color="auto" w:fill="auto"/>
          </w:tcPr>
          <w:p w14:paraId="44DDEBA9" w14:textId="77777777" w:rsidR="00B53E02" w:rsidRDefault="00B53E02" w:rsidP="004934AC">
            <w:pPr>
              <w:rPr>
                <w:rFonts w:ascii="Calibri" w:hAnsi="Calibri"/>
                <w:sz w:val="22"/>
                <w:szCs w:val="22"/>
              </w:rPr>
            </w:pPr>
            <w:r>
              <w:rPr>
                <w:rFonts w:ascii="Calibri" w:hAnsi="Calibri"/>
                <w:sz w:val="22"/>
                <w:szCs w:val="22"/>
              </w:rPr>
              <w:t>Ability to use the S-100 palettes</w:t>
            </w:r>
          </w:p>
        </w:tc>
        <w:tc>
          <w:tcPr>
            <w:tcW w:w="4869" w:type="dxa"/>
            <w:shd w:val="clear" w:color="auto" w:fill="auto"/>
          </w:tcPr>
          <w:p w14:paraId="10A68079" w14:textId="77777777" w:rsidR="00B53E02" w:rsidRPr="001A2042" w:rsidRDefault="00B53E02" w:rsidP="004934AC">
            <w:pPr>
              <w:rPr>
                <w:rFonts w:ascii="Calibri" w:hAnsi="Calibri"/>
                <w:sz w:val="22"/>
                <w:szCs w:val="22"/>
              </w:rPr>
            </w:pPr>
          </w:p>
        </w:tc>
      </w:tr>
      <w:tr w:rsidR="00B53E02" w:rsidRPr="006C0884" w14:paraId="3C98D03E" w14:textId="77777777" w:rsidTr="004934AC">
        <w:tc>
          <w:tcPr>
            <w:tcW w:w="996" w:type="dxa"/>
            <w:shd w:val="clear" w:color="auto" w:fill="auto"/>
          </w:tcPr>
          <w:p w14:paraId="09B60327" w14:textId="77777777" w:rsidR="00B53E02" w:rsidRDefault="00B53E02" w:rsidP="004934AC">
            <w:pPr>
              <w:rPr>
                <w:rFonts w:ascii="Calibri" w:hAnsi="Calibri"/>
                <w:sz w:val="22"/>
                <w:szCs w:val="22"/>
              </w:rPr>
            </w:pPr>
            <w:r>
              <w:rPr>
                <w:rFonts w:ascii="Calibri" w:hAnsi="Calibri"/>
                <w:sz w:val="22"/>
                <w:szCs w:val="22"/>
              </w:rPr>
              <w:t>3.5</w:t>
            </w:r>
          </w:p>
        </w:tc>
        <w:tc>
          <w:tcPr>
            <w:tcW w:w="2657" w:type="dxa"/>
            <w:shd w:val="clear" w:color="auto" w:fill="auto"/>
          </w:tcPr>
          <w:p w14:paraId="26A3A8F1" w14:textId="77777777" w:rsidR="00B53E02" w:rsidRDefault="00B53E02" w:rsidP="004934AC">
            <w:pPr>
              <w:rPr>
                <w:rFonts w:ascii="Calibri" w:hAnsi="Calibri"/>
                <w:sz w:val="22"/>
                <w:szCs w:val="22"/>
              </w:rPr>
            </w:pPr>
            <w:r>
              <w:rPr>
                <w:rFonts w:ascii="Calibri" w:hAnsi="Calibri"/>
                <w:sz w:val="22"/>
                <w:szCs w:val="22"/>
              </w:rPr>
              <w:t xml:space="preserve">Ability to use the S-100 </w:t>
            </w:r>
            <w:r>
              <w:rPr>
                <w:rFonts w:ascii="Calibri" w:hAnsi="Calibri"/>
                <w:sz w:val="22"/>
                <w:szCs w:val="22"/>
              </w:rPr>
              <w:lastRenderedPageBreak/>
              <w:t>viewing groups</w:t>
            </w:r>
          </w:p>
        </w:tc>
        <w:tc>
          <w:tcPr>
            <w:tcW w:w="4869" w:type="dxa"/>
            <w:shd w:val="clear" w:color="auto" w:fill="auto"/>
          </w:tcPr>
          <w:p w14:paraId="6F94DABF" w14:textId="77777777" w:rsidR="00B53E02" w:rsidRPr="001A2042" w:rsidRDefault="00B53E02" w:rsidP="004934AC">
            <w:pPr>
              <w:rPr>
                <w:rFonts w:ascii="Calibri" w:hAnsi="Calibri"/>
                <w:sz w:val="22"/>
                <w:szCs w:val="22"/>
              </w:rPr>
            </w:pPr>
          </w:p>
        </w:tc>
      </w:tr>
      <w:tr w:rsidR="00B53E02" w:rsidRPr="006C0884" w14:paraId="47C85789" w14:textId="77777777" w:rsidTr="004934AC">
        <w:tc>
          <w:tcPr>
            <w:tcW w:w="996" w:type="dxa"/>
            <w:shd w:val="clear" w:color="auto" w:fill="auto"/>
          </w:tcPr>
          <w:p w14:paraId="4D79A1EE" w14:textId="77777777" w:rsidR="00B53E02" w:rsidRDefault="00B53E02" w:rsidP="004934AC">
            <w:pPr>
              <w:rPr>
                <w:rFonts w:ascii="Calibri" w:hAnsi="Calibri"/>
                <w:sz w:val="22"/>
                <w:szCs w:val="22"/>
              </w:rPr>
            </w:pPr>
            <w:r>
              <w:rPr>
                <w:rFonts w:ascii="Calibri" w:hAnsi="Calibri"/>
                <w:sz w:val="22"/>
                <w:szCs w:val="22"/>
              </w:rPr>
              <w:lastRenderedPageBreak/>
              <w:t>3.6</w:t>
            </w:r>
          </w:p>
        </w:tc>
        <w:tc>
          <w:tcPr>
            <w:tcW w:w="2657" w:type="dxa"/>
            <w:shd w:val="clear" w:color="auto" w:fill="auto"/>
          </w:tcPr>
          <w:p w14:paraId="4E460545" w14:textId="77777777" w:rsidR="00B53E02" w:rsidRDefault="00B53E02" w:rsidP="004934AC">
            <w:pPr>
              <w:rPr>
                <w:rFonts w:ascii="Calibri" w:hAnsi="Calibri"/>
                <w:sz w:val="22"/>
                <w:szCs w:val="22"/>
              </w:rPr>
            </w:pPr>
            <w:r>
              <w:rPr>
                <w:rFonts w:ascii="Calibri" w:hAnsi="Calibri"/>
                <w:sz w:val="22"/>
                <w:szCs w:val="22"/>
              </w:rPr>
              <w:t>Ability to change display modes</w:t>
            </w:r>
          </w:p>
        </w:tc>
        <w:tc>
          <w:tcPr>
            <w:tcW w:w="4869" w:type="dxa"/>
            <w:shd w:val="clear" w:color="auto" w:fill="auto"/>
          </w:tcPr>
          <w:p w14:paraId="6F4511CA" w14:textId="77777777" w:rsidR="00B53E02" w:rsidRPr="001A2042" w:rsidRDefault="00B53E02" w:rsidP="004934AC">
            <w:pPr>
              <w:rPr>
                <w:rFonts w:ascii="Calibri" w:hAnsi="Calibri"/>
                <w:sz w:val="22"/>
                <w:szCs w:val="22"/>
              </w:rPr>
            </w:pPr>
          </w:p>
        </w:tc>
      </w:tr>
      <w:tr w:rsidR="00B53E02" w:rsidRPr="006C0884" w14:paraId="360480F4" w14:textId="77777777" w:rsidTr="004934AC">
        <w:tc>
          <w:tcPr>
            <w:tcW w:w="996" w:type="dxa"/>
            <w:shd w:val="clear" w:color="auto" w:fill="auto"/>
          </w:tcPr>
          <w:p w14:paraId="6BD304D9" w14:textId="77777777" w:rsidR="00B53E02" w:rsidRDefault="00B53E02" w:rsidP="004934AC">
            <w:pPr>
              <w:rPr>
                <w:rFonts w:ascii="Calibri" w:hAnsi="Calibri"/>
                <w:sz w:val="22"/>
                <w:szCs w:val="22"/>
              </w:rPr>
            </w:pPr>
            <w:r>
              <w:rPr>
                <w:rFonts w:ascii="Calibri" w:hAnsi="Calibri"/>
                <w:sz w:val="22"/>
                <w:szCs w:val="22"/>
              </w:rPr>
              <w:t>3.7</w:t>
            </w:r>
          </w:p>
        </w:tc>
        <w:tc>
          <w:tcPr>
            <w:tcW w:w="2657" w:type="dxa"/>
            <w:shd w:val="clear" w:color="auto" w:fill="auto"/>
          </w:tcPr>
          <w:p w14:paraId="196DF01F" w14:textId="77777777" w:rsidR="00B53E02" w:rsidRDefault="00B53E02" w:rsidP="004934AC">
            <w:pPr>
              <w:rPr>
                <w:rFonts w:ascii="Calibri" w:hAnsi="Calibri"/>
                <w:sz w:val="22"/>
                <w:szCs w:val="22"/>
              </w:rPr>
            </w:pPr>
            <w:r>
              <w:rPr>
                <w:rFonts w:ascii="Calibri" w:hAnsi="Calibri"/>
                <w:sz w:val="22"/>
                <w:szCs w:val="22"/>
              </w:rPr>
              <w:t>Ability to test conditional portrayal based on a depth from user input</w:t>
            </w:r>
          </w:p>
        </w:tc>
        <w:tc>
          <w:tcPr>
            <w:tcW w:w="4869" w:type="dxa"/>
            <w:shd w:val="clear" w:color="auto" w:fill="auto"/>
          </w:tcPr>
          <w:p w14:paraId="29A18F55" w14:textId="77777777" w:rsidR="00B53E02" w:rsidRPr="001A2042" w:rsidRDefault="00B53E02" w:rsidP="004934AC">
            <w:pPr>
              <w:rPr>
                <w:rFonts w:ascii="Calibri" w:hAnsi="Calibri"/>
                <w:sz w:val="22"/>
                <w:szCs w:val="22"/>
              </w:rPr>
            </w:pPr>
            <w:r>
              <w:rPr>
                <w:rFonts w:ascii="Calibri" w:hAnsi="Calibri"/>
                <w:sz w:val="22"/>
                <w:szCs w:val="22"/>
              </w:rPr>
              <w:t>e.g. isolated dangers that change based on a depth value</w:t>
            </w:r>
          </w:p>
        </w:tc>
      </w:tr>
      <w:tr w:rsidR="00B53E02" w:rsidRPr="006C0884" w14:paraId="58EF57BE" w14:textId="77777777" w:rsidTr="004934AC">
        <w:tc>
          <w:tcPr>
            <w:tcW w:w="996" w:type="dxa"/>
            <w:shd w:val="clear" w:color="auto" w:fill="auto"/>
          </w:tcPr>
          <w:p w14:paraId="65D3D8A5" w14:textId="77777777" w:rsidR="00B53E02" w:rsidRDefault="00B53E02" w:rsidP="004934AC">
            <w:pPr>
              <w:rPr>
                <w:rFonts w:ascii="Calibri" w:hAnsi="Calibri"/>
                <w:sz w:val="22"/>
                <w:szCs w:val="22"/>
              </w:rPr>
            </w:pPr>
            <w:r>
              <w:rPr>
                <w:rFonts w:ascii="Calibri" w:hAnsi="Calibri"/>
                <w:sz w:val="22"/>
                <w:szCs w:val="22"/>
              </w:rPr>
              <w:t>4.0</w:t>
            </w:r>
          </w:p>
        </w:tc>
        <w:tc>
          <w:tcPr>
            <w:tcW w:w="2657" w:type="dxa"/>
            <w:shd w:val="clear" w:color="auto" w:fill="auto"/>
          </w:tcPr>
          <w:p w14:paraId="0B2B2123" w14:textId="77777777" w:rsidR="00B53E02" w:rsidRDefault="00B53E02" w:rsidP="004934AC">
            <w:pPr>
              <w:rPr>
                <w:rFonts w:ascii="Calibri" w:hAnsi="Calibri"/>
                <w:sz w:val="22"/>
                <w:szCs w:val="22"/>
              </w:rPr>
            </w:pPr>
            <w:r>
              <w:rPr>
                <w:rFonts w:ascii="Calibri" w:hAnsi="Calibri"/>
                <w:sz w:val="22"/>
                <w:szCs w:val="22"/>
              </w:rPr>
              <w:t>S-100 Based Products Catalogue Loading</w:t>
            </w:r>
          </w:p>
        </w:tc>
        <w:tc>
          <w:tcPr>
            <w:tcW w:w="4869" w:type="dxa"/>
            <w:shd w:val="clear" w:color="auto" w:fill="auto"/>
          </w:tcPr>
          <w:p w14:paraId="10A30479" w14:textId="2F3E36B1" w:rsidR="00B53E02" w:rsidRPr="001A2042" w:rsidRDefault="00B53E02" w:rsidP="004934AC">
            <w:pPr>
              <w:rPr>
                <w:rFonts w:ascii="Calibri" w:hAnsi="Calibri"/>
                <w:sz w:val="22"/>
                <w:szCs w:val="22"/>
              </w:rPr>
            </w:pPr>
          </w:p>
        </w:tc>
      </w:tr>
      <w:tr w:rsidR="00B53E02" w:rsidRPr="006C0884" w14:paraId="419B9ACC" w14:textId="77777777" w:rsidTr="004934AC">
        <w:tc>
          <w:tcPr>
            <w:tcW w:w="996" w:type="dxa"/>
            <w:shd w:val="clear" w:color="auto" w:fill="auto"/>
          </w:tcPr>
          <w:p w14:paraId="7106004B" w14:textId="77777777" w:rsidR="00B53E02" w:rsidRDefault="00B53E02" w:rsidP="004934AC">
            <w:pPr>
              <w:rPr>
                <w:rFonts w:ascii="Calibri" w:hAnsi="Calibri"/>
                <w:sz w:val="22"/>
                <w:szCs w:val="22"/>
              </w:rPr>
            </w:pPr>
            <w:r>
              <w:rPr>
                <w:rFonts w:ascii="Calibri" w:hAnsi="Calibri"/>
                <w:sz w:val="22"/>
                <w:szCs w:val="22"/>
              </w:rPr>
              <w:t>4.1</w:t>
            </w:r>
          </w:p>
        </w:tc>
        <w:tc>
          <w:tcPr>
            <w:tcW w:w="2657" w:type="dxa"/>
            <w:shd w:val="clear" w:color="auto" w:fill="auto"/>
          </w:tcPr>
          <w:p w14:paraId="0E462925" w14:textId="77777777" w:rsidR="00B53E02" w:rsidRDefault="00B53E02" w:rsidP="004934AC">
            <w:pPr>
              <w:rPr>
                <w:rFonts w:ascii="Calibri" w:hAnsi="Calibri"/>
                <w:sz w:val="22"/>
                <w:szCs w:val="22"/>
              </w:rPr>
            </w:pPr>
            <w:r>
              <w:rPr>
                <w:rFonts w:ascii="Calibri" w:hAnsi="Calibri"/>
                <w:sz w:val="22"/>
                <w:szCs w:val="22"/>
              </w:rPr>
              <w:t>Load in S-100 Based Feature Catalogue</w:t>
            </w:r>
          </w:p>
        </w:tc>
        <w:tc>
          <w:tcPr>
            <w:tcW w:w="4869" w:type="dxa"/>
            <w:shd w:val="clear" w:color="auto" w:fill="auto"/>
          </w:tcPr>
          <w:p w14:paraId="34A5397F" w14:textId="77777777" w:rsidR="00B53E02" w:rsidRPr="001A2042" w:rsidRDefault="00B53E02" w:rsidP="004934AC">
            <w:pPr>
              <w:rPr>
                <w:rFonts w:ascii="Calibri" w:hAnsi="Calibri"/>
                <w:sz w:val="22"/>
                <w:szCs w:val="22"/>
              </w:rPr>
            </w:pPr>
          </w:p>
        </w:tc>
      </w:tr>
      <w:tr w:rsidR="00B53E02" w:rsidRPr="006C0884" w14:paraId="68640E9E" w14:textId="77777777" w:rsidTr="004934AC">
        <w:tc>
          <w:tcPr>
            <w:tcW w:w="996" w:type="dxa"/>
            <w:shd w:val="clear" w:color="auto" w:fill="auto"/>
          </w:tcPr>
          <w:p w14:paraId="098E5FE6" w14:textId="77777777" w:rsidR="00B53E02" w:rsidRDefault="00B53E02" w:rsidP="004934AC">
            <w:pPr>
              <w:rPr>
                <w:rFonts w:ascii="Calibri" w:hAnsi="Calibri"/>
                <w:sz w:val="22"/>
                <w:szCs w:val="22"/>
              </w:rPr>
            </w:pPr>
            <w:r>
              <w:rPr>
                <w:rFonts w:ascii="Calibri" w:hAnsi="Calibri"/>
                <w:sz w:val="22"/>
                <w:szCs w:val="22"/>
              </w:rPr>
              <w:t>4.1.1</w:t>
            </w:r>
          </w:p>
        </w:tc>
        <w:tc>
          <w:tcPr>
            <w:tcW w:w="2657" w:type="dxa"/>
            <w:shd w:val="clear" w:color="auto" w:fill="auto"/>
          </w:tcPr>
          <w:p w14:paraId="3601C196" w14:textId="77777777" w:rsidR="00B53E02" w:rsidRDefault="00B53E02" w:rsidP="004934AC">
            <w:pPr>
              <w:rPr>
                <w:rFonts w:ascii="Calibri" w:hAnsi="Calibri"/>
                <w:sz w:val="22"/>
                <w:szCs w:val="22"/>
              </w:rPr>
            </w:pPr>
            <w:r>
              <w:rPr>
                <w:rFonts w:ascii="Calibri" w:hAnsi="Calibri"/>
                <w:sz w:val="22"/>
                <w:szCs w:val="22"/>
              </w:rPr>
              <w:t>Load in an updated S-100 Feature Catalogue</w:t>
            </w:r>
          </w:p>
        </w:tc>
        <w:tc>
          <w:tcPr>
            <w:tcW w:w="4869" w:type="dxa"/>
            <w:shd w:val="clear" w:color="auto" w:fill="auto"/>
          </w:tcPr>
          <w:p w14:paraId="7C6C78D2" w14:textId="77777777" w:rsidR="00B53E02" w:rsidRPr="001A2042" w:rsidRDefault="00B53E02" w:rsidP="004934AC">
            <w:pPr>
              <w:rPr>
                <w:rFonts w:ascii="Calibri" w:hAnsi="Calibri"/>
                <w:sz w:val="22"/>
                <w:szCs w:val="22"/>
              </w:rPr>
            </w:pPr>
          </w:p>
        </w:tc>
      </w:tr>
      <w:tr w:rsidR="00B53E02" w:rsidRPr="006C0884" w14:paraId="15B36F58" w14:textId="77777777" w:rsidTr="004934AC">
        <w:tc>
          <w:tcPr>
            <w:tcW w:w="996" w:type="dxa"/>
            <w:shd w:val="clear" w:color="auto" w:fill="auto"/>
          </w:tcPr>
          <w:p w14:paraId="6191A6AD" w14:textId="77777777" w:rsidR="00B53E02" w:rsidRDefault="00B53E02" w:rsidP="004934AC">
            <w:pPr>
              <w:rPr>
                <w:rFonts w:ascii="Calibri" w:hAnsi="Calibri"/>
                <w:sz w:val="22"/>
                <w:szCs w:val="22"/>
              </w:rPr>
            </w:pPr>
            <w:r>
              <w:rPr>
                <w:rFonts w:ascii="Calibri" w:hAnsi="Calibri"/>
                <w:sz w:val="22"/>
                <w:szCs w:val="22"/>
              </w:rPr>
              <w:t>4.2</w:t>
            </w:r>
          </w:p>
        </w:tc>
        <w:tc>
          <w:tcPr>
            <w:tcW w:w="2657" w:type="dxa"/>
            <w:shd w:val="clear" w:color="auto" w:fill="auto"/>
          </w:tcPr>
          <w:p w14:paraId="2BB42E8A" w14:textId="77777777" w:rsidR="00B53E02" w:rsidRDefault="00B53E02" w:rsidP="004934AC">
            <w:pPr>
              <w:rPr>
                <w:rFonts w:ascii="Calibri" w:hAnsi="Calibri"/>
                <w:sz w:val="22"/>
                <w:szCs w:val="22"/>
              </w:rPr>
            </w:pPr>
            <w:r>
              <w:rPr>
                <w:rFonts w:ascii="Calibri" w:hAnsi="Calibri"/>
                <w:sz w:val="22"/>
                <w:szCs w:val="22"/>
              </w:rPr>
              <w:t>Load in S-100 Portrayal Catalogue</w:t>
            </w:r>
          </w:p>
        </w:tc>
        <w:tc>
          <w:tcPr>
            <w:tcW w:w="4869" w:type="dxa"/>
            <w:shd w:val="clear" w:color="auto" w:fill="auto"/>
          </w:tcPr>
          <w:p w14:paraId="3A6A28FE" w14:textId="77777777" w:rsidR="00B53E02" w:rsidRPr="001A2042" w:rsidRDefault="00B53E02" w:rsidP="004934AC">
            <w:pPr>
              <w:rPr>
                <w:rFonts w:ascii="Calibri" w:hAnsi="Calibri"/>
                <w:sz w:val="22"/>
                <w:szCs w:val="22"/>
              </w:rPr>
            </w:pPr>
          </w:p>
        </w:tc>
      </w:tr>
      <w:tr w:rsidR="00B53E02" w:rsidRPr="006C0884" w14:paraId="1F9F02B9" w14:textId="77777777" w:rsidTr="004934AC">
        <w:tc>
          <w:tcPr>
            <w:tcW w:w="996" w:type="dxa"/>
            <w:shd w:val="clear" w:color="auto" w:fill="auto"/>
          </w:tcPr>
          <w:p w14:paraId="1FC338FF" w14:textId="77777777" w:rsidR="00B53E02" w:rsidRDefault="00B53E02" w:rsidP="004934AC">
            <w:pPr>
              <w:rPr>
                <w:rFonts w:ascii="Calibri" w:hAnsi="Calibri"/>
                <w:sz w:val="22"/>
                <w:szCs w:val="22"/>
              </w:rPr>
            </w:pPr>
            <w:r>
              <w:rPr>
                <w:rFonts w:ascii="Calibri" w:hAnsi="Calibri"/>
                <w:sz w:val="22"/>
                <w:szCs w:val="22"/>
              </w:rPr>
              <w:t>4.2.1</w:t>
            </w:r>
          </w:p>
        </w:tc>
        <w:tc>
          <w:tcPr>
            <w:tcW w:w="2657" w:type="dxa"/>
            <w:shd w:val="clear" w:color="auto" w:fill="auto"/>
          </w:tcPr>
          <w:p w14:paraId="1F6E40B1" w14:textId="77777777" w:rsidR="00B53E02" w:rsidRDefault="00B53E02" w:rsidP="004934AC">
            <w:pPr>
              <w:rPr>
                <w:rFonts w:ascii="Calibri" w:hAnsi="Calibri"/>
                <w:sz w:val="22"/>
                <w:szCs w:val="22"/>
              </w:rPr>
            </w:pPr>
            <w:r>
              <w:rPr>
                <w:rFonts w:ascii="Calibri" w:hAnsi="Calibri"/>
                <w:sz w:val="22"/>
                <w:szCs w:val="22"/>
              </w:rPr>
              <w:t>Load in an updated S-100 Portrayal Catalogue</w:t>
            </w:r>
          </w:p>
        </w:tc>
        <w:tc>
          <w:tcPr>
            <w:tcW w:w="4869" w:type="dxa"/>
            <w:shd w:val="clear" w:color="auto" w:fill="auto"/>
          </w:tcPr>
          <w:p w14:paraId="63B486AA" w14:textId="77777777" w:rsidR="00B53E02" w:rsidRPr="001A2042" w:rsidRDefault="00B53E02" w:rsidP="004934AC">
            <w:pPr>
              <w:rPr>
                <w:rFonts w:ascii="Calibri" w:hAnsi="Calibri"/>
                <w:sz w:val="22"/>
                <w:szCs w:val="22"/>
              </w:rPr>
            </w:pPr>
          </w:p>
        </w:tc>
      </w:tr>
      <w:tr w:rsidR="00B53E02" w:rsidRPr="006C0884" w14:paraId="25D5CA25" w14:textId="77777777" w:rsidTr="004934AC">
        <w:tc>
          <w:tcPr>
            <w:tcW w:w="996" w:type="dxa"/>
            <w:shd w:val="clear" w:color="auto" w:fill="auto"/>
          </w:tcPr>
          <w:p w14:paraId="32383A51" w14:textId="77777777" w:rsidR="00B53E02" w:rsidRDefault="00B53E02" w:rsidP="004934AC">
            <w:pPr>
              <w:rPr>
                <w:rFonts w:ascii="Calibri" w:hAnsi="Calibri"/>
                <w:sz w:val="22"/>
                <w:szCs w:val="22"/>
              </w:rPr>
            </w:pPr>
            <w:r>
              <w:rPr>
                <w:rFonts w:ascii="Calibri" w:hAnsi="Calibri"/>
                <w:sz w:val="22"/>
                <w:szCs w:val="22"/>
              </w:rPr>
              <w:t>4.3</w:t>
            </w:r>
          </w:p>
        </w:tc>
        <w:tc>
          <w:tcPr>
            <w:tcW w:w="2657" w:type="dxa"/>
            <w:shd w:val="clear" w:color="auto" w:fill="auto"/>
          </w:tcPr>
          <w:p w14:paraId="3221F75D" w14:textId="77777777" w:rsidR="00B53E02" w:rsidRDefault="00B53E02" w:rsidP="004934AC">
            <w:pPr>
              <w:rPr>
                <w:rFonts w:ascii="Calibri" w:hAnsi="Calibri"/>
                <w:sz w:val="22"/>
                <w:szCs w:val="22"/>
              </w:rPr>
            </w:pPr>
            <w:r>
              <w:rPr>
                <w:rFonts w:ascii="Calibri" w:hAnsi="Calibri"/>
                <w:sz w:val="22"/>
                <w:szCs w:val="22"/>
              </w:rPr>
              <w:t>Load in a second S-100 Feature Catalogue</w:t>
            </w:r>
          </w:p>
        </w:tc>
        <w:tc>
          <w:tcPr>
            <w:tcW w:w="4869" w:type="dxa"/>
            <w:shd w:val="clear" w:color="auto" w:fill="auto"/>
          </w:tcPr>
          <w:p w14:paraId="5C1B7EA1" w14:textId="77777777" w:rsidR="00B53E02" w:rsidRPr="001A2042" w:rsidRDefault="00B53E02" w:rsidP="004934AC">
            <w:pPr>
              <w:rPr>
                <w:rFonts w:ascii="Calibri" w:hAnsi="Calibri"/>
                <w:sz w:val="22"/>
                <w:szCs w:val="22"/>
              </w:rPr>
            </w:pPr>
            <w:r>
              <w:rPr>
                <w:rFonts w:ascii="Calibri" w:hAnsi="Calibri"/>
                <w:sz w:val="22"/>
                <w:szCs w:val="22"/>
              </w:rPr>
              <w:t>To test multiple S-100 Based Overlay Products</w:t>
            </w:r>
          </w:p>
        </w:tc>
      </w:tr>
      <w:tr w:rsidR="00B53E02" w:rsidRPr="006C0884" w14:paraId="7D06549C" w14:textId="77777777" w:rsidTr="004934AC">
        <w:tc>
          <w:tcPr>
            <w:tcW w:w="996" w:type="dxa"/>
            <w:shd w:val="clear" w:color="auto" w:fill="auto"/>
          </w:tcPr>
          <w:p w14:paraId="15B8B740" w14:textId="77777777" w:rsidR="00B53E02" w:rsidRDefault="00B53E02" w:rsidP="004934AC">
            <w:pPr>
              <w:rPr>
                <w:rFonts w:ascii="Calibri" w:hAnsi="Calibri"/>
                <w:sz w:val="22"/>
                <w:szCs w:val="22"/>
              </w:rPr>
            </w:pPr>
            <w:r>
              <w:rPr>
                <w:rFonts w:ascii="Calibri" w:hAnsi="Calibri"/>
                <w:sz w:val="22"/>
                <w:szCs w:val="22"/>
              </w:rPr>
              <w:t>4.4</w:t>
            </w:r>
          </w:p>
        </w:tc>
        <w:tc>
          <w:tcPr>
            <w:tcW w:w="2657" w:type="dxa"/>
            <w:shd w:val="clear" w:color="auto" w:fill="auto"/>
          </w:tcPr>
          <w:p w14:paraId="6A5AC280" w14:textId="77777777" w:rsidR="00B53E02" w:rsidRDefault="00B53E02" w:rsidP="004934AC">
            <w:pPr>
              <w:rPr>
                <w:rFonts w:ascii="Calibri" w:hAnsi="Calibri"/>
                <w:sz w:val="22"/>
                <w:szCs w:val="22"/>
              </w:rPr>
            </w:pPr>
            <w:r>
              <w:rPr>
                <w:rFonts w:ascii="Calibri" w:hAnsi="Calibri"/>
                <w:sz w:val="22"/>
                <w:szCs w:val="22"/>
              </w:rPr>
              <w:t>Load in a second S-100 Portrayal Catalogue</w:t>
            </w:r>
          </w:p>
        </w:tc>
        <w:tc>
          <w:tcPr>
            <w:tcW w:w="4869" w:type="dxa"/>
            <w:shd w:val="clear" w:color="auto" w:fill="auto"/>
          </w:tcPr>
          <w:p w14:paraId="36E4A7CE" w14:textId="77777777" w:rsidR="00B53E02" w:rsidRPr="001A2042" w:rsidRDefault="00B53E02" w:rsidP="004934AC">
            <w:pPr>
              <w:rPr>
                <w:rFonts w:ascii="Calibri" w:hAnsi="Calibri"/>
                <w:sz w:val="22"/>
                <w:szCs w:val="22"/>
              </w:rPr>
            </w:pPr>
          </w:p>
        </w:tc>
      </w:tr>
      <w:tr w:rsidR="00B53E02" w:rsidRPr="006C0884" w14:paraId="02C67A89" w14:textId="77777777" w:rsidTr="004934AC">
        <w:tc>
          <w:tcPr>
            <w:tcW w:w="996" w:type="dxa"/>
            <w:shd w:val="clear" w:color="auto" w:fill="auto"/>
          </w:tcPr>
          <w:p w14:paraId="76E8EF83" w14:textId="77777777" w:rsidR="00B53E02" w:rsidRDefault="00B53E02" w:rsidP="004934AC">
            <w:pPr>
              <w:rPr>
                <w:rFonts w:ascii="Calibri" w:hAnsi="Calibri"/>
                <w:sz w:val="22"/>
                <w:szCs w:val="22"/>
              </w:rPr>
            </w:pPr>
            <w:r>
              <w:rPr>
                <w:rFonts w:ascii="Calibri" w:hAnsi="Calibri"/>
                <w:sz w:val="22"/>
                <w:szCs w:val="22"/>
              </w:rPr>
              <w:t>5.0</w:t>
            </w:r>
          </w:p>
        </w:tc>
        <w:tc>
          <w:tcPr>
            <w:tcW w:w="2657" w:type="dxa"/>
            <w:shd w:val="clear" w:color="auto" w:fill="auto"/>
          </w:tcPr>
          <w:p w14:paraId="613964C1" w14:textId="00C4E0B2" w:rsidR="00B53E02" w:rsidRDefault="00B53E02" w:rsidP="004934AC">
            <w:pPr>
              <w:rPr>
                <w:rFonts w:ascii="Calibri" w:hAnsi="Calibri"/>
                <w:sz w:val="22"/>
                <w:szCs w:val="22"/>
              </w:rPr>
            </w:pPr>
            <w:r>
              <w:rPr>
                <w:rFonts w:ascii="Calibri" w:hAnsi="Calibri"/>
                <w:sz w:val="22"/>
                <w:szCs w:val="22"/>
              </w:rPr>
              <w:t>S-100 Overlay Dataset Loading (8211)</w:t>
            </w:r>
          </w:p>
        </w:tc>
        <w:tc>
          <w:tcPr>
            <w:tcW w:w="4869" w:type="dxa"/>
            <w:shd w:val="clear" w:color="auto" w:fill="auto"/>
          </w:tcPr>
          <w:p w14:paraId="71DB3D2A" w14:textId="77777777" w:rsidR="00B53E02" w:rsidRPr="001A2042" w:rsidRDefault="00B53E02" w:rsidP="004934AC">
            <w:pPr>
              <w:rPr>
                <w:rFonts w:ascii="Calibri" w:hAnsi="Calibri"/>
                <w:sz w:val="22"/>
                <w:szCs w:val="22"/>
              </w:rPr>
            </w:pPr>
          </w:p>
        </w:tc>
      </w:tr>
      <w:tr w:rsidR="00B53E02" w:rsidRPr="006C0884" w14:paraId="334B7A38" w14:textId="77777777" w:rsidTr="004934AC">
        <w:tc>
          <w:tcPr>
            <w:tcW w:w="996" w:type="dxa"/>
            <w:shd w:val="clear" w:color="auto" w:fill="auto"/>
          </w:tcPr>
          <w:p w14:paraId="13577A11" w14:textId="77777777" w:rsidR="00B53E02" w:rsidRDefault="00B53E02" w:rsidP="004934AC">
            <w:pPr>
              <w:rPr>
                <w:rFonts w:ascii="Calibri" w:hAnsi="Calibri"/>
                <w:sz w:val="22"/>
                <w:szCs w:val="22"/>
              </w:rPr>
            </w:pPr>
            <w:r>
              <w:rPr>
                <w:rFonts w:ascii="Calibri" w:hAnsi="Calibri"/>
                <w:sz w:val="22"/>
                <w:szCs w:val="22"/>
              </w:rPr>
              <w:t>5.1</w:t>
            </w:r>
          </w:p>
        </w:tc>
        <w:tc>
          <w:tcPr>
            <w:tcW w:w="2657" w:type="dxa"/>
            <w:shd w:val="clear" w:color="auto" w:fill="auto"/>
          </w:tcPr>
          <w:p w14:paraId="1DF29CAC" w14:textId="1BECCF94" w:rsidR="00B53E02" w:rsidRDefault="00B53E02" w:rsidP="004934AC">
            <w:pPr>
              <w:rPr>
                <w:rFonts w:ascii="Calibri" w:hAnsi="Calibri"/>
                <w:sz w:val="22"/>
                <w:szCs w:val="22"/>
              </w:rPr>
            </w:pPr>
            <w:r>
              <w:rPr>
                <w:rFonts w:ascii="Calibri" w:hAnsi="Calibri"/>
                <w:sz w:val="22"/>
                <w:szCs w:val="22"/>
              </w:rPr>
              <w:t>Load in multiple S-100 overlay  datasets (8211)</w:t>
            </w:r>
          </w:p>
        </w:tc>
        <w:tc>
          <w:tcPr>
            <w:tcW w:w="4869" w:type="dxa"/>
            <w:shd w:val="clear" w:color="auto" w:fill="auto"/>
          </w:tcPr>
          <w:p w14:paraId="7F712954" w14:textId="77777777" w:rsidR="00B53E02" w:rsidRPr="001A2042" w:rsidRDefault="00B53E02" w:rsidP="004934AC">
            <w:pPr>
              <w:rPr>
                <w:rFonts w:ascii="Calibri" w:hAnsi="Calibri"/>
                <w:sz w:val="22"/>
                <w:szCs w:val="22"/>
              </w:rPr>
            </w:pPr>
          </w:p>
        </w:tc>
      </w:tr>
      <w:tr w:rsidR="00B53E02" w:rsidRPr="006C0884" w14:paraId="7176D4BD" w14:textId="77777777" w:rsidTr="004934AC">
        <w:tc>
          <w:tcPr>
            <w:tcW w:w="996" w:type="dxa"/>
            <w:shd w:val="clear" w:color="auto" w:fill="auto"/>
          </w:tcPr>
          <w:p w14:paraId="719C962D" w14:textId="77777777" w:rsidR="00B53E02" w:rsidRDefault="00B53E02" w:rsidP="004934AC">
            <w:pPr>
              <w:rPr>
                <w:rFonts w:ascii="Calibri" w:hAnsi="Calibri"/>
                <w:sz w:val="22"/>
                <w:szCs w:val="22"/>
              </w:rPr>
            </w:pPr>
            <w:r>
              <w:rPr>
                <w:rFonts w:ascii="Calibri" w:hAnsi="Calibri"/>
                <w:sz w:val="22"/>
                <w:szCs w:val="22"/>
              </w:rPr>
              <w:t>5.1.1</w:t>
            </w:r>
          </w:p>
        </w:tc>
        <w:tc>
          <w:tcPr>
            <w:tcW w:w="2657" w:type="dxa"/>
            <w:shd w:val="clear" w:color="auto" w:fill="auto"/>
          </w:tcPr>
          <w:p w14:paraId="1F3A2267" w14:textId="66E41C1C" w:rsidR="00B53E02" w:rsidRDefault="00B53E02" w:rsidP="004934AC">
            <w:pPr>
              <w:rPr>
                <w:rFonts w:ascii="Calibri" w:hAnsi="Calibri"/>
                <w:sz w:val="22"/>
                <w:szCs w:val="22"/>
              </w:rPr>
            </w:pPr>
            <w:r>
              <w:rPr>
                <w:rFonts w:ascii="Calibri" w:hAnsi="Calibri"/>
                <w:sz w:val="22"/>
                <w:szCs w:val="22"/>
              </w:rPr>
              <w:t>Load in data at multiple display scales (8211)</w:t>
            </w:r>
          </w:p>
        </w:tc>
        <w:tc>
          <w:tcPr>
            <w:tcW w:w="4869" w:type="dxa"/>
            <w:shd w:val="clear" w:color="auto" w:fill="auto"/>
          </w:tcPr>
          <w:p w14:paraId="14468C08" w14:textId="77777777" w:rsidR="00B53E02" w:rsidRPr="001A2042" w:rsidRDefault="00B53E02" w:rsidP="004934AC">
            <w:pPr>
              <w:rPr>
                <w:rFonts w:ascii="Calibri" w:hAnsi="Calibri"/>
                <w:sz w:val="22"/>
                <w:szCs w:val="22"/>
              </w:rPr>
            </w:pPr>
          </w:p>
        </w:tc>
      </w:tr>
      <w:tr w:rsidR="00B53E02" w:rsidRPr="006C0884" w14:paraId="7DF5D5DE" w14:textId="77777777" w:rsidTr="004934AC">
        <w:tc>
          <w:tcPr>
            <w:tcW w:w="996" w:type="dxa"/>
            <w:shd w:val="clear" w:color="auto" w:fill="auto"/>
          </w:tcPr>
          <w:p w14:paraId="76CC3B96" w14:textId="77777777" w:rsidR="00B53E02" w:rsidRDefault="00B53E02" w:rsidP="004934AC">
            <w:pPr>
              <w:rPr>
                <w:rFonts w:ascii="Calibri" w:hAnsi="Calibri"/>
                <w:sz w:val="22"/>
                <w:szCs w:val="22"/>
              </w:rPr>
            </w:pPr>
            <w:r>
              <w:rPr>
                <w:rFonts w:ascii="Calibri" w:hAnsi="Calibri"/>
                <w:sz w:val="22"/>
                <w:szCs w:val="22"/>
              </w:rPr>
              <w:t>5.1.2</w:t>
            </w:r>
          </w:p>
        </w:tc>
        <w:tc>
          <w:tcPr>
            <w:tcW w:w="2657" w:type="dxa"/>
            <w:shd w:val="clear" w:color="auto" w:fill="auto"/>
          </w:tcPr>
          <w:p w14:paraId="1416DD1C" w14:textId="58173E1E" w:rsidR="00B53E02" w:rsidRDefault="00B53E02" w:rsidP="004934AC">
            <w:pPr>
              <w:rPr>
                <w:rFonts w:ascii="Calibri" w:hAnsi="Calibri"/>
                <w:sz w:val="22"/>
                <w:szCs w:val="22"/>
              </w:rPr>
            </w:pPr>
            <w:r>
              <w:rPr>
                <w:rFonts w:ascii="Calibri" w:hAnsi="Calibri"/>
                <w:sz w:val="22"/>
                <w:szCs w:val="22"/>
              </w:rPr>
              <w:t>Load in data that is associated with two different editions of the S-100 Based Feature Catalogue (8211)</w:t>
            </w:r>
          </w:p>
        </w:tc>
        <w:tc>
          <w:tcPr>
            <w:tcW w:w="4869" w:type="dxa"/>
            <w:shd w:val="clear" w:color="auto" w:fill="auto"/>
          </w:tcPr>
          <w:p w14:paraId="4C2D3923" w14:textId="77777777" w:rsidR="00B53E02" w:rsidRPr="001A2042" w:rsidRDefault="00B53E02" w:rsidP="004934AC">
            <w:pPr>
              <w:rPr>
                <w:rFonts w:ascii="Calibri" w:hAnsi="Calibri"/>
                <w:sz w:val="22"/>
                <w:szCs w:val="22"/>
              </w:rPr>
            </w:pPr>
          </w:p>
        </w:tc>
      </w:tr>
      <w:tr w:rsidR="00B53E02" w:rsidRPr="006C0884" w14:paraId="72790D79" w14:textId="77777777" w:rsidTr="004934AC">
        <w:tc>
          <w:tcPr>
            <w:tcW w:w="996" w:type="dxa"/>
            <w:shd w:val="clear" w:color="auto" w:fill="auto"/>
          </w:tcPr>
          <w:p w14:paraId="5B1AA3E7" w14:textId="77777777" w:rsidR="00B53E02" w:rsidRDefault="00B53E02" w:rsidP="004934AC">
            <w:pPr>
              <w:rPr>
                <w:rFonts w:ascii="Calibri" w:hAnsi="Calibri"/>
                <w:sz w:val="22"/>
                <w:szCs w:val="22"/>
              </w:rPr>
            </w:pPr>
            <w:r>
              <w:rPr>
                <w:rFonts w:ascii="Calibri" w:hAnsi="Calibri"/>
                <w:sz w:val="22"/>
                <w:szCs w:val="22"/>
              </w:rPr>
              <w:t>5.1.3</w:t>
            </w:r>
          </w:p>
        </w:tc>
        <w:tc>
          <w:tcPr>
            <w:tcW w:w="2657" w:type="dxa"/>
            <w:shd w:val="clear" w:color="auto" w:fill="auto"/>
          </w:tcPr>
          <w:p w14:paraId="280EB14E" w14:textId="0EB6E243" w:rsidR="00B53E02" w:rsidRDefault="00B53E02" w:rsidP="004934AC">
            <w:pPr>
              <w:rPr>
                <w:rFonts w:ascii="Calibri" w:hAnsi="Calibri"/>
                <w:sz w:val="22"/>
                <w:szCs w:val="22"/>
              </w:rPr>
            </w:pPr>
            <w:r>
              <w:rPr>
                <w:rFonts w:ascii="Calibri" w:hAnsi="Calibri"/>
                <w:sz w:val="22"/>
                <w:szCs w:val="22"/>
              </w:rPr>
              <w:t>Load in data that is associated with two different editions of the S-100 Based Portrayal Catalogue (8211)</w:t>
            </w:r>
          </w:p>
        </w:tc>
        <w:tc>
          <w:tcPr>
            <w:tcW w:w="4869" w:type="dxa"/>
            <w:shd w:val="clear" w:color="auto" w:fill="auto"/>
          </w:tcPr>
          <w:p w14:paraId="56B4D5C0" w14:textId="77777777" w:rsidR="00B53E02" w:rsidRPr="001A2042" w:rsidRDefault="00B53E02" w:rsidP="004934AC">
            <w:pPr>
              <w:rPr>
                <w:rFonts w:ascii="Calibri" w:hAnsi="Calibri"/>
                <w:sz w:val="22"/>
                <w:szCs w:val="22"/>
              </w:rPr>
            </w:pPr>
          </w:p>
        </w:tc>
      </w:tr>
      <w:tr w:rsidR="00B53E02" w:rsidRPr="001A2042" w14:paraId="7BE62BE7" w14:textId="77777777" w:rsidTr="004934AC">
        <w:tc>
          <w:tcPr>
            <w:tcW w:w="996" w:type="dxa"/>
            <w:shd w:val="clear" w:color="auto" w:fill="auto"/>
          </w:tcPr>
          <w:p w14:paraId="035D5863" w14:textId="7F46851B" w:rsidR="00B53E02" w:rsidRDefault="00B53E02" w:rsidP="004934AC">
            <w:pPr>
              <w:rPr>
                <w:rFonts w:ascii="Calibri" w:hAnsi="Calibri"/>
                <w:sz w:val="22"/>
                <w:szCs w:val="22"/>
              </w:rPr>
            </w:pPr>
            <w:r>
              <w:rPr>
                <w:rFonts w:ascii="Calibri" w:hAnsi="Calibri"/>
                <w:sz w:val="22"/>
                <w:szCs w:val="22"/>
              </w:rPr>
              <w:t>6.0</w:t>
            </w:r>
          </w:p>
        </w:tc>
        <w:tc>
          <w:tcPr>
            <w:tcW w:w="2657" w:type="dxa"/>
            <w:shd w:val="clear" w:color="auto" w:fill="auto"/>
          </w:tcPr>
          <w:p w14:paraId="2F147BBF" w14:textId="205DE4B6" w:rsidR="00B53E02" w:rsidRDefault="00B53E02" w:rsidP="004934AC">
            <w:pPr>
              <w:rPr>
                <w:rFonts w:ascii="Calibri" w:hAnsi="Calibri"/>
                <w:sz w:val="22"/>
                <w:szCs w:val="22"/>
              </w:rPr>
            </w:pPr>
            <w:r>
              <w:rPr>
                <w:rFonts w:ascii="Calibri" w:hAnsi="Calibri"/>
                <w:sz w:val="22"/>
                <w:szCs w:val="22"/>
              </w:rPr>
              <w:t>S-100 Overlay Dataset Loading (GML)</w:t>
            </w:r>
          </w:p>
        </w:tc>
        <w:tc>
          <w:tcPr>
            <w:tcW w:w="4869" w:type="dxa"/>
            <w:shd w:val="clear" w:color="auto" w:fill="auto"/>
          </w:tcPr>
          <w:p w14:paraId="3FDC278D" w14:textId="4F459026" w:rsidR="00B53E02" w:rsidRPr="001A2042" w:rsidRDefault="00B53E02" w:rsidP="004934AC">
            <w:pPr>
              <w:rPr>
                <w:rFonts w:ascii="Calibri" w:hAnsi="Calibri"/>
                <w:sz w:val="22"/>
                <w:szCs w:val="22"/>
              </w:rPr>
            </w:pPr>
            <w:r>
              <w:rPr>
                <w:rFonts w:ascii="Calibri" w:hAnsi="Calibri"/>
                <w:sz w:val="22"/>
                <w:szCs w:val="22"/>
              </w:rPr>
              <w:t>Extended to handle S-100 GML datasets</w:t>
            </w:r>
          </w:p>
        </w:tc>
      </w:tr>
      <w:tr w:rsidR="00B53E02" w:rsidRPr="001A2042" w14:paraId="2F8B708B" w14:textId="77777777" w:rsidTr="004934AC">
        <w:tc>
          <w:tcPr>
            <w:tcW w:w="996" w:type="dxa"/>
            <w:shd w:val="clear" w:color="auto" w:fill="auto"/>
          </w:tcPr>
          <w:p w14:paraId="482F3B66" w14:textId="3181EEAB" w:rsidR="00B53E02" w:rsidRDefault="00B53E02" w:rsidP="004934AC">
            <w:pPr>
              <w:rPr>
                <w:rFonts w:ascii="Calibri" w:hAnsi="Calibri"/>
                <w:sz w:val="22"/>
                <w:szCs w:val="22"/>
              </w:rPr>
            </w:pPr>
            <w:r>
              <w:rPr>
                <w:rFonts w:ascii="Calibri" w:hAnsi="Calibri"/>
                <w:sz w:val="22"/>
                <w:szCs w:val="22"/>
              </w:rPr>
              <w:t>6.1</w:t>
            </w:r>
          </w:p>
        </w:tc>
        <w:tc>
          <w:tcPr>
            <w:tcW w:w="2657" w:type="dxa"/>
            <w:shd w:val="clear" w:color="auto" w:fill="auto"/>
          </w:tcPr>
          <w:p w14:paraId="570682E8" w14:textId="4E471B9C" w:rsidR="00B53E02" w:rsidRDefault="00B53E02" w:rsidP="004934AC">
            <w:pPr>
              <w:rPr>
                <w:rFonts w:ascii="Calibri" w:hAnsi="Calibri"/>
                <w:sz w:val="22"/>
                <w:szCs w:val="22"/>
              </w:rPr>
            </w:pPr>
            <w:r>
              <w:rPr>
                <w:rFonts w:ascii="Calibri" w:hAnsi="Calibri"/>
                <w:sz w:val="22"/>
                <w:szCs w:val="22"/>
              </w:rPr>
              <w:t>Load in multiple S-100 overlay  datasets (GML)</w:t>
            </w:r>
          </w:p>
        </w:tc>
        <w:tc>
          <w:tcPr>
            <w:tcW w:w="4869" w:type="dxa"/>
            <w:shd w:val="clear" w:color="auto" w:fill="auto"/>
          </w:tcPr>
          <w:p w14:paraId="2FD8E9BB" w14:textId="77777777" w:rsidR="00B53E02" w:rsidRPr="001A2042" w:rsidRDefault="00B53E02" w:rsidP="004934AC">
            <w:pPr>
              <w:rPr>
                <w:rFonts w:ascii="Calibri" w:hAnsi="Calibri"/>
                <w:sz w:val="22"/>
                <w:szCs w:val="22"/>
              </w:rPr>
            </w:pPr>
          </w:p>
        </w:tc>
      </w:tr>
      <w:tr w:rsidR="00B53E02" w:rsidRPr="001A2042" w14:paraId="21C438B8" w14:textId="77777777" w:rsidTr="004934AC">
        <w:tc>
          <w:tcPr>
            <w:tcW w:w="996" w:type="dxa"/>
            <w:shd w:val="clear" w:color="auto" w:fill="auto"/>
          </w:tcPr>
          <w:p w14:paraId="13695486" w14:textId="0A5D333E" w:rsidR="00B53E02" w:rsidRDefault="00B53E02" w:rsidP="004934AC">
            <w:pPr>
              <w:rPr>
                <w:rFonts w:ascii="Calibri" w:hAnsi="Calibri"/>
                <w:sz w:val="22"/>
                <w:szCs w:val="22"/>
              </w:rPr>
            </w:pPr>
            <w:r>
              <w:rPr>
                <w:rFonts w:ascii="Calibri" w:hAnsi="Calibri"/>
                <w:sz w:val="22"/>
                <w:szCs w:val="22"/>
              </w:rPr>
              <w:t>6.1.1</w:t>
            </w:r>
          </w:p>
        </w:tc>
        <w:tc>
          <w:tcPr>
            <w:tcW w:w="2657" w:type="dxa"/>
            <w:shd w:val="clear" w:color="auto" w:fill="auto"/>
          </w:tcPr>
          <w:p w14:paraId="4ADC4BDB" w14:textId="39DC4F8D" w:rsidR="00B53E02" w:rsidRDefault="00B53E02" w:rsidP="00B53E02">
            <w:pPr>
              <w:rPr>
                <w:rFonts w:ascii="Calibri" w:hAnsi="Calibri"/>
                <w:sz w:val="22"/>
                <w:szCs w:val="22"/>
              </w:rPr>
            </w:pPr>
            <w:r>
              <w:rPr>
                <w:rFonts w:ascii="Calibri" w:hAnsi="Calibri"/>
                <w:sz w:val="22"/>
                <w:szCs w:val="22"/>
              </w:rPr>
              <w:t>Load in data at multiple display scales (GML)</w:t>
            </w:r>
          </w:p>
        </w:tc>
        <w:tc>
          <w:tcPr>
            <w:tcW w:w="4869" w:type="dxa"/>
            <w:shd w:val="clear" w:color="auto" w:fill="auto"/>
          </w:tcPr>
          <w:p w14:paraId="0056ECB9" w14:textId="77777777" w:rsidR="00B53E02" w:rsidRPr="001A2042" w:rsidRDefault="00B53E02" w:rsidP="004934AC">
            <w:pPr>
              <w:rPr>
                <w:rFonts w:ascii="Calibri" w:hAnsi="Calibri"/>
                <w:sz w:val="22"/>
                <w:szCs w:val="22"/>
              </w:rPr>
            </w:pPr>
          </w:p>
        </w:tc>
      </w:tr>
      <w:tr w:rsidR="00B53E02" w:rsidRPr="001A2042" w14:paraId="327E426A" w14:textId="77777777" w:rsidTr="004934AC">
        <w:tc>
          <w:tcPr>
            <w:tcW w:w="996" w:type="dxa"/>
            <w:shd w:val="clear" w:color="auto" w:fill="auto"/>
          </w:tcPr>
          <w:p w14:paraId="7FC0B791" w14:textId="36277070" w:rsidR="00B53E02" w:rsidRDefault="00B53E02" w:rsidP="004934AC">
            <w:pPr>
              <w:rPr>
                <w:rFonts w:ascii="Calibri" w:hAnsi="Calibri"/>
                <w:sz w:val="22"/>
                <w:szCs w:val="22"/>
              </w:rPr>
            </w:pPr>
            <w:r>
              <w:rPr>
                <w:rFonts w:ascii="Calibri" w:hAnsi="Calibri"/>
                <w:sz w:val="22"/>
                <w:szCs w:val="22"/>
              </w:rPr>
              <w:t>6.1.2</w:t>
            </w:r>
          </w:p>
        </w:tc>
        <w:tc>
          <w:tcPr>
            <w:tcW w:w="2657" w:type="dxa"/>
            <w:shd w:val="clear" w:color="auto" w:fill="auto"/>
          </w:tcPr>
          <w:p w14:paraId="1F4F4444" w14:textId="1C56F6C4" w:rsidR="00B53E02" w:rsidRDefault="00B53E02" w:rsidP="004934AC">
            <w:pPr>
              <w:rPr>
                <w:rFonts w:ascii="Calibri" w:hAnsi="Calibri"/>
                <w:sz w:val="22"/>
                <w:szCs w:val="22"/>
              </w:rPr>
            </w:pPr>
            <w:r>
              <w:rPr>
                <w:rFonts w:ascii="Calibri" w:hAnsi="Calibri"/>
                <w:sz w:val="22"/>
                <w:szCs w:val="22"/>
              </w:rPr>
              <w:t>Load in data that is associated with two different editions of the S-100 Based Feature Catalogue (GML)</w:t>
            </w:r>
          </w:p>
        </w:tc>
        <w:tc>
          <w:tcPr>
            <w:tcW w:w="4869" w:type="dxa"/>
            <w:shd w:val="clear" w:color="auto" w:fill="auto"/>
          </w:tcPr>
          <w:p w14:paraId="3EFAB1A8" w14:textId="77777777" w:rsidR="00B53E02" w:rsidRPr="001A2042" w:rsidRDefault="00B53E02" w:rsidP="004934AC">
            <w:pPr>
              <w:rPr>
                <w:rFonts w:ascii="Calibri" w:hAnsi="Calibri"/>
                <w:sz w:val="22"/>
                <w:szCs w:val="22"/>
              </w:rPr>
            </w:pPr>
          </w:p>
        </w:tc>
      </w:tr>
      <w:tr w:rsidR="00B53E02" w:rsidRPr="001A2042" w14:paraId="78317BC7" w14:textId="77777777" w:rsidTr="004934AC">
        <w:tc>
          <w:tcPr>
            <w:tcW w:w="996" w:type="dxa"/>
            <w:shd w:val="clear" w:color="auto" w:fill="auto"/>
          </w:tcPr>
          <w:p w14:paraId="30C6A1D1" w14:textId="0CAF0132" w:rsidR="00B53E02" w:rsidRDefault="00B53E02" w:rsidP="004934AC">
            <w:pPr>
              <w:rPr>
                <w:rFonts w:ascii="Calibri" w:hAnsi="Calibri"/>
                <w:sz w:val="22"/>
                <w:szCs w:val="22"/>
              </w:rPr>
            </w:pPr>
            <w:r>
              <w:rPr>
                <w:rFonts w:ascii="Calibri" w:hAnsi="Calibri"/>
                <w:sz w:val="22"/>
                <w:szCs w:val="22"/>
              </w:rPr>
              <w:t>6.1.3</w:t>
            </w:r>
          </w:p>
        </w:tc>
        <w:tc>
          <w:tcPr>
            <w:tcW w:w="2657" w:type="dxa"/>
            <w:shd w:val="clear" w:color="auto" w:fill="auto"/>
          </w:tcPr>
          <w:p w14:paraId="4F3AA970" w14:textId="7599AA1B" w:rsidR="00B53E02" w:rsidRDefault="00B53E02" w:rsidP="004934AC">
            <w:pPr>
              <w:rPr>
                <w:rFonts w:ascii="Calibri" w:hAnsi="Calibri"/>
                <w:sz w:val="22"/>
                <w:szCs w:val="22"/>
              </w:rPr>
            </w:pPr>
            <w:r>
              <w:rPr>
                <w:rFonts w:ascii="Calibri" w:hAnsi="Calibri"/>
                <w:sz w:val="22"/>
                <w:szCs w:val="22"/>
              </w:rPr>
              <w:t xml:space="preserve">Load in data that is associated with two different editions of the S-100 Based Portrayal </w:t>
            </w:r>
            <w:r>
              <w:rPr>
                <w:rFonts w:ascii="Calibri" w:hAnsi="Calibri"/>
                <w:sz w:val="22"/>
                <w:szCs w:val="22"/>
              </w:rPr>
              <w:lastRenderedPageBreak/>
              <w:t>Catalogue (GML)</w:t>
            </w:r>
          </w:p>
        </w:tc>
        <w:tc>
          <w:tcPr>
            <w:tcW w:w="4869" w:type="dxa"/>
            <w:shd w:val="clear" w:color="auto" w:fill="auto"/>
          </w:tcPr>
          <w:p w14:paraId="188317B7" w14:textId="77777777" w:rsidR="00B53E02" w:rsidRPr="001A2042" w:rsidRDefault="00B53E02" w:rsidP="004934AC">
            <w:pPr>
              <w:rPr>
                <w:rFonts w:ascii="Calibri" w:hAnsi="Calibri"/>
                <w:sz w:val="22"/>
                <w:szCs w:val="22"/>
              </w:rPr>
            </w:pPr>
          </w:p>
        </w:tc>
      </w:tr>
      <w:tr w:rsidR="00B53E02" w:rsidRPr="006C0884" w14:paraId="3ECB3E71" w14:textId="77777777" w:rsidTr="004934AC">
        <w:tc>
          <w:tcPr>
            <w:tcW w:w="996" w:type="dxa"/>
            <w:shd w:val="clear" w:color="auto" w:fill="auto"/>
          </w:tcPr>
          <w:p w14:paraId="2906DC49" w14:textId="47EB9907" w:rsidR="00B53E02" w:rsidRDefault="00BE33F4" w:rsidP="004934AC">
            <w:pPr>
              <w:rPr>
                <w:rFonts w:ascii="Calibri" w:hAnsi="Calibri"/>
                <w:sz w:val="22"/>
                <w:szCs w:val="22"/>
              </w:rPr>
            </w:pPr>
            <w:r>
              <w:rPr>
                <w:rFonts w:ascii="Calibri" w:hAnsi="Calibri"/>
                <w:sz w:val="22"/>
                <w:szCs w:val="22"/>
              </w:rPr>
              <w:lastRenderedPageBreak/>
              <w:t>7</w:t>
            </w:r>
            <w:r w:rsidR="00B53E02" w:rsidRPr="0068234A">
              <w:rPr>
                <w:rFonts w:ascii="Calibri" w:hAnsi="Calibri"/>
                <w:sz w:val="22"/>
                <w:szCs w:val="22"/>
              </w:rPr>
              <w:t>.</w:t>
            </w:r>
            <w:r w:rsidR="00B53E02">
              <w:rPr>
                <w:rFonts w:ascii="Calibri" w:hAnsi="Calibri"/>
                <w:sz w:val="22"/>
                <w:szCs w:val="22"/>
              </w:rPr>
              <w:t>0</w:t>
            </w:r>
          </w:p>
        </w:tc>
        <w:tc>
          <w:tcPr>
            <w:tcW w:w="2657" w:type="dxa"/>
            <w:shd w:val="clear" w:color="auto" w:fill="auto"/>
          </w:tcPr>
          <w:p w14:paraId="073DA3A1" w14:textId="63A1B2C8" w:rsidR="00B53E02" w:rsidRPr="00771365" w:rsidRDefault="00B53E02" w:rsidP="004934AC">
            <w:pPr>
              <w:rPr>
                <w:rFonts w:ascii="Calibri" w:hAnsi="Calibri"/>
                <w:strike/>
                <w:sz w:val="22"/>
                <w:szCs w:val="22"/>
              </w:rPr>
            </w:pPr>
            <w:r>
              <w:rPr>
                <w:rFonts w:ascii="Calibri" w:hAnsi="Calibri"/>
                <w:sz w:val="22"/>
                <w:szCs w:val="22"/>
              </w:rPr>
              <w:t>Display Overlay data in conjunction with an S-101 ENC</w:t>
            </w:r>
          </w:p>
        </w:tc>
        <w:tc>
          <w:tcPr>
            <w:tcW w:w="4869" w:type="dxa"/>
            <w:shd w:val="clear" w:color="auto" w:fill="auto"/>
          </w:tcPr>
          <w:p w14:paraId="62BB196C" w14:textId="231FD162" w:rsidR="00B53E02" w:rsidRPr="001A2042" w:rsidRDefault="00B53E02" w:rsidP="004934AC">
            <w:pPr>
              <w:rPr>
                <w:rFonts w:ascii="Calibri" w:hAnsi="Calibri"/>
                <w:sz w:val="22"/>
                <w:szCs w:val="22"/>
              </w:rPr>
            </w:pPr>
            <w:r>
              <w:rPr>
                <w:rFonts w:ascii="Calibri" w:hAnsi="Calibri"/>
                <w:sz w:val="22"/>
                <w:szCs w:val="22"/>
              </w:rPr>
              <w:t>Must handle both GML and 8211</w:t>
            </w:r>
          </w:p>
        </w:tc>
      </w:tr>
      <w:tr w:rsidR="00B53E02" w:rsidRPr="006C0884" w14:paraId="608CF09D" w14:textId="77777777" w:rsidTr="004934AC">
        <w:tc>
          <w:tcPr>
            <w:tcW w:w="996" w:type="dxa"/>
            <w:shd w:val="clear" w:color="auto" w:fill="auto"/>
          </w:tcPr>
          <w:p w14:paraId="162758B5" w14:textId="0F1F460F" w:rsidR="00B53E02" w:rsidRPr="0068234A" w:rsidRDefault="00BE33F4" w:rsidP="004934AC">
            <w:pPr>
              <w:rPr>
                <w:rFonts w:ascii="Calibri" w:hAnsi="Calibri"/>
                <w:sz w:val="22"/>
                <w:szCs w:val="22"/>
              </w:rPr>
            </w:pPr>
            <w:r>
              <w:rPr>
                <w:rFonts w:ascii="Calibri" w:hAnsi="Calibri"/>
                <w:sz w:val="22"/>
                <w:szCs w:val="22"/>
              </w:rPr>
              <w:t>7</w:t>
            </w:r>
            <w:r w:rsidR="00B53E02">
              <w:rPr>
                <w:rFonts w:ascii="Calibri" w:hAnsi="Calibri"/>
                <w:sz w:val="22"/>
                <w:szCs w:val="22"/>
              </w:rPr>
              <w:t>.1</w:t>
            </w:r>
          </w:p>
        </w:tc>
        <w:tc>
          <w:tcPr>
            <w:tcW w:w="2657" w:type="dxa"/>
            <w:shd w:val="clear" w:color="auto" w:fill="auto"/>
          </w:tcPr>
          <w:p w14:paraId="7E82E18E" w14:textId="77777777" w:rsidR="00B53E02" w:rsidRDefault="00B53E02" w:rsidP="004934AC">
            <w:pPr>
              <w:rPr>
                <w:rFonts w:ascii="Calibri" w:hAnsi="Calibri"/>
                <w:sz w:val="22"/>
                <w:szCs w:val="22"/>
              </w:rPr>
            </w:pPr>
            <w:r>
              <w:rPr>
                <w:rFonts w:ascii="Calibri" w:hAnsi="Calibri"/>
                <w:sz w:val="22"/>
                <w:szCs w:val="22"/>
              </w:rPr>
              <w:t>Ability to pan</w:t>
            </w:r>
          </w:p>
        </w:tc>
        <w:tc>
          <w:tcPr>
            <w:tcW w:w="4869" w:type="dxa"/>
            <w:shd w:val="clear" w:color="auto" w:fill="auto"/>
          </w:tcPr>
          <w:p w14:paraId="7E140190" w14:textId="77777777" w:rsidR="00B53E02" w:rsidRPr="001A2042" w:rsidRDefault="00B53E02" w:rsidP="004934AC">
            <w:pPr>
              <w:rPr>
                <w:rFonts w:ascii="Calibri" w:hAnsi="Calibri"/>
                <w:sz w:val="22"/>
                <w:szCs w:val="22"/>
              </w:rPr>
            </w:pPr>
          </w:p>
        </w:tc>
      </w:tr>
      <w:tr w:rsidR="00B53E02" w:rsidRPr="006C0884" w14:paraId="2ED3CF3D" w14:textId="77777777" w:rsidTr="004934AC">
        <w:tc>
          <w:tcPr>
            <w:tcW w:w="996" w:type="dxa"/>
            <w:shd w:val="clear" w:color="auto" w:fill="auto"/>
          </w:tcPr>
          <w:p w14:paraId="19F7A841" w14:textId="5AA8F488" w:rsidR="00B53E02" w:rsidRDefault="00BE33F4" w:rsidP="004934AC">
            <w:pPr>
              <w:rPr>
                <w:rFonts w:ascii="Calibri" w:hAnsi="Calibri"/>
                <w:sz w:val="22"/>
                <w:szCs w:val="22"/>
              </w:rPr>
            </w:pPr>
            <w:r>
              <w:rPr>
                <w:rFonts w:ascii="Calibri" w:hAnsi="Calibri"/>
                <w:sz w:val="22"/>
                <w:szCs w:val="22"/>
              </w:rPr>
              <w:t>7</w:t>
            </w:r>
            <w:r w:rsidR="00B53E02">
              <w:rPr>
                <w:rFonts w:ascii="Calibri" w:hAnsi="Calibri"/>
                <w:sz w:val="22"/>
                <w:szCs w:val="22"/>
              </w:rPr>
              <w:t>.2</w:t>
            </w:r>
          </w:p>
        </w:tc>
        <w:tc>
          <w:tcPr>
            <w:tcW w:w="2657" w:type="dxa"/>
            <w:shd w:val="clear" w:color="auto" w:fill="auto"/>
          </w:tcPr>
          <w:p w14:paraId="4CFE8AB2" w14:textId="77777777" w:rsidR="00B53E02" w:rsidRDefault="00B53E02" w:rsidP="004934AC">
            <w:pPr>
              <w:rPr>
                <w:rFonts w:ascii="Calibri" w:hAnsi="Calibri"/>
                <w:sz w:val="22"/>
                <w:szCs w:val="22"/>
              </w:rPr>
            </w:pPr>
            <w:r>
              <w:rPr>
                <w:rFonts w:ascii="Calibri" w:hAnsi="Calibri"/>
                <w:sz w:val="22"/>
                <w:szCs w:val="22"/>
              </w:rPr>
              <w:t>Ability to zoom</w:t>
            </w:r>
          </w:p>
        </w:tc>
        <w:tc>
          <w:tcPr>
            <w:tcW w:w="4869" w:type="dxa"/>
            <w:shd w:val="clear" w:color="auto" w:fill="auto"/>
          </w:tcPr>
          <w:p w14:paraId="5C1BBAA2" w14:textId="77777777" w:rsidR="00B53E02" w:rsidRPr="001A2042" w:rsidRDefault="00B53E02" w:rsidP="004934AC">
            <w:pPr>
              <w:rPr>
                <w:rFonts w:ascii="Calibri" w:hAnsi="Calibri"/>
                <w:sz w:val="22"/>
                <w:szCs w:val="22"/>
              </w:rPr>
            </w:pPr>
          </w:p>
        </w:tc>
      </w:tr>
      <w:tr w:rsidR="00B53E02" w:rsidRPr="006C0884" w14:paraId="2C0EEFCA" w14:textId="77777777" w:rsidTr="004934AC">
        <w:tc>
          <w:tcPr>
            <w:tcW w:w="996" w:type="dxa"/>
            <w:shd w:val="clear" w:color="auto" w:fill="auto"/>
          </w:tcPr>
          <w:p w14:paraId="0EC230B4" w14:textId="5DE6CC57" w:rsidR="00B53E02" w:rsidRDefault="00BE33F4" w:rsidP="004934AC">
            <w:pPr>
              <w:rPr>
                <w:rFonts w:ascii="Calibri" w:hAnsi="Calibri"/>
                <w:sz w:val="22"/>
                <w:szCs w:val="22"/>
              </w:rPr>
            </w:pPr>
            <w:r>
              <w:rPr>
                <w:rFonts w:ascii="Calibri" w:hAnsi="Calibri"/>
                <w:sz w:val="22"/>
                <w:szCs w:val="22"/>
              </w:rPr>
              <w:t>7</w:t>
            </w:r>
            <w:r w:rsidR="00B53E02">
              <w:rPr>
                <w:rFonts w:ascii="Calibri" w:hAnsi="Calibri"/>
                <w:sz w:val="22"/>
                <w:szCs w:val="22"/>
              </w:rPr>
              <w:t>.3</w:t>
            </w:r>
          </w:p>
        </w:tc>
        <w:tc>
          <w:tcPr>
            <w:tcW w:w="2657" w:type="dxa"/>
            <w:shd w:val="clear" w:color="auto" w:fill="auto"/>
          </w:tcPr>
          <w:p w14:paraId="4AD31F30" w14:textId="77777777" w:rsidR="00B53E02" w:rsidRDefault="00B53E02" w:rsidP="004934AC">
            <w:pPr>
              <w:rPr>
                <w:rFonts w:ascii="Calibri" w:hAnsi="Calibri"/>
                <w:sz w:val="22"/>
                <w:szCs w:val="22"/>
              </w:rPr>
            </w:pPr>
            <w:r>
              <w:rPr>
                <w:rFonts w:ascii="Calibri" w:hAnsi="Calibri"/>
                <w:sz w:val="22"/>
                <w:szCs w:val="22"/>
              </w:rPr>
              <w:t>Ability to query attributes</w:t>
            </w:r>
          </w:p>
        </w:tc>
        <w:tc>
          <w:tcPr>
            <w:tcW w:w="4869" w:type="dxa"/>
            <w:shd w:val="clear" w:color="auto" w:fill="auto"/>
          </w:tcPr>
          <w:p w14:paraId="20605E50" w14:textId="77777777" w:rsidR="00B53E02" w:rsidRPr="001A2042" w:rsidRDefault="00B53E02" w:rsidP="004934AC">
            <w:pPr>
              <w:rPr>
                <w:rFonts w:ascii="Calibri" w:hAnsi="Calibri"/>
                <w:sz w:val="22"/>
                <w:szCs w:val="22"/>
              </w:rPr>
            </w:pPr>
          </w:p>
        </w:tc>
      </w:tr>
      <w:tr w:rsidR="00B53E02" w:rsidRPr="006C0884" w14:paraId="50BE7EB6" w14:textId="77777777" w:rsidTr="004934AC">
        <w:tc>
          <w:tcPr>
            <w:tcW w:w="996" w:type="dxa"/>
            <w:shd w:val="clear" w:color="auto" w:fill="auto"/>
          </w:tcPr>
          <w:p w14:paraId="5411F239" w14:textId="1E45E75F" w:rsidR="00B53E02" w:rsidRDefault="00BE33F4" w:rsidP="004934AC">
            <w:pPr>
              <w:rPr>
                <w:rFonts w:ascii="Calibri" w:hAnsi="Calibri"/>
                <w:sz w:val="22"/>
                <w:szCs w:val="22"/>
              </w:rPr>
            </w:pPr>
            <w:r>
              <w:rPr>
                <w:rFonts w:ascii="Calibri" w:hAnsi="Calibri"/>
                <w:sz w:val="22"/>
                <w:szCs w:val="22"/>
              </w:rPr>
              <w:t>7</w:t>
            </w:r>
            <w:r w:rsidR="00B53E02">
              <w:rPr>
                <w:rFonts w:ascii="Calibri" w:hAnsi="Calibri"/>
                <w:sz w:val="22"/>
                <w:szCs w:val="22"/>
              </w:rPr>
              <w:t>.3.1</w:t>
            </w:r>
          </w:p>
        </w:tc>
        <w:tc>
          <w:tcPr>
            <w:tcW w:w="2657" w:type="dxa"/>
            <w:shd w:val="clear" w:color="auto" w:fill="auto"/>
          </w:tcPr>
          <w:p w14:paraId="4F864661" w14:textId="77777777" w:rsidR="00B53E02" w:rsidRDefault="00B53E02" w:rsidP="004934AC">
            <w:pPr>
              <w:rPr>
                <w:rFonts w:ascii="Calibri" w:hAnsi="Calibri"/>
                <w:sz w:val="22"/>
                <w:szCs w:val="22"/>
              </w:rPr>
            </w:pPr>
            <w:r>
              <w:rPr>
                <w:rFonts w:ascii="Calibri" w:hAnsi="Calibri"/>
                <w:sz w:val="22"/>
                <w:szCs w:val="22"/>
              </w:rPr>
              <w:t>Ability to use the S-100 Pick Report Method</w:t>
            </w:r>
          </w:p>
        </w:tc>
        <w:tc>
          <w:tcPr>
            <w:tcW w:w="4869" w:type="dxa"/>
            <w:shd w:val="clear" w:color="auto" w:fill="auto"/>
          </w:tcPr>
          <w:p w14:paraId="6D46D0A0" w14:textId="77777777" w:rsidR="00B53E02" w:rsidRPr="001A2042" w:rsidRDefault="00B53E02" w:rsidP="004934AC">
            <w:pPr>
              <w:rPr>
                <w:rFonts w:ascii="Calibri" w:hAnsi="Calibri"/>
                <w:sz w:val="22"/>
                <w:szCs w:val="22"/>
              </w:rPr>
            </w:pPr>
          </w:p>
        </w:tc>
      </w:tr>
      <w:tr w:rsidR="00B53E02" w:rsidRPr="006C0884" w14:paraId="06A8A329" w14:textId="77777777" w:rsidTr="004934AC">
        <w:tc>
          <w:tcPr>
            <w:tcW w:w="996" w:type="dxa"/>
            <w:shd w:val="clear" w:color="auto" w:fill="auto"/>
          </w:tcPr>
          <w:p w14:paraId="370FFE3C" w14:textId="311BBCF5" w:rsidR="00B53E02" w:rsidRDefault="00BE33F4" w:rsidP="004934AC">
            <w:pPr>
              <w:rPr>
                <w:rFonts w:ascii="Calibri" w:hAnsi="Calibri"/>
                <w:sz w:val="22"/>
                <w:szCs w:val="22"/>
              </w:rPr>
            </w:pPr>
            <w:r>
              <w:rPr>
                <w:rFonts w:ascii="Calibri" w:hAnsi="Calibri"/>
                <w:sz w:val="22"/>
                <w:szCs w:val="22"/>
              </w:rPr>
              <w:t>7</w:t>
            </w:r>
            <w:r w:rsidR="00B53E02">
              <w:rPr>
                <w:rFonts w:ascii="Calibri" w:hAnsi="Calibri"/>
                <w:sz w:val="22"/>
                <w:szCs w:val="22"/>
              </w:rPr>
              <w:t>.4</w:t>
            </w:r>
          </w:p>
        </w:tc>
        <w:tc>
          <w:tcPr>
            <w:tcW w:w="2657" w:type="dxa"/>
            <w:shd w:val="clear" w:color="auto" w:fill="auto"/>
          </w:tcPr>
          <w:p w14:paraId="7B990FC5" w14:textId="77777777" w:rsidR="00B53E02" w:rsidRDefault="00B53E02" w:rsidP="004934AC">
            <w:pPr>
              <w:rPr>
                <w:rFonts w:ascii="Calibri" w:hAnsi="Calibri"/>
                <w:sz w:val="22"/>
                <w:szCs w:val="22"/>
              </w:rPr>
            </w:pPr>
            <w:r>
              <w:rPr>
                <w:rFonts w:ascii="Calibri" w:hAnsi="Calibri"/>
                <w:sz w:val="22"/>
                <w:szCs w:val="22"/>
              </w:rPr>
              <w:t>Ability to use the S-100 palettes</w:t>
            </w:r>
          </w:p>
        </w:tc>
        <w:tc>
          <w:tcPr>
            <w:tcW w:w="4869" w:type="dxa"/>
            <w:shd w:val="clear" w:color="auto" w:fill="auto"/>
          </w:tcPr>
          <w:p w14:paraId="39FEFFD0" w14:textId="77777777" w:rsidR="00B53E02" w:rsidRPr="001A2042" w:rsidRDefault="00B53E02" w:rsidP="004934AC">
            <w:pPr>
              <w:rPr>
                <w:rFonts w:ascii="Calibri" w:hAnsi="Calibri"/>
                <w:sz w:val="22"/>
                <w:szCs w:val="22"/>
              </w:rPr>
            </w:pPr>
          </w:p>
        </w:tc>
      </w:tr>
      <w:tr w:rsidR="00B53E02" w:rsidRPr="006C0884" w14:paraId="042C57F6" w14:textId="77777777" w:rsidTr="004934AC">
        <w:tc>
          <w:tcPr>
            <w:tcW w:w="996" w:type="dxa"/>
            <w:shd w:val="clear" w:color="auto" w:fill="auto"/>
          </w:tcPr>
          <w:p w14:paraId="0E881225" w14:textId="21D0F6C9" w:rsidR="00B53E02" w:rsidRDefault="00BE33F4" w:rsidP="004934AC">
            <w:pPr>
              <w:rPr>
                <w:rFonts w:ascii="Calibri" w:hAnsi="Calibri"/>
                <w:sz w:val="22"/>
                <w:szCs w:val="22"/>
              </w:rPr>
            </w:pPr>
            <w:r>
              <w:rPr>
                <w:rFonts w:ascii="Calibri" w:hAnsi="Calibri"/>
                <w:sz w:val="22"/>
                <w:szCs w:val="22"/>
              </w:rPr>
              <w:t>7</w:t>
            </w:r>
            <w:r w:rsidR="00B53E02">
              <w:rPr>
                <w:rFonts w:ascii="Calibri" w:hAnsi="Calibri"/>
                <w:sz w:val="22"/>
                <w:szCs w:val="22"/>
              </w:rPr>
              <w:t>.5</w:t>
            </w:r>
          </w:p>
        </w:tc>
        <w:tc>
          <w:tcPr>
            <w:tcW w:w="2657" w:type="dxa"/>
            <w:shd w:val="clear" w:color="auto" w:fill="auto"/>
          </w:tcPr>
          <w:p w14:paraId="152CDC67" w14:textId="77777777" w:rsidR="00B53E02" w:rsidRDefault="00B53E02" w:rsidP="004934AC">
            <w:pPr>
              <w:rPr>
                <w:rFonts w:ascii="Calibri" w:hAnsi="Calibri"/>
                <w:sz w:val="22"/>
                <w:szCs w:val="22"/>
              </w:rPr>
            </w:pPr>
            <w:r>
              <w:rPr>
                <w:rFonts w:ascii="Calibri" w:hAnsi="Calibri"/>
                <w:sz w:val="22"/>
                <w:szCs w:val="22"/>
              </w:rPr>
              <w:t>Ability to use the S-100 viewing groups</w:t>
            </w:r>
          </w:p>
        </w:tc>
        <w:tc>
          <w:tcPr>
            <w:tcW w:w="4869" w:type="dxa"/>
            <w:shd w:val="clear" w:color="auto" w:fill="auto"/>
          </w:tcPr>
          <w:p w14:paraId="75100F6A" w14:textId="77777777" w:rsidR="00B53E02" w:rsidRPr="001A2042" w:rsidRDefault="00B53E02" w:rsidP="004934AC">
            <w:pPr>
              <w:rPr>
                <w:rFonts w:ascii="Calibri" w:hAnsi="Calibri"/>
                <w:sz w:val="22"/>
                <w:szCs w:val="22"/>
              </w:rPr>
            </w:pPr>
          </w:p>
        </w:tc>
      </w:tr>
      <w:tr w:rsidR="00B53E02" w:rsidRPr="006C0884" w14:paraId="4AE80F8E" w14:textId="77777777" w:rsidTr="004934AC">
        <w:tc>
          <w:tcPr>
            <w:tcW w:w="996" w:type="dxa"/>
            <w:shd w:val="clear" w:color="auto" w:fill="auto"/>
          </w:tcPr>
          <w:p w14:paraId="343734FC" w14:textId="3235C20D" w:rsidR="00B53E02" w:rsidRDefault="00BE33F4" w:rsidP="004934AC">
            <w:pPr>
              <w:rPr>
                <w:rFonts w:ascii="Calibri" w:hAnsi="Calibri"/>
                <w:sz w:val="22"/>
                <w:szCs w:val="22"/>
              </w:rPr>
            </w:pPr>
            <w:r>
              <w:rPr>
                <w:rFonts w:ascii="Calibri" w:hAnsi="Calibri"/>
                <w:sz w:val="22"/>
                <w:szCs w:val="22"/>
              </w:rPr>
              <w:t>7</w:t>
            </w:r>
            <w:r w:rsidR="00B53E02">
              <w:rPr>
                <w:rFonts w:ascii="Calibri" w:hAnsi="Calibri"/>
                <w:sz w:val="22"/>
                <w:szCs w:val="22"/>
              </w:rPr>
              <w:t>.6</w:t>
            </w:r>
          </w:p>
        </w:tc>
        <w:tc>
          <w:tcPr>
            <w:tcW w:w="2657" w:type="dxa"/>
            <w:shd w:val="clear" w:color="auto" w:fill="auto"/>
          </w:tcPr>
          <w:p w14:paraId="44F87F5D" w14:textId="77777777" w:rsidR="00B53E02" w:rsidRDefault="00B53E02" w:rsidP="004934AC">
            <w:pPr>
              <w:rPr>
                <w:rFonts w:ascii="Calibri" w:hAnsi="Calibri"/>
                <w:sz w:val="22"/>
                <w:szCs w:val="22"/>
              </w:rPr>
            </w:pPr>
            <w:r>
              <w:rPr>
                <w:rFonts w:ascii="Calibri" w:hAnsi="Calibri"/>
                <w:sz w:val="22"/>
                <w:szCs w:val="22"/>
              </w:rPr>
              <w:t>Ability to change display modes</w:t>
            </w:r>
          </w:p>
        </w:tc>
        <w:tc>
          <w:tcPr>
            <w:tcW w:w="4869" w:type="dxa"/>
            <w:shd w:val="clear" w:color="auto" w:fill="auto"/>
          </w:tcPr>
          <w:p w14:paraId="0C3AE822" w14:textId="77777777" w:rsidR="00B53E02" w:rsidRPr="001A2042" w:rsidRDefault="00B53E02" w:rsidP="004934AC">
            <w:pPr>
              <w:rPr>
                <w:rFonts w:ascii="Calibri" w:hAnsi="Calibri"/>
                <w:sz w:val="22"/>
                <w:szCs w:val="22"/>
              </w:rPr>
            </w:pPr>
          </w:p>
        </w:tc>
      </w:tr>
      <w:tr w:rsidR="00B53E02" w:rsidRPr="006C0884" w14:paraId="7276D6BE" w14:textId="77777777" w:rsidTr="004934AC">
        <w:tc>
          <w:tcPr>
            <w:tcW w:w="996" w:type="dxa"/>
            <w:shd w:val="clear" w:color="auto" w:fill="auto"/>
          </w:tcPr>
          <w:p w14:paraId="43A9A50F" w14:textId="7999323E" w:rsidR="00B53E02" w:rsidRDefault="00BE33F4" w:rsidP="004934AC">
            <w:pPr>
              <w:rPr>
                <w:rFonts w:ascii="Calibri" w:hAnsi="Calibri"/>
                <w:sz w:val="22"/>
                <w:szCs w:val="22"/>
              </w:rPr>
            </w:pPr>
            <w:r>
              <w:rPr>
                <w:rFonts w:ascii="Calibri" w:hAnsi="Calibri"/>
                <w:sz w:val="22"/>
                <w:szCs w:val="22"/>
              </w:rPr>
              <w:t>7</w:t>
            </w:r>
            <w:r w:rsidR="00B53E02">
              <w:rPr>
                <w:rFonts w:ascii="Calibri" w:hAnsi="Calibri"/>
                <w:sz w:val="22"/>
                <w:szCs w:val="22"/>
              </w:rPr>
              <w:t>.7</w:t>
            </w:r>
          </w:p>
        </w:tc>
        <w:tc>
          <w:tcPr>
            <w:tcW w:w="2657" w:type="dxa"/>
            <w:shd w:val="clear" w:color="auto" w:fill="auto"/>
          </w:tcPr>
          <w:p w14:paraId="5E2E0E8F" w14:textId="77777777" w:rsidR="00B53E02" w:rsidRDefault="00B53E02" w:rsidP="004934AC">
            <w:pPr>
              <w:rPr>
                <w:rFonts w:ascii="Calibri" w:hAnsi="Calibri"/>
                <w:sz w:val="22"/>
                <w:szCs w:val="22"/>
              </w:rPr>
            </w:pPr>
            <w:r>
              <w:rPr>
                <w:rFonts w:ascii="Calibri" w:hAnsi="Calibri"/>
                <w:sz w:val="22"/>
                <w:szCs w:val="22"/>
              </w:rPr>
              <w:t>Ability to Toggle overlays on and off</w:t>
            </w:r>
          </w:p>
        </w:tc>
        <w:tc>
          <w:tcPr>
            <w:tcW w:w="4869" w:type="dxa"/>
            <w:shd w:val="clear" w:color="auto" w:fill="auto"/>
          </w:tcPr>
          <w:p w14:paraId="27F1632F" w14:textId="77777777" w:rsidR="00B53E02" w:rsidRPr="001A2042" w:rsidRDefault="00B53E02" w:rsidP="004934AC">
            <w:pPr>
              <w:rPr>
                <w:rFonts w:ascii="Calibri" w:hAnsi="Calibri"/>
                <w:sz w:val="22"/>
                <w:szCs w:val="22"/>
              </w:rPr>
            </w:pPr>
          </w:p>
        </w:tc>
      </w:tr>
    </w:tbl>
    <w:p w14:paraId="54191A9A" w14:textId="77777777" w:rsidR="00B53E02" w:rsidRDefault="00B53E02" w:rsidP="00B53E02">
      <w:pPr>
        <w:rPr>
          <w:rFonts w:ascii="Calibri" w:hAnsi="Calibri"/>
          <w:sz w:val="22"/>
          <w:szCs w:val="22"/>
        </w:rPr>
      </w:pPr>
    </w:p>
    <w:p w14:paraId="621E6F38" w14:textId="77777777" w:rsidR="00B53E02" w:rsidRPr="001A2042" w:rsidRDefault="00B53E02" w:rsidP="00B53E02">
      <w:pPr>
        <w:rPr>
          <w:rFonts w:ascii="Calibri" w:hAnsi="Calibri"/>
          <w:sz w:val="22"/>
          <w:szCs w:val="22"/>
        </w:rPr>
      </w:pPr>
      <w:r>
        <w:rPr>
          <w:rFonts w:ascii="Calibri" w:hAnsi="Calibri"/>
          <w:sz w:val="22"/>
          <w:szCs w:val="22"/>
        </w:rPr>
        <w:br/>
      </w:r>
    </w:p>
    <w:p w14:paraId="449D990D"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c) Architectural Design Process;</w:t>
      </w:r>
    </w:p>
    <w:p w14:paraId="6D055C2A" w14:textId="77777777" w:rsidR="00B53E02" w:rsidRPr="001A2042" w:rsidRDefault="00B53E02" w:rsidP="00B53E02">
      <w:pPr>
        <w:autoSpaceDE w:val="0"/>
        <w:autoSpaceDN w:val="0"/>
        <w:adjustRightInd w:val="0"/>
        <w:rPr>
          <w:rFonts w:ascii="Calibri" w:hAnsi="Calibri" w:cs="Arial"/>
          <w:sz w:val="22"/>
          <w:szCs w:val="22"/>
        </w:rPr>
      </w:pPr>
    </w:p>
    <w:p w14:paraId="01ADAC4D"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 xml:space="preserve">N/A – </w:t>
      </w:r>
      <w:r>
        <w:rPr>
          <w:rFonts w:ascii="Calibri" w:hAnsi="Calibri" w:cs="Arial"/>
          <w:sz w:val="22"/>
          <w:szCs w:val="22"/>
        </w:rPr>
        <w:t>The simple viewer must meet the requirements outlined above.  For this effort TSMAD is only concerned about the inputs and the expected outputs and does not want to constrain the design of the simple viewer.</w:t>
      </w:r>
    </w:p>
    <w:p w14:paraId="7EB7AECE" w14:textId="77777777" w:rsidR="00B53E02" w:rsidRPr="001A2042" w:rsidRDefault="00B53E02" w:rsidP="00B53E02">
      <w:pPr>
        <w:autoSpaceDE w:val="0"/>
        <w:autoSpaceDN w:val="0"/>
        <w:adjustRightInd w:val="0"/>
        <w:rPr>
          <w:rFonts w:ascii="Calibri" w:hAnsi="Calibri" w:cs="Arial"/>
          <w:sz w:val="22"/>
          <w:szCs w:val="22"/>
        </w:rPr>
      </w:pPr>
    </w:p>
    <w:p w14:paraId="67BA14D0"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d) Implementation Process;</w:t>
      </w:r>
    </w:p>
    <w:p w14:paraId="68BD699E" w14:textId="77777777" w:rsidR="00B53E02" w:rsidRPr="001A2042" w:rsidRDefault="00B53E02" w:rsidP="00B53E02">
      <w:pPr>
        <w:autoSpaceDE w:val="0"/>
        <w:autoSpaceDN w:val="0"/>
        <w:adjustRightInd w:val="0"/>
        <w:rPr>
          <w:rFonts w:ascii="Calibri" w:hAnsi="Calibri" w:cs="Arial"/>
          <w:sz w:val="22"/>
          <w:szCs w:val="22"/>
        </w:rPr>
      </w:pPr>
    </w:p>
    <w:p w14:paraId="4589CE7B" w14:textId="77777777" w:rsidR="00B53E02" w:rsidRPr="00AB0144" w:rsidRDefault="00B53E02" w:rsidP="00B53E02">
      <w:pPr>
        <w:autoSpaceDE w:val="0"/>
        <w:autoSpaceDN w:val="0"/>
        <w:adjustRightInd w:val="0"/>
        <w:rPr>
          <w:rFonts w:ascii="Calibri" w:hAnsi="Calibri" w:cs="Arial"/>
          <w:sz w:val="22"/>
          <w:szCs w:val="22"/>
        </w:rPr>
      </w:pPr>
      <w:r>
        <w:rPr>
          <w:rFonts w:ascii="Calibri" w:hAnsi="Calibri" w:cs="Arial"/>
          <w:sz w:val="22"/>
          <w:szCs w:val="22"/>
        </w:rPr>
        <w:t>The simple viewer must be able to be used on a PC.</w:t>
      </w:r>
      <w:r w:rsidRPr="00AB0144">
        <w:rPr>
          <w:rFonts w:ascii="Calibri" w:hAnsi="Calibri" w:cs="Arial"/>
          <w:sz w:val="22"/>
          <w:szCs w:val="22"/>
        </w:rPr>
        <w:t xml:space="preserve"> </w:t>
      </w:r>
    </w:p>
    <w:p w14:paraId="52C316BB" w14:textId="77777777" w:rsidR="00B53E02" w:rsidRPr="001A2042" w:rsidRDefault="00B53E02" w:rsidP="00B53E02">
      <w:pPr>
        <w:autoSpaceDE w:val="0"/>
        <w:autoSpaceDN w:val="0"/>
        <w:adjustRightInd w:val="0"/>
        <w:rPr>
          <w:rFonts w:ascii="Calibri" w:hAnsi="Calibri" w:cs="Arial"/>
          <w:sz w:val="22"/>
          <w:szCs w:val="22"/>
        </w:rPr>
      </w:pPr>
    </w:p>
    <w:p w14:paraId="214BD9CE"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e) Integration Process;</w:t>
      </w:r>
    </w:p>
    <w:p w14:paraId="75EF6D74" w14:textId="77777777" w:rsidR="00B53E02" w:rsidRPr="001A2042" w:rsidRDefault="00B53E02" w:rsidP="00B53E02">
      <w:pPr>
        <w:autoSpaceDE w:val="0"/>
        <w:autoSpaceDN w:val="0"/>
        <w:adjustRightInd w:val="0"/>
        <w:rPr>
          <w:rFonts w:ascii="Calibri" w:hAnsi="Calibri" w:cs="Arial"/>
          <w:sz w:val="22"/>
          <w:szCs w:val="22"/>
        </w:rPr>
      </w:pPr>
    </w:p>
    <w:p w14:paraId="7D46EF20" w14:textId="77777777" w:rsidR="00B53E02" w:rsidRPr="001A2042" w:rsidRDefault="00B53E02" w:rsidP="00B53E02">
      <w:pPr>
        <w:autoSpaceDE w:val="0"/>
        <w:autoSpaceDN w:val="0"/>
        <w:adjustRightInd w:val="0"/>
        <w:rPr>
          <w:rFonts w:ascii="Calibri" w:hAnsi="Calibri" w:cs="Arial"/>
          <w:sz w:val="22"/>
          <w:szCs w:val="22"/>
        </w:rPr>
      </w:pPr>
      <w:r>
        <w:rPr>
          <w:rFonts w:ascii="Calibri" w:hAnsi="Calibri" w:cs="Arial"/>
          <w:sz w:val="22"/>
          <w:szCs w:val="22"/>
        </w:rPr>
        <w:t xml:space="preserve">The S-100 Simple Viewer is a standalone application. </w:t>
      </w:r>
    </w:p>
    <w:p w14:paraId="2550A5B9" w14:textId="77777777" w:rsidR="00B53E02" w:rsidRPr="001A2042" w:rsidRDefault="00B53E02" w:rsidP="00B53E02">
      <w:pPr>
        <w:autoSpaceDE w:val="0"/>
        <w:autoSpaceDN w:val="0"/>
        <w:adjustRightInd w:val="0"/>
        <w:rPr>
          <w:rFonts w:ascii="Calibri" w:hAnsi="Calibri" w:cs="Arial"/>
          <w:sz w:val="22"/>
          <w:szCs w:val="22"/>
        </w:rPr>
      </w:pPr>
    </w:p>
    <w:p w14:paraId="21F270DE"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f) Verification Process;</w:t>
      </w:r>
    </w:p>
    <w:p w14:paraId="6CE0B323" w14:textId="77777777" w:rsidR="00B53E02" w:rsidRPr="001A2042" w:rsidRDefault="00B53E02" w:rsidP="00B53E02">
      <w:pPr>
        <w:rPr>
          <w:rFonts w:ascii="Calibri" w:hAnsi="Calibri"/>
          <w:sz w:val="22"/>
          <w:szCs w:val="22"/>
        </w:rPr>
      </w:pPr>
    </w:p>
    <w:p w14:paraId="0345324A" w14:textId="77777777" w:rsidR="00B53E02" w:rsidRPr="001A2042" w:rsidRDefault="00B53E02" w:rsidP="00B53E02">
      <w:pPr>
        <w:rPr>
          <w:rFonts w:ascii="Calibri" w:hAnsi="Calibri"/>
          <w:sz w:val="22"/>
          <w:szCs w:val="22"/>
        </w:rPr>
      </w:pPr>
      <w:r w:rsidRPr="001A2042">
        <w:rPr>
          <w:rFonts w:ascii="Calibri" w:hAnsi="Calibri"/>
          <w:sz w:val="22"/>
          <w:szCs w:val="22"/>
        </w:rPr>
        <w:t>Based on these requirements verification and validation tests are provided in a separate document. These must be conducted by the tester and reviewed by the test reviewer and signed off as follows when complete;</w:t>
      </w:r>
    </w:p>
    <w:p w14:paraId="10A6FC01" w14:textId="77777777" w:rsidR="00B53E02" w:rsidRPr="001A2042" w:rsidRDefault="00B53E02" w:rsidP="00B53E02">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53E02" w:rsidRPr="006C0884" w14:paraId="20F99DE1" w14:textId="77777777" w:rsidTr="004934AC">
        <w:tc>
          <w:tcPr>
            <w:tcW w:w="2840" w:type="dxa"/>
            <w:shd w:val="clear" w:color="auto" w:fill="auto"/>
          </w:tcPr>
          <w:p w14:paraId="711E71E7" w14:textId="77777777" w:rsidR="00B53E02" w:rsidRPr="001A2042" w:rsidRDefault="00B53E02" w:rsidP="004934AC">
            <w:pPr>
              <w:rPr>
                <w:rFonts w:ascii="Calibri" w:hAnsi="Calibri"/>
                <w:sz w:val="20"/>
                <w:szCs w:val="20"/>
              </w:rPr>
            </w:pPr>
            <w:r w:rsidRPr="001A2042">
              <w:rPr>
                <w:rFonts w:ascii="Calibri" w:hAnsi="Calibri"/>
                <w:sz w:val="20"/>
                <w:szCs w:val="20"/>
              </w:rPr>
              <w:t>Tester Name</w:t>
            </w:r>
          </w:p>
        </w:tc>
        <w:tc>
          <w:tcPr>
            <w:tcW w:w="2841" w:type="dxa"/>
            <w:shd w:val="clear" w:color="auto" w:fill="auto"/>
          </w:tcPr>
          <w:p w14:paraId="38049CF6" w14:textId="77777777" w:rsidR="00B53E02" w:rsidRPr="001A2042" w:rsidRDefault="00B53E02" w:rsidP="004934AC">
            <w:pPr>
              <w:rPr>
                <w:rFonts w:ascii="Calibri" w:hAnsi="Calibri"/>
                <w:sz w:val="20"/>
                <w:szCs w:val="20"/>
              </w:rPr>
            </w:pPr>
            <w:r w:rsidRPr="001A2042">
              <w:rPr>
                <w:rFonts w:ascii="Calibri" w:hAnsi="Calibri"/>
                <w:sz w:val="20"/>
                <w:szCs w:val="20"/>
              </w:rPr>
              <w:t>Tester Signature</w:t>
            </w:r>
          </w:p>
        </w:tc>
        <w:tc>
          <w:tcPr>
            <w:tcW w:w="2841" w:type="dxa"/>
            <w:shd w:val="clear" w:color="auto" w:fill="auto"/>
          </w:tcPr>
          <w:p w14:paraId="24064E61" w14:textId="77777777" w:rsidR="00B53E02" w:rsidRPr="001A2042" w:rsidRDefault="00B53E02" w:rsidP="004934AC">
            <w:pPr>
              <w:rPr>
                <w:rFonts w:ascii="Calibri" w:hAnsi="Calibri"/>
                <w:sz w:val="20"/>
                <w:szCs w:val="20"/>
              </w:rPr>
            </w:pPr>
            <w:r w:rsidRPr="001A2042">
              <w:rPr>
                <w:rFonts w:ascii="Calibri" w:hAnsi="Calibri"/>
                <w:sz w:val="20"/>
                <w:szCs w:val="20"/>
              </w:rPr>
              <w:t>Date</w:t>
            </w:r>
          </w:p>
        </w:tc>
      </w:tr>
      <w:tr w:rsidR="00B53E02" w:rsidRPr="006C0884" w14:paraId="7F0E1D7B" w14:textId="77777777" w:rsidTr="004934AC">
        <w:tc>
          <w:tcPr>
            <w:tcW w:w="2840" w:type="dxa"/>
            <w:shd w:val="clear" w:color="auto" w:fill="auto"/>
          </w:tcPr>
          <w:p w14:paraId="232A94E3" w14:textId="77777777" w:rsidR="00B53E02" w:rsidRPr="001A2042" w:rsidRDefault="00B53E02" w:rsidP="004934AC">
            <w:pPr>
              <w:rPr>
                <w:rFonts w:ascii="Calibri" w:hAnsi="Calibri"/>
                <w:sz w:val="20"/>
                <w:szCs w:val="20"/>
              </w:rPr>
            </w:pPr>
          </w:p>
          <w:p w14:paraId="339E7B44" w14:textId="77777777" w:rsidR="00B53E02" w:rsidRPr="001A2042" w:rsidRDefault="00B53E02" w:rsidP="004934AC">
            <w:pPr>
              <w:rPr>
                <w:rFonts w:ascii="Calibri" w:hAnsi="Calibri"/>
                <w:sz w:val="20"/>
                <w:szCs w:val="20"/>
              </w:rPr>
            </w:pPr>
          </w:p>
        </w:tc>
        <w:tc>
          <w:tcPr>
            <w:tcW w:w="2841" w:type="dxa"/>
            <w:shd w:val="clear" w:color="auto" w:fill="auto"/>
          </w:tcPr>
          <w:p w14:paraId="61EBBF63" w14:textId="77777777" w:rsidR="00B53E02" w:rsidRPr="001A2042" w:rsidRDefault="00B53E02" w:rsidP="004934AC">
            <w:pPr>
              <w:rPr>
                <w:rFonts w:ascii="Calibri" w:hAnsi="Calibri"/>
                <w:sz w:val="20"/>
                <w:szCs w:val="20"/>
              </w:rPr>
            </w:pPr>
          </w:p>
        </w:tc>
        <w:tc>
          <w:tcPr>
            <w:tcW w:w="2841" w:type="dxa"/>
            <w:shd w:val="clear" w:color="auto" w:fill="auto"/>
          </w:tcPr>
          <w:p w14:paraId="2C1A1115" w14:textId="77777777" w:rsidR="00B53E02" w:rsidRPr="001A2042" w:rsidRDefault="00B53E02" w:rsidP="004934AC">
            <w:pPr>
              <w:rPr>
                <w:rFonts w:ascii="Calibri" w:hAnsi="Calibri"/>
                <w:sz w:val="20"/>
                <w:szCs w:val="20"/>
              </w:rPr>
            </w:pPr>
          </w:p>
        </w:tc>
      </w:tr>
      <w:tr w:rsidR="00B53E02" w:rsidRPr="006C0884" w14:paraId="6C22A2DD" w14:textId="77777777" w:rsidTr="004934AC">
        <w:tc>
          <w:tcPr>
            <w:tcW w:w="2840" w:type="dxa"/>
            <w:shd w:val="clear" w:color="auto" w:fill="auto"/>
          </w:tcPr>
          <w:p w14:paraId="5B8DE321" w14:textId="77777777" w:rsidR="00B53E02" w:rsidRPr="001A2042" w:rsidRDefault="00B53E02" w:rsidP="004934AC">
            <w:pPr>
              <w:rPr>
                <w:rFonts w:ascii="Calibri" w:hAnsi="Calibri"/>
                <w:sz w:val="20"/>
                <w:szCs w:val="20"/>
              </w:rPr>
            </w:pPr>
            <w:r w:rsidRPr="001A2042">
              <w:rPr>
                <w:rFonts w:ascii="Calibri" w:hAnsi="Calibri"/>
                <w:sz w:val="20"/>
                <w:szCs w:val="20"/>
              </w:rPr>
              <w:t>Reviewer Name</w:t>
            </w:r>
          </w:p>
        </w:tc>
        <w:tc>
          <w:tcPr>
            <w:tcW w:w="2841" w:type="dxa"/>
            <w:shd w:val="clear" w:color="auto" w:fill="auto"/>
          </w:tcPr>
          <w:p w14:paraId="6D4F54F5" w14:textId="77777777" w:rsidR="00B53E02" w:rsidRPr="001A2042" w:rsidRDefault="00B53E02" w:rsidP="004934AC">
            <w:pPr>
              <w:rPr>
                <w:rFonts w:ascii="Calibri" w:hAnsi="Calibri"/>
                <w:sz w:val="20"/>
                <w:szCs w:val="20"/>
              </w:rPr>
            </w:pPr>
            <w:r w:rsidRPr="001A2042">
              <w:rPr>
                <w:rFonts w:ascii="Calibri" w:hAnsi="Calibri"/>
                <w:sz w:val="20"/>
                <w:szCs w:val="20"/>
              </w:rPr>
              <w:t>Reviewer Signature</w:t>
            </w:r>
          </w:p>
        </w:tc>
        <w:tc>
          <w:tcPr>
            <w:tcW w:w="2841" w:type="dxa"/>
            <w:shd w:val="clear" w:color="auto" w:fill="auto"/>
          </w:tcPr>
          <w:p w14:paraId="177B3165" w14:textId="77777777" w:rsidR="00B53E02" w:rsidRPr="001A2042" w:rsidRDefault="00B53E02" w:rsidP="004934AC">
            <w:pPr>
              <w:rPr>
                <w:rFonts w:ascii="Calibri" w:hAnsi="Calibri"/>
                <w:sz w:val="20"/>
                <w:szCs w:val="20"/>
              </w:rPr>
            </w:pPr>
            <w:r w:rsidRPr="001A2042">
              <w:rPr>
                <w:rFonts w:ascii="Calibri" w:hAnsi="Calibri"/>
                <w:sz w:val="20"/>
                <w:szCs w:val="20"/>
              </w:rPr>
              <w:t>Date</w:t>
            </w:r>
          </w:p>
        </w:tc>
      </w:tr>
      <w:tr w:rsidR="00B53E02" w:rsidRPr="006C0884" w14:paraId="19E18C44" w14:textId="77777777" w:rsidTr="004934AC">
        <w:tc>
          <w:tcPr>
            <w:tcW w:w="2840" w:type="dxa"/>
            <w:shd w:val="clear" w:color="auto" w:fill="auto"/>
          </w:tcPr>
          <w:p w14:paraId="07CEFAD0" w14:textId="77777777" w:rsidR="00B53E02" w:rsidRPr="001A2042" w:rsidRDefault="00B53E02" w:rsidP="004934AC">
            <w:pPr>
              <w:rPr>
                <w:rFonts w:ascii="Calibri" w:hAnsi="Calibri"/>
              </w:rPr>
            </w:pPr>
          </w:p>
          <w:p w14:paraId="2A78C113" w14:textId="77777777" w:rsidR="00B53E02" w:rsidRPr="001A2042" w:rsidRDefault="00B53E02" w:rsidP="004934AC">
            <w:pPr>
              <w:rPr>
                <w:rFonts w:ascii="Calibri" w:hAnsi="Calibri"/>
              </w:rPr>
            </w:pPr>
          </w:p>
        </w:tc>
        <w:tc>
          <w:tcPr>
            <w:tcW w:w="2841" w:type="dxa"/>
            <w:shd w:val="clear" w:color="auto" w:fill="auto"/>
          </w:tcPr>
          <w:p w14:paraId="7593C2A0" w14:textId="77777777" w:rsidR="00B53E02" w:rsidRPr="001A2042" w:rsidRDefault="00B53E02" w:rsidP="004934AC">
            <w:pPr>
              <w:rPr>
                <w:rFonts w:ascii="Calibri" w:hAnsi="Calibri"/>
              </w:rPr>
            </w:pPr>
          </w:p>
        </w:tc>
        <w:tc>
          <w:tcPr>
            <w:tcW w:w="2841" w:type="dxa"/>
            <w:shd w:val="clear" w:color="auto" w:fill="auto"/>
          </w:tcPr>
          <w:p w14:paraId="409E7454" w14:textId="77777777" w:rsidR="00B53E02" w:rsidRPr="001A2042" w:rsidRDefault="00B53E02" w:rsidP="004934AC">
            <w:pPr>
              <w:rPr>
                <w:rFonts w:ascii="Calibri" w:hAnsi="Calibri"/>
              </w:rPr>
            </w:pPr>
          </w:p>
        </w:tc>
      </w:tr>
    </w:tbl>
    <w:p w14:paraId="7CCEC6B2" w14:textId="77777777" w:rsidR="00B53E02" w:rsidRPr="001A2042" w:rsidRDefault="00B53E02" w:rsidP="00B53E02">
      <w:pPr>
        <w:autoSpaceDE w:val="0"/>
        <w:autoSpaceDN w:val="0"/>
        <w:adjustRightInd w:val="0"/>
        <w:rPr>
          <w:rFonts w:ascii="Calibri" w:hAnsi="Calibri" w:cs="Arial"/>
          <w:sz w:val="22"/>
          <w:szCs w:val="22"/>
        </w:rPr>
      </w:pPr>
    </w:p>
    <w:p w14:paraId="23A98B22" w14:textId="77777777" w:rsidR="00B53E02" w:rsidRPr="001A2042" w:rsidRDefault="00B53E02" w:rsidP="00B53E02">
      <w:pPr>
        <w:autoSpaceDE w:val="0"/>
        <w:autoSpaceDN w:val="0"/>
        <w:adjustRightInd w:val="0"/>
        <w:rPr>
          <w:rFonts w:ascii="Calibri" w:hAnsi="Calibri" w:cs="Arial"/>
          <w:sz w:val="22"/>
          <w:szCs w:val="22"/>
        </w:rPr>
      </w:pPr>
    </w:p>
    <w:p w14:paraId="3A4B638E"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g) Transition Process;</w:t>
      </w:r>
    </w:p>
    <w:p w14:paraId="79370E02" w14:textId="77777777" w:rsidR="00B53E02" w:rsidRPr="001A2042" w:rsidRDefault="00B53E02" w:rsidP="00B53E02">
      <w:pPr>
        <w:autoSpaceDE w:val="0"/>
        <w:autoSpaceDN w:val="0"/>
        <w:adjustRightInd w:val="0"/>
        <w:rPr>
          <w:rFonts w:ascii="Calibri" w:hAnsi="Calibri" w:cs="Arial"/>
          <w:sz w:val="22"/>
          <w:szCs w:val="22"/>
        </w:rPr>
      </w:pPr>
    </w:p>
    <w:p w14:paraId="5021513F"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N/A</w:t>
      </w:r>
    </w:p>
    <w:p w14:paraId="2936B4BB" w14:textId="77777777" w:rsidR="00B53E02" w:rsidRPr="001A2042" w:rsidRDefault="00B53E02" w:rsidP="00B53E02">
      <w:pPr>
        <w:autoSpaceDE w:val="0"/>
        <w:autoSpaceDN w:val="0"/>
        <w:adjustRightInd w:val="0"/>
        <w:rPr>
          <w:rFonts w:ascii="Calibri" w:hAnsi="Calibri" w:cs="Arial"/>
          <w:sz w:val="22"/>
          <w:szCs w:val="22"/>
        </w:rPr>
      </w:pPr>
    </w:p>
    <w:p w14:paraId="32C0316B"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h) Validation Process;</w:t>
      </w:r>
    </w:p>
    <w:p w14:paraId="1234944A" w14:textId="77777777" w:rsidR="00B53E02" w:rsidRPr="001A2042" w:rsidRDefault="00B53E02" w:rsidP="00B53E02">
      <w:pPr>
        <w:autoSpaceDE w:val="0"/>
        <w:autoSpaceDN w:val="0"/>
        <w:adjustRightInd w:val="0"/>
        <w:rPr>
          <w:rFonts w:ascii="Calibri" w:hAnsi="Calibri" w:cs="Arial"/>
          <w:sz w:val="22"/>
          <w:szCs w:val="22"/>
        </w:rPr>
      </w:pPr>
    </w:p>
    <w:p w14:paraId="06299A20" w14:textId="77777777" w:rsidR="00B53E02" w:rsidRPr="001A2042" w:rsidRDefault="00B53E02" w:rsidP="00B53E02">
      <w:pPr>
        <w:autoSpaceDE w:val="0"/>
        <w:autoSpaceDN w:val="0"/>
        <w:adjustRightInd w:val="0"/>
        <w:rPr>
          <w:rFonts w:ascii="Calibri" w:hAnsi="Calibri"/>
          <w:sz w:val="22"/>
          <w:szCs w:val="22"/>
        </w:rPr>
      </w:pPr>
    </w:p>
    <w:p w14:paraId="050A7CCB" w14:textId="77777777" w:rsidR="00B53E02" w:rsidRPr="001A2042" w:rsidRDefault="00B53E02" w:rsidP="00B53E02">
      <w:pPr>
        <w:autoSpaceDE w:val="0"/>
        <w:autoSpaceDN w:val="0"/>
        <w:adjustRightInd w:val="0"/>
        <w:rPr>
          <w:rFonts w:ascii="Calibri" w:hAnsi="Calibri"/>
          <w:sz w:val="22"/>
          <w:szCs w:val="22"/>
        </w:rPr>
      </w:pPr>
      <w:r w:rsidRPr="001A2042">
        <w:rPr>
          <w:rFonts w:ascii="Calibri" w:hAnsi="Calibri"/>
          <w:sz w:val="22"/>
          <w:szCs w:val="22"/>
        </w:rPr>
        <w:t>N/A – The validation process is over the entire system and not just at the subcomponent level</w:t>
      </w:r>
    </w:p>
    <w:p w14:paraId="7E622FF0" w14:textId="77777777" w:rsidR="00B53E02" w:rsidRPr="001A2042" w:rsidRDefault="00B53E02" w:rsidP="00B53E02">
      <w:pPr>
        <w:autoSpaceDE w:val="0"/>
        <w:autoSpaceDN w:val="0"/>
        <w:adjustRightInd w:val="0"/>
        <w:rPr>
          <w:rFonts w:ascii="Calibri" w:hAnsi="Calibri" w:cs="Arial"/>
          <w:sz w:val="22"/>
          <w:szCs w:val="22"/>
        </w:rPr>
      </w:pPr>
    </w:p>
    <w:p w14:paraId="17D6133C"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i) Operation Process;</w:t>
      </w:r>
    </w:p>
    <w:p w14:paraId="0AACA0D1" w14:textId="77777777" w:rsidR="00B53E02" w:rsidRPr="001A2042" w:rsidRDefault="00B53E02" w:rsidP="00B53E02">
      <w:pPr>
        <w:autoSpaceDE w:val="0"/>
        <w:autoSpaceDN w:val="0"/>
        <w:adjustRightInd w:val="0"/>
        <w:rPr>
          <w:rFonts w:ascii="Calibri" w:hAnsi="Calibri" w:cs="Arial"/>
          <w:sz w:val="22"/>
          <w:szCs w:val="22"/>
        </w:rPr>
      </w:pPr>
    </w:p>
    <w:p w14:paraId="1BA2385C"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Reference the user documentation process.</w:t>
      </w:r>
    </w:p>
    <w:p w14:paraId="3958F15F" w14:textId="77777777" w:rsidR="00B53E02" w:rsidRPr="001A2042" w:rsidRDefault="00B53E02" w:rsidP="00B53E02">
      <w:pPr>
        <w:autoSpaceDE w:val="0"/>
        <w:autoSpaceDN w:val="0"/>
        <w:adjustRightInd w:val="0"/>
        <w:rPr>
          <w:rFonts w:ascii="Calibri" w:hAnsi="Calibri" w:cs="Arial"/>
          <w:sz w:val="22"/>
          <w:szCs w:val="22"/>
        </w:rPr>
      </w:pPr>
    </w:p>
    <w:p w14:paraId="24309C16" w14:textId="77777777" w:rsidR="00B53E02" w:rsidRPr="001A2042" w:rsidRDefault="00B53E02" w:rsidP="00B53E02">
      <w:pPr>
        <w:autoSpaceDE w:val="0"/>
        <w:autoSpaceDN w:val="0"/>
        <w:adjustRightInd w:val="0"/>
        <w:rPr>
          <w:rFonts w:ascii="Calibri" w:hAnsi="Calibri" w:cs="Arial"/>
          <w:sz w:val="22"/>
          <w:szCs w:val="22"/>
        </w:rPr>
      </w:pPr>
      <w:r w:rsidRPr="001A2042">
        <w:rPr>
          <w:rFonts w:ascii="Calibri" w:hAnsi="Calibri" w:cs="Arial"/>
          <w:sz w:val="22"/>
          <w:szCs w:val="22"/>
        </w:rPr>
        <w:t>j) Maintenance Process;</w:t>
      </w:r>
    </w:p>
    <w:p w14:paraId="77E0B1E9" w14:textId="77777777" w:rsidR="00B53E02" w:rsidRPr="001A2042" w:rsidRDefault="00B53E02" w:rsidP="00B53E02">
      <w:pPr>
        <w:autoSpaceDE w:val="0"/>
        <w:autoSpaceDN w:val="0"/>
        <w:adjustRightInd w:val="0"/>
        <w:rPr>
          <w:rFonts w:ascii="Calibri" w:hAnsi="Calibri" w:cs="Arial"/>
          <w:sz w:val="22"/>
          <w:szCs w:val="22"/>
        </w:rPr>
      </w:pPr>
    </w:p>
    <w:p w14:paraId="02162126" w14:textId="77777777" w:rsidR="00B53E02" w:rsidRPr="001A2042" w:rsidRDefault="00B53E02" w:rsidP="00B53E02">
      <w:pPr>
        <w:rPr>
          <w:rFonts w:ascii="Calibri" w:hAnsi="Calibri"/>
          <w:sz w:val="22"/>
          <w:szCs w:val="22"/>
        </w:rPr>
      </w:pPr>
      <w:r w:rsidRPr="001A2042">
        <w:rPr>
          <w:rFonts w:ascii="Calibri" w:hAnsi="Calibri"/>
          <w:sz w:val="22"/>
          <w:szCs w:val="22"/>
        </w:rPr>
        <w:t>The following maintenance process is defined for the portrayal catalogue builder;</w:t>
      </w:r>
    </w:p>
    <w:p w14:paraId="260258B1" w14:textId="77777777" w:rsidR="00B53E02" w:rsidRPr="001A2042" w:rsidRDefault="00B53E02" w:rsidP="00B53E02">
      <w:pPr>
        <w:rPr>
          <w:rFonts w:ascii="Calibri" w:hAnsi="Calibri"/>
          <w:sz w:val="22"/>
          <w:szCs w:val="22"/>
        </w:rPr>
      </w:pPr>
    </w:p>
    <w:p w14:paraId="43114662" w14:textId="77777777" w:rsidR="00B53E02" w:rsidRPr="001A2042" w:rsidRDefault="00B53E02" w:rsidP="00B53E02">
      <w:pPr>
        <w:rPr>
          <w:rFonts w:ascii="Calibri" w:hAnsi="Calibri"/>
          <w:sz w:val="22"/>
          <w:szCs w:val="22"/>
          <w:u w:val="single"/>
        </w:rPr>
      </w:pPr>
      <w:r w:rsidRPr="001A2042">
        <w:rPr>
          <w:rFonts w:ascii="Calibri" w:hAnsi="Calibri"/>
          <w:sz w:val="22"/>
          <w:szCs w:val="22"/>
          <w:u w:val="single"/>
        </w:rPr>
        <w:t>Point of contact</w:t>
      </w:r>
    </w:p>
    <w:p w14:paraId="08C60468" w14:textId="77777777" w:rsidR="00B53E02" w:rsidRPr="001A2042" w:rsidRDefault="00B53E02" w:rsidP="00B53E02">
      <w:pPr>
        <w:rPr>
          <w:rFonts w:ascii="Calibri" w:hAnsi="Calibri"/>
          <w:sz w:val="22"/>
          <w:szCs w:val="22"/>
        </w:rPr>
      </w:pPr>
    </w:p>
    <w:p w14:paraId="2FA3C55A" w14:textId="3E50B23C" w:rsidR="00B53E02" w:rsidRPr="001A2042" w:rsidRDefault="00B53E02" w:rsidP="00B53E02">
      <w:pPr>
        <w:rPr>
          <w:rFonts w:ascii="Calibri" w:hAnsi="Calibri"/>
          <w:sz w:val="22"/>
          <w:szCs w:val="22"/>
        </w:rPr>
      </w:pPr>
      <w:r>
        <w:rPr>
          <w:rFonts w:ascii="Calibri" w:hAnsi="Calibri"/>
          <w:sz w:val="22"/>
          <w:szCs w:val="22"/>
        </w:rPr>
        <w:t>The point of contact for the S-100 Simple Viewer (s) will be the company or organization responsible for its development</w:t>
      </w:r>
      <w:r w:rsidRPr="001A2042">
        <w:rPr>
          <w:rFonts w:ascii="Calibri" w:hAnsi="Calibri"/>
          <w:sz w:val="22"/>
          <w:szCs w:val="22"/>
        </w:rPr>
        <w:t>;</w:t>
      </w:r>
    </w:p>
    <w:p w14:paraId="38D6D0AF" w14:textId="77777777" w:rsidR="00B53E02" w:rsidRPr="001A2042" w:rsidRDefault="00B53E02" w:rsidP="00B53E02">
      <w:pPr>
        <w:rPr>
          <w:rFonts w:ascii="Calibri" w:hAnsi="Calibri"/>
          <w:sz w:val="22"/>
          <w:szCs w:val="22"/>
        </w:rPr>
      </w:pPr>
    </w:p>
    <w:p w14:paraId="24108BE3" w14:textId="77777777" w:rsidR="00B53E02" w:rsidRPr="001A2042" w:rsidRDefault="00B53E02" w:rsidP="00B53E02">
      <w:pPr>
        <w:rPr>
          <w:rFonts w:ascii="Calibri" w:hAnsi="Calibri"/>
          <w:sz w:val="22"/>
          <w:szCs w:val="22"/>
          <w:u w:val="single"/>
        </w:rPr>
      </w:pPr>
      <w:r w:rsidRPr="001A2042">
        <w:rPr>
          <w:rFonts w:ascii="Calibri" w:hAnsi="Calibri"/>
          <w:sz w:val="22"/>
          <w:szCs w:val="22"/>
          <w:u w:val="single"/>
        </w:rPr>
        <w:t>General Process</w:t>
      </w:r>
    </w:p>
    <w:p w14:paraId="29D353CA" w14:textId="77777777" w:rsidR="00B53E02" w:rsidRPr="001A2042" w:rsidRDefault="00B53E02" w:rsidP="00B53E02">
      <w:pPr>
        <w:rPr>
          <w:rFonts w:ascii="Calibri" w:hAnsi="Calibri"/>
          <w:sz w:val="22"/>
          <w:szCs w:val="22"/>
        </w:rPr>
      </w:pPr>
    </w:p>
    <w:p w14:paraId="2B423B6F" w14:textId="77777777" w:rsidR="00B53E02" w:rsidRPr="001A2042" w:rsidRDefault="00B53E02" w:rsidP="00B53E02">
      <w:pPr>
        <w:ind w:firstLine="720"/>
        <w:rPr>
          <w:rFonts w:ascii="Calibri" w:hAnsi="Calibri"/>
          <w:b/>
          <w:sz w:val="22"/>
          <w:szCs w:val="22"/>
        </w:rPr>
      </w:pPr>
      <w:r w:rsidRPr="001A2042">
        <w:rPr>
          <w:rFonts w:ascii="Calibri" w:hAnsi="Calibri"/>
          <w:b/>
          <w:sz w:val="22"/>
          <w:szCs w:val="22"/>
        </w:rPr>
        <w:t>Change request – minor/major</w:t>
      </w:r>
    </w:p>
    <w:p w14:paraId="5246E405" w14:textId="77777777" w:rsidR="00BE33F4" w:rsidRDefault="00BE33F4" w:rsidP="00BE33F4">
      <w:pPr>
        <w:ind w:firstLine="720"/>
        <w:rPr>
          <w:rFonts w:ascii="Calibri" w:hAnsi="Calibri"/>
          <w:sz w:val="22"/>
          <w:szCs w:val="22"/>
        </w:rPr>
      </w:pPr>
    </w:p>
    <w:p w14:paraId="26EEDD01" w14:textId="16764522" w:rsidR="00B53E02" w:rsidRPr="00BE33F4" w:rsidRDefault="00BE33F4" w:rsidP="00BE33F4">
      <w:pPr>
        <w:ind w:firstLine="720"/>
        <w:rPr>
          <w:rFonts w:ascii="Calibri" w:hAnsi="Calibri"/>
          <w:b/>
          <w:sz w:val="22"/>
          <w:szCs w:val="22"/>
        </w:rPr>
      </w:pPr>
      <w:r w:rsidRPr="00BE33F4">
        <w:rPr>
          <w:rFonts w:ascii="Calibri" w:hAnsi="Calibri"/>
          <w:b/>
          <w:sz w:val="22"/>
          <w:szCs w:val="22"/>
        </w:rPr>
        <w:t>Change requests for the simple viewer must be made through TSMAD</w:t>
      </w:r>
    </w:p>
    <w:p w14:paraId="17709B41" w14:textId="011428D6" w:rsidR="00BE33F4" w:rsidRDefault="00BE33F4">
      <w:pPr>
        <w:rPr>
          <w:rFonts w:asciiTheme="majorHAnsi" w:hAnsiTheme="majorHAnsi"/>
          <w:b/>
          <w:bCs/>
          <w:kern w:val="32"/>
          <w:sz w:val="32"/>
          <w:szCs w:val="32"/>
        </w:rPr>
      </w:pPr>
      <w:r>
        <w:rPr>
          <w:rFonts w:asciiTheme="majorHAnsi" w:hAnsiTheme="majorHAnsi"/>
        </w:rPr>
        <w:br w:type="page"/>
      </w:r>
    </w:p>
    <w:p w14:paraId="7D6F3F34" w14:textId="77777777" w:rsidR="00BE33F4" w:rsidRPr="00BE33F4" w:rsidRDefault="00BE33F4" w:rsidP="00BE33F4">
      <w:pPr>
        <w:pStyle w:val="Heading1"/>
        <w:numPr>
          <w:ilvl w:val="0"/>
          <w:numId w:val="0"/>
        </w:numPr>
        <w:ind w:left="432"/>
        <w:rPr>
          <w:rFonts w:asciiTheme="majorHAnsi" w:hAnsiTheme="majorHAnsi"/>
        </w:rPr>
      </w:pPr>
    </w:p>
    <w:p w14:paraId="343724E4" w14:textId="09FB83F2" w:rsidR="000A7A20" w:rsidRPr="00BE33F4" w:rsidRDefault="000A7A20" w:rsidP="00BE33F4">
      <w:pPr>
        <w:pStyle w:val="Heading1"/>
        <w:rPr>
          <w:rFonts w:asciiTheme="majorHAnsi" w:hAnsiTheme="majorHAnsi"/>
        </w:rPr>
      </w:pPr>
      <w:r w:rsidRPr="00BE33F4">
        <w:rPr>
          <w:rFonts w:asciiTheme="majorHAnsi" w:hAnsiTheme="majorHAnsi"/>
        </w:rPr>
        <w:t>Phase 3C Simple Chart Viewer</w:t>
      </w:r>
      <w:r w:rsidR="00BE33F4">
        <w:rPr>
          <w:rFonts w:asciiTheme="majorHAnsi" w:hAnsiTheme="majorHAnsi"/>
        </w:rPr>
        <w:t xml:space="preserve"> (S-100 8211 + GML + Gridded Data)</w:t>
      </w:r>
    </w:p>
    <w:p w14:paraId="428F08EF" w14:textId="77777777" w:rsidR="000A7A20" w:rsidRPr="006C0884" w:rsidRDefault="000A7A20" w:rsidP="000A7A20">
      <w:pPr>
        <w:rPr>
          <w:rFonts w:asciiTheme="majorHAnsi" w:hAnsiTheme="majorHAnsi"/>
          <w:sz w:val="22"/>
          <w:szCs w:val="22"/>
        </w:rPr>
      </w:pPr>
    </w:p>
    <w:p w14:paraId="7B51266C" w14:textId="77777777" w:rsidR="00BE33F4" w:rsidRPr="006C0884" w:rsidRDefault="00BE33F4" w:rsidP="00BE33F4">
      <w:pPr>
        <w:rPr>
          <w:rFonts w:asciiTheme="majorHAnsi" w:hAnsiTheme="majorHAnsi"/>
          <w:sz w:val="22"/>
          <w:szCs w:val="22"/>
        </w:rPr>
      </w:pPr>
      <w:r>
        <w:rPr>
          <w:rFonts w:asciiTheme="majorHAnsi" w:hAnsiTheme="majorHAnsi"/>
          <w:sz w:val="22"/>
          <w:szCs w:val="22"/>
        </w:rPr>
        <w:t>The Simple Chart Viewer is split into three phases in order to handle the different dataset encodings that are allowed in S-100.  The rationale behind splitting Phase 3 into three parts is so that as different product specifications mature and produce test data the simple viewer can be expanded to handle the different encodings without having to wait for the viewer to handle all the formats first.</w:t>
      </w:r>
    </w:p>
    <w:p w14:paraId="733BEBD3" w14:textId="77777777" w:rsidR="00BE33F4" w:rsidRPr="006C0884" w:rsidRDefault="00BE33F4" w:rsidP="00BE33F4">
      <w:pPr>
        <w:rPr>
          <w:rFonts w:asciiTheme="majorHAnsi" w:hAnsiTheme="majorHAnsi"/>
          <w:sz w:val="22"/>
          <w:szCs w:val="22"/>
        </w:rPr>
      </w:pPr>
    </w:p>
    <w:p w14:paraId="5CD301C0" w14:textId="77777777" w:rsidR="00BE33F4" w:rsidRPr="006C0884" w:rsidRDefault="00BE33F4" w:rsidP="00BE33F4">
      <w:pPr>
        <w:rPr>
          <w:rFonts w:asciiTheme="majorHAnsi" w:hAnsiTheme="majorHAnsi"/>
          <w:sz w:val="22"/>
          <w:szCs w:val="22"/>
        </w:rPr>
      </w:pPr>
      <w:r w:rsidRPr="006C0884">
        <w:rPr>
          <w:rFonts w:asciiTheme="majorHAnsi" w:hAnsiTheme="majorHAnsi"/>
          <w:b/>
          <w:sz w:val="22"/>
          <w:szCs w:val="22"/>
        </w:rPr>
        <w:t>System of interest</w:t>
      </w:r>
      <w:r w:rsidRPr="006C0884">
        <w:rPr>
          <w:rFonts w:asciiTheme="majorHAnsi" w:hAnsiTheme="majorHAnsi"/>
          <w:sz w:val="22"/>
          <w:szCs w:val="22"/>
        </w:rPr>
        <w:t xml:space="preserve"> – </w:t>
      </w:r>
      <w:r>
        <w:rPr>
          <w:rFonts w:asciiTheme="majorHAnsi" w:hAnsiTheme="majorHAnsi"/>
          <w:sz w:val="22"/>
          <w:szCs w:val="22"/>
        </w:rPr>
        <w:t>S-100 Simple Chart Viewer for S-100 8211 Encoding and S-100 GML</w:t>
      </w:r>
    </w:p>
    <w:p w14:paraId="25F70595" w14:textId="77777777" w:rsidR="00BE33F4" w:rsidRPr="006C0884" w:rsidRDefault="00BE33F4" w:rsidP="00BE33F4">
      <w:pPr>
        <w:rPr>
          <w:rFonts w:asciiTheme="majorHAnsi" w:hAnsiTheme="majorHAnsi"/>
          <w:sz w:val="22"/>
          <w:szCs w:val="22"/>
        </w:rPr>
      </w:pPr>
    </w:p>
    <w:p w14:paraId="109DEF03" w14:textId="2327CD0B" w:rsidR="00BE33F4" w:rsidRDefault="00BE33F4" w:rsidP="00BE33F4">
      <w:pPr>
        <w:rPr>
          <w:rFonts w:asciiTheme="majorHAnsi" w:hAnsiTheme="majorHAnsi"/>
          <w:sz w:val="22"/>
          <w:szCs w:val="22"/>
        </w:rPr>
      </w:pPr>
      <w:r w:rsidRPr="006C0884">
        <w:rPr>
          <w:rFonts w:asciiTheme="majorHAnsi" w:hAnsiTheme="majorHAnsi"/>
          <w:b/>
          <w:sz w:val="22"/>
          <w:szCs w:val="22"/>
        </w:rPr>
        <w:t>Inputs</w:t>
      </w:r>
      <w:r w:rsidRPr="006C0884">
        <w:rPr>
          <w:rFonts w:asciiTheme="majorHAnsi" w:hAnsiTheme="majorHAnsi"/>
          <w:sz w:val="22"/>
          <w:szCs w:val="22"/>
        </w:rPr>
        <w:t xml:space="preserve"> – </w:t>
      </w:r>
      <w:r>
        <w:rPr>
          <w:rFonts w:asciiTheme="majorHAnsi" w:hAnsiTheme="majorHAnsi"/>
          <w:sz w:val="22"/>
          <w:szCs w:val="22"/>
        </w:rPr>
        <w:t>S-100 Based Data using the following encoding methods:</w:t>
      </w:r>
    </w:p>
    <w:p w14:paraId="15E6FD51" w14:textId="77777777" w:rsidR="00BE33F4" w:rsidRDefault="00BE33F4" w:rsidP="00BE33F4">
      <w:pPr>
        <w:pStyle w:val="ListParagraph"/>
        <w:numPr>
          <w:ilvl w:val="0"/>
          <w:numId w:val="11"/>
        </w:numPr>
        <w:rPr>
          <w:rFonts w:asciiTheme="majorHAnsi" w:hAnsiTheme="majorHAnsi"/>
          <w:sz w:val="22"/>
          <w:szCs w:val="22"/>
        </w:rPr>
      </w:pPr>
      <w:r w:rsidRPr="00B53E02">
        <w:rPr>
          <w:rFonts w:asciiTheme="majorHAnsi" w:hAnsiTheme="majorHAnsi"/>
          <w:sz w:val="22"/>
          <w:szCs w:val="22"/>
        </w:rPr>
        <w:t>S-100 8211 Encoding</w:t>
      </w:r>
    </w:p>
    <w:p w14:paraId="5990BAE1" w14:textId="77777777" w:rsidR="00BE33F4" w:rsidRDefault="00BE33F4" w:rsidP="00BE33F4">
      <w:pPr>
        <w:pStyle w:val="ListParagraph"/>
        <w:numPr>
          <w:ilvl w:val="0"/>
          <w:numId w:val="11"/>
        </w:numPr>
        <w:rPr>
          <w:rFonts w:asciiTheme="majorHAnsi" w:hAnsiTheme="majorHAnsi"/>
          <w:sz w:val="22"/>
          <w:szCs w:val="22"/>
        </w:rPr>
      </w:pPr>
      <w:r>
        <w:rPr>
          <w:rFonts w:asciiTheme="majorHAnsi" w:hAnsiTheme="majorHAnsi"/>
          <w:sz w:val="22"/>
          <w:szCs w:val="22"/>
        </w:rPr>
        <w:t>S-100 Geographic Markup Language (GML)</w:t>
      </w:r>
    </w:p>
    <w:p w14:paraId="1101906B" w14:textId="040E0083" w:rsidR="00BE33F4" w:rsidRPr="00B53E02" w:rsidRDefault="00BE33F4" w:rsidP="00BE33F4">
      <w:pPr>
        <w:pStyle w:val="ListParagraph"/>
        <w:numPr>
          <w:ilvl w:val="0"/>
          <w:numId w:val="11"/>
        </w:numPr>
        <w:rPr>
          <w:rFonts w:asciiTheme="majorHAnsi" w:hAnsiTheme="majorHAnsi"/>
          <w:sz w:val="22"/>
          <w:szCs w:val="22"/>
        </w:rPr>
      </w:pPr>
      <w:r>
        <w:rPr>
          <w:rFonts w:asciiTheme="majorHAnsi" w:hAnsiTheme="majorHAnsi"/>
          <w:sz w:val="22"/>
          <w:szCs w:val="22"/>
        </w:rPr>
        <w:t>S-100 Gridded Datasets</w:t>
      </w:r>
    </w:p>
    <w:p w14:paraId="205E3B42" w14:textId="77777777" w:rsidR="00BE33F4" w:rsidRPr="006C0884" w:rsidRDefault="00BE33F4" w:rsidP="00BE33F4">
      <w:pPr>
        <w:rPr>
          <w:rFonts w:asciiTheme="majorHAnsi" w:hAnsiTheme="majorHAnsi"/>
          <w:sz w:val="22"/>
          <w:szCs w:val="22"/>
        </w:rPr>
      </w:pPr>
    </w:p>
    <w:p w14:paraId="5A140D92" w14:textId="77777777" w:rsidR="00BE33F4" w:rsidRPr="006C0884" w:rsidRDefault="00BE33F4" w:rsidP="00BE33F4">
      <w:pPr>
        <w:rPr>
          <w:rFonts w:asciiTheme="majorHAnsi" w:hAnsiTheme="majorHAnsi"/>
          <w:sz w:val="22"/>
          <w:szCs w:val="22"/>
        </w:rPr>
      </w:pPr>
      <w:r w:rsidRPr="006C0884">
        <w:rPr>
          <w:rFonts w:asciiTheme="majorHAnsi" w:hAnsiTheme="majorHAnsi"/>
          <w:b/>
          <w:sz w:val="22"/>
          <w:szCs w:val="22"/>
        </w:rPr>
        <w:t>Processes</w:t>
      </w:r>
      <w:r w:rsidRPr="006C0884">
        <w:rPr>
          <w:rFonts w:asciiTheme="majorHAnsi" w:hAnsiTheme="majorHAnsi"/>
          <w:sz w:val="22"/>
          <w:szCs w:val="22"/>
        </w:rPr>
        <w:t xml:space="preserve"> – </w:t>
      </w:r>
      <w:r>
        <w:rPr>
          <w:rFonts w:asciiTheme="majorHAnsi" w:hAnsiTheme="majorHAnsi"/>
          <w:sz w:val="22"/>
          <w:szCs w:val="22"/>
        </w:rPr>
        <w:t xml:space="preserve">Supports the display of individual datasets according to the feature catalogue and portrayal catalogue.  </w:t>
      </w:r>
    </w:p>
    <w:p w14:paraId="4E597587" w14:textId="77777777" w:rsidR="00BE33F4" w:rsidRPr="006C0884" w:rsidRDefault="00BE33F4" w:rsidP="00BE33F4">
      <w:pPr>
        <w:rPr>
          <w:rFonts w:asciiTheme="majorHAnsi" w:hAnsiTheme="majorHAnsi"/>
          <w:sz w:val="22"/>
          <w:szCs w:val="22"/>
        </w:rPr>
      </w:pPr>
    </w:p>
    <w:p w14:paraId="58FE8D90" w14:textId="77777777" w:rsidR="00BE33F4" w:rsidRPr="006C0884" w:rsidRDefault="00BE33F4" w:rsidP="00BE33F4">
      <w:pPr>
        <w:rPr>
          <w:rFonts w:asciiTheme="majorHAnsi" w:hAnsiTheme="majorHAnsi"/>
          <w:sz w:val="22"/>
          <w:szCs w:val="22"/>
        </w:rPr>
      </w:pPr>
      <w:r w:rsidRPr="006C0884">
        <w:rPr>
          <w:rFonts w:asciiTheme="majorHAnsi" w:hAnsiTheme="majorHAnsi"/>
          <w:b/>
          <w:sz w:val="22"/>
          <w:szCs w:val="22"/>
        </w:rPr>
        <w:t xml:space="preserve">Outputs </w:t>
      </w:r>
      <w:r w:rsidRPr="006C0884">
        <w:rPr>
          <w:rFonts w:asciiTheme="majorHAnsi" w:hAnsiTheme="majorHAnsi"/>
          <w:sz w:val="22"/>
          <w:szCs w:val="22"/>
        </w:rPr>
        <w:t xml:space="preserve">– </w:t>
      </w:r>
      <w:r>
        <w:rPr>
          <w:rFonts w:asciiTheme="majorHAnsi" w:hAnsiTheme="majorHAnsi"/>
          <w:sz w:val="22"/>
          <w:szCs w:val="22"/>
        </w:rPr>
        <w:t>Proper display of S-100 Based data and simple overlays according to the portrayal catalogues.</w:t>
      </w:r>
    </w:p>
    <w:p w14:paraId="3889BF21" w14:textId="77777777" w:rsidR="00BE33F4" w:rsidRDefault="00BE33F4" w:rsidP="00BE33F4">
      <w:pPr>
        <w:rPr>
          <w:rFonts w:asciiTheme="majorHAnsi" w:hAnsiTheme="majorHAnsi"/>
          <w:sz w:val="22"/>
          <w:szCs w:val="22"/>
        </w:rPr>
      </w:pPr>
    </w:p>
    <w:p w14:paraId="17762B75" w14:textId="77777777" w:rsidR="00BE33F4" w:rsidRDefault="00BE33F4" w:rsidP="00BE33F4">
      <w:pPr>
        <w:keepNext/>
      </w:pPr>
      <w:r>
        <w:object w:dxaOrig="14854" w:dyaOrig="11614" w14:anchorId="3AAC33EF">
          <v:shape id="_x0000_i1032" type="#_x0000_t75" style="width:415.85pt;height:324.75pt" o:ole="">
            <v:imagedata r:id="rId20" o:title=""/>
          </v:shape>
          <o:OLEObject Type="Embed" ProgID="Visio.Drawing.11" ShapeID="_x0000_i1032" DrawAspect="Content" ObjectID="_1481983163" r:id="rId23"/>
        </w:object>
      </w:r>
    </w:p>
    <w:p w14:paraId="2B6DF282" w14:textId="77777777" w:rsidR="00BE33F4" w:rsidRPr="006C0884" w:rsidRDefault="00BE33F4" w:rsidP="00BE33F4">
      <w:pPr>
        <w:pStyle w:val="Caption"/>
        <w:rPr>
          <w:rFonts w:asciiTheme="majorHAnsi" w:hAnsiTheme="majorHAnsi"/>
          <w:sz w:val="22"/>
          <w:szCs w:val="22"/>
        </w:rPr>
      </w:pPr>
      <w:r>
        <w:t xml:space="preserve">Figure </w:t>
      </w:r>
      <w:r>
        <w:fldChar w:fldCharType="begin"/>
      </w:r>
      <w:r>
        <w:instrText xml:space="preserve"> SEQ Figure \* ARABIC </w:instrText>
      </w:r>
      <w:r>
        <w:fldChar w:fldCharType="separate"/>
      </w:r>
      <w:r w:rsidR="004934AC">
        <w:rPr>
          <w:noProof/>
        </w:rPr>
        <w:t>7</w:t>
      </w:r>
      <w:r>
        <w:fldChar w:fldCharType="end"/>
      </w:r>
      <w:r>
        <w:t xml:space="preserve"> - S-100 Simple Viewer</w:t>
      </w:r>
    </w:p>
    <w:p w14:paraId="33FD3840" w14:textId="77777777" w:rsidR="00BE33F4" w:rsidRPr="006C0884" w:rsidRDefault="00BE33F4" w:rsidP="00BE33F4">
      <w:pPr>
        <w:rPr>
          <w:rFonts w:asciiTheme="majorHAnsi" w:hAnsiTheme="majorHAnsi"/>
          <w:sz w:val="22"/>
          <w:szCs w:val="22"/>
        </w:rPr>
      </w:pPr>
    </w:p>
    <w:p w14:paraId="1463AC9F" w14:textId="77777777" w:rsidR="00BE33F4" w:rsidRPr="001A2042" w:rsidRDefault="00BE33F4" w:rsidP="00BE33F4">
      <w:pPr>
        <w:rPr>
          <w:rFonts w:ascii="Calibri" w:hAnsi="Calibri"/>
          <w:sz w:val="22"/>
          <w:szCs w:val="22"/>
        </w:rPr>
      </w:pPr>
      <w:r w:rsidRPr="001A2042">
        <w:rPr>
          <w:rFonts w:ascii="Calibri" w:hAnsi="Calibri"/>
          <w:sz w:val="22"/>
          <w:szCs w:val="22"/>
        </w:rPr>
        <w:lastRenderedPageBreak/>
        <w:t>a) Stakeholder requirements Process</w:t>
      </w:r>
    </w:p>
    <w:p w14:paraId="4EE1FA2C" w14:textId="77777777" w:rsidR="00BE33F4" w:rsidRPr="001A2042" w:rsidRDefault="00BE33F4" w:rsidP="00BE33F4">
      <w:pPr>
        <w:rPr>
          <w:rFonts w:ascii="Calibri" w:hAnsi="Calibri"/>
          <w:sz w:val="22"/>
          <w:szCs w:val="22"/>
        </w:rPr>
      </w:pPr>
    </w:p>
    <w:p w14:paraId="4E473C7B" w14:textId="77777777" w:rsidR="00BE33F4" w:rsidRPr="001A2042" w:rsidRDefault="00BE33F4" w:rsidP="00BE33F4">
      <w:pPr>
        <w:ind w:firstLine="720"/>
        <w:rPr>
          <w:rFonts w:ascii="Calibri" w:hAnsi="Calibri"/>
          <w:sz w:val="22"/>
          <w:szCs w:val="22"/>
          <w:u w:val="single"/>
        </w:rPr>
      </w:pPr>
      <w:r w:rsidRPr="001A2042">
        <w:rPr>
          <w:rFonts w:ascii="Calibri" w:hAnsi="Calibri"/>
          <w:sz w:val="22"/>
          <w:szCs w:val="22"/>
          <w:u w:val="single"/>
        </w:rPr>
        <w:t xml:space="preserve">Stakeholders </w:t>
      </w:r>
    </w:p>
    <w:p w14:paraId="1DE81400" w14:textId="77777777" w:rsidR="00BE33F4" w:rsidRPr="001A2042" w:rsidRDefault="00BE33F4" w:rsidP="00BE33F4">
      <w:pPr>
        <w:rPr>
          <w:rFonts w:ascii="Calibri" w:hAnsi="Calibri"/>
          <w:sz w:val="22"/>
          <w:szCs w:val="22"/>
        </w:rPr>
      </w:pPr>
    </w:p>
    <w:p w14:paraId="6B540B41" w14:textId="77777777" w:rsidR="00BE33F4" w:rsidRPr="001A2042" w:rsidRDefault="00BE33F4" w:rsidP="00BE33F4">
      <w:pPr>
        <w:ind w:left="720"/>
        <w:rPr>
          <w:rFonts w:ascii="Calibri" w:hAnsi="Calibri"/>
          <w:sz w:val="22"/>
          <w:szCs w:val="22"/>
        </w:rPr>
      </w:pPr>
      <w:r w:rsidRPr="001A2042">
        <w:rPr>
          <w:rFonts w:ascii="Calibri" w:hAnsi="Calibri"/>
          <w:b/>
          <w:sz w:val="22"/>
          <w:szCs w:val="22"/>
        </w:rPr>
        <w:t>Product specification developers</w:t>
      </w:r>
      <w:r>
        <w:rPr>
          <w:rFonts w:ascii="Calibri" w:hAnsi="Calibri"/>
          <w:b/>
          <w:sz w:val="22"/>
          <w:szCs w:val="22"/>
        </w:rPr>
        <w:t xml:space="preserve"> </w:t>
      </w:r>
      <w:r w:rsidRPr="001A2042">
        <w:rPr>
          <w:rFonts w:ascii="Calibri" w:hAnsi="Calibri"/>
          <w:b/>
          <w:sz w:val="22"/>
          <w:szCs w:val="22"/>
        </w:rPr>
        <w:t>–</w:t>
      </w:r>
      <w:r w:rsidRPr="001A2042">
        <w:rPr>
          <w:rFonts w:ascii="Calibri" w:hAnsi="Calibri"/>
          <w:sz w:val="22"/>
          <w:szCs w:val="22"/>
        </w:rPr>
        <w:t xml:space="preserve"> </w:t>
      </w:r>
      <w:r>
        <w:rPr>
          <w:rFonts w:ascii="Calibri" w:hAnsi="Calibri"/>
          <w:sz w:val="22"/>
          <w:szCs w:val="22"/>
        </w:rPr>
        <w:t>those who need to be able to test simple portrayal aspects of their datasets</w:t>
      </w:r>
    </w:p>
    <w:p w14:paraId="1240B2DA" w14:textId="77777777" w:rsidR="00BE33F4" w:rsidRPr="001A2042" w:rsidRDefault="00BE33F4" w:rsidP="00BE33F4">
      <w:pPr>
        <w:rPr>
          <w:rFonts w:ascii="Calibri" w:hAnsi="Calibri"/>
          <w:sz w:val="22"/>
          <w:szCs w:val="22"/>
        </w:rPr>
      </w:pPr>
    </w:p>
    <w:p w14:paraId="571A20CC" w14:textId="77777777" w:rsidR="00BE33F4" w:rsidRDefault="00BE33F4" w:rsidP="00BE33F4">
      <w:pPr>
        <w:ind w:left="720"/>
        <w:rPr>
          <w:rFonts w:ascii="Calibri" w:hAnsi="Calibri"/>
          <w:sz w:val="22"/>
          <w:szCs w:val="22"/>
        </w:rPr>
      </w:pPr>
      <w:r>
        <w:rPr>
          <w:rFonts w:ascii="Calibri" w:hAnsi="Calibri"/>
          <w:b/>
          <w:sz w:val="22"/>
          <w:szCs w:val="22"/>
        </w:rPr>
        <w:t xml:space="preserve">Software Manufactures – </w:t>
      </w:r>
      <w:r>
        <w:rPr>
          <w:rFonts w:ascii="Calibri" w:hAnsi="Calibri"/>
          <w:sz w:val="22"/>
          <w:szCs w:val="22"/>
        </w:rPr>
        <w:t>To ensure that the data is ingested properly</w:t>
      </w:r>
    </w:p>
    <w:p w14:paraId="20691684" w14:textId="77777777" w:rsidR="00BE33F4" w:rsidRDefault="00BE33F4" w:rsidP="00BE33F4">
      <w:pPr>
        <w:ind w:left="720"/>
        <w:rPr>
          <w:rFonts w:ascii="Calibri" w:hAnsi="Calibri"/>
          <w:sz w:val="22"/>
          <w:szCs w:val="22"/>
        </w:rPr>
      </w:pPr>
    </w:p>
    <w:p w14:paraId="7A9188B6" w14:textId="77777777" w:rsidR="00BE33F4" w:rsidRDefault="00BE33F4" w:rsidP="00BE33F4">
      <w:pPr>
        <w:ind w:left="720"/>
        <w:rPr>
          <w:rFonts w:ascii="Calibri" w:hAnsi="Calibri"/>
          <w:sz w:val="22"/>
          <w:szCs w:val="22"/>
        </w:rPr>
      </w:pPr>
      <w:r w:rsidRPr="001A2042">
        <w:rPr>
          <w:rFonts w:ascii="Calibri" w:hAnsi="Calibri"/>
          <w:b/>
          <w:sz w:val="22"/>
          <w:szCs w:val="22"/>
        </w:rPr>
        <w:t>ECDIS Manufacturers</w:t>
      </w:r>
      <w:r>
        <w:rPr>
          <w:rFonts w:ascii="Calibri" w:hAnsi="Calibri"/>
          <w:sz w:val="22"/>
          <w:szCs w:val="22"/>
        </w:rPr>
        <w:t xml:space="preserve"> – to ensure that the data is ingested and displayed properly</w:t>
      </w:r>
    </w:p>
    <w:p w14:paraId="3C36A840" w14:textId="77777777" w:rsidR="00BE33F4" w:rsidRPr="001A2042" w:rsidRDefault="00BE33F4" w:rsidP="00BE33F4">
      <w:pPr>
        <w:ind w:left="720"/>
        <w:rPr>
          <w:rFonts w:ascii="Calibri" w:hAnsi="Calibri"/>
          <w:sz w:val="22"/>
          <w:szCs w:val="22"/>
        </w:rPr>
      </w:pPr>
    </w:p>
    <w:p w14:paraId="17E17BF0" w14:textId="77777777" w:rsidR="00BE33F4" w:rsidRDefault="00BE33F4" w:rsidP="00BE33F4">
      <w:pPr>
        <w:ind w:left="720"/>
        <w:rPr>
          <w:rFonts w:ascii="Calibri" w:hAnsi="Calibri"/>
          <w:sz w:val="22"/>
          <w:szCs w:val="22"/>
        </w:rPr>
      </w:pPr>
      <w:r>
        <w:rPr>
          <w:rFonts w:ascii="Calibri" w:hAnsi="Calibri"/>
          <w:b/>
          <w:sz w:val="22"/>
          <w:szCs w:val="22"/>
        </w:rPr>
        <w:t>Hydrographic Offices</w:t>
      </w:r>
      <w:r w:rsidRPr="001A2042">
        <w:rPr>
          <w:rFonts w:ascii="Calibri" w:hAnsi="Calibri"/>
          <w:sz w:val="22"/>
          <w:szCs w:val="22"/>
        </w:rPr>
        <w:t xml:space="preserve"> – a support role, </w:t>
      </w:r>
      <w:r>
        <w:rPr>
          <w:rFonts w:ascii="Calibri" w:hAnsi="Calibri"/>
          <w:sz w:val="22"/>
          <w:szCs w:val="22"/>
        </w:rPr>
        <w:t>to ensure that the product specification is working as designed.</w:t>
      </w:r>
    </w:p>
    <w:p w14:paraId="405C741D" w14:textId="77777777" w:rsidR="00BE33F4" w:rsidRDefault="00BE33F4" w:rsidP="00BE33F4">
      <w:pPr>
        <w:ind w:left="720"/>
        <w:rPr>
          <w:rFonts w:ascii="Calibri" w:hAnsi="Calibri"/>
          <w:sz w:val="22"/>
          <w:szCs w:val="22"/>
        </w:rPr>
      </w:pPr>
    </w:p>
    <w:p w14:paraId="35DF52C7" w14:textId="77777777" w:rsidR="00BE33F4" w:rsidRPr="001A2042" w:rsidRDefault="00BE33F4" w:rsidP="00BE33F4">
      <w:pPr>
        <w:rPr>
          <w:rFonts w:ascii="Calibri" w:hAnsi="Calibri"/>
          <w:sz w:val="22"/>
          <w:szCs w:val="22"/>
        </w:rPr>
      </w:pPr>
    </w:p>
    <w:p w14:paraId="537778C1" w14:textId="77777777" w:rsidR="00BE33F4" w:rsidRPr="001A2042" w:rsidRDefault="00BE33F4" w:rsidP="00BE33F4">
      <w:pPr>
        <w:ind w:firstLine="720"/>
        <w:rPr>
          <w:rFonts w:ascii="Calibri" w:hAnsi="Calibri"/>
          <w:sz w:val="22"/>
          <w:szCs w:val="22"/>
          <w:u w:val="single"/>
        </w:rPr>
      </w:pPr>
      <w:r w:rsidRPr="001A2042">
        <w:rPr>
          <w:rFonts w:ascii="Calibri" w:hAnsi="Calibri"/>
          <w:sz w:val="22"/>
          <w:szCs w:val="22"/>
          <w:u w:val="single"/>
        </w:rPr>
        <w:t>System constraints</w:t>
      </w:r>
    </w:p>
    <w:p w14:paraId="29606380" w14:textId="77777777" w:rsidR="00BE33F4" w:rsidRPr="001A2042" w:rsidRDefault="00BE33F4" w:rsidP="00BE33F4">
      <w:pPr>
        <w:rPr>
          <w:rFonts w:ascii="Calibri" w:hAnsi="Calibri"/>
          <w:sz w:val="22"/>
          <w:szCs w:val="22"/>
        </w:rPr>
      </w:pPr>
    </w:p>
    <w:p w14:paraId="71D5E1BD" w14:textId="77777777" w:rsidR="00BE33F4" w:rsidRDefault="00BE33F4" w:rsidP="00BE33F4">
      <w:pPr>
        <w:numPr>
          <w:ilvl w:val="0"/>
          <w:numId w:val="2"/>
        </w:numPr>
        <w:rPr>
          <w:rFonts w:ascii="Calibri" w:hAnsi="Calibri"/>
          <w:sz w:val="22"/>
          <w:szCs w:val="22"/>
        </w:rPr>
      </w:pPr>
      <w:r>
        <w:rPr>
          <w:rFonts w:ascii="Calibri" w:hAnsi="Calibri"/>
          <w:sz w:val="22"/>
          <w:szCs w:val="22"/>
        </w:rPr>
        <w:t>It does not have to be able to apply updates</w:t>
      </w:r>
    </w:p>
    <w:p w14:paraId="3542115D" w14:textId="77777777" w:rsidR="00BE33F4" w:rsidRDefault="00BE33F4" w:rsidP="00BE33F4">
      <w:pPr>
        <w:numPr>
          <w:ilvl w:val="0"/>
          <w:numId w:val="2"/>
        </w:numPr>
        <w:rPr>
          <w:rFonts w:ascii="Calibri" w:hAnsi="Calibri"/>
          <w:sz w:val="22"/>
          <w:szCs w:val="22"/>
        </w:rPr>
      </w:pPr>
      <w:r>
        <w:rPr>
          <w:rFonts w:ascii="Calibri" w:hAnsi="Calibri"/>
          <w:sz w:val="22"/>
          <w:szCs w:val="22"/>
        </w:rPr>
        <w:t>Does not have to handle alerts and indications</w:t>
      </w:r>
    </w:p>
    <w:p w14:paraId="42A0E072" w14:textId="77777777" w:rsidR="00BE33F4" w:rsidRDefault="00BE33F4" w:rsidP="00BE33F4">
      <w:pPr>
        <w:numPr>
          <w:ilvl w:val="0"/>
          <w:numId w:val="2"/>
        </w:numPr>
        <w:rPr>
          <w:rFonts w:ascii="Calibri" w:hAnsi="Calibri"/>
          <w:sz w:val="22"/>
          <w:szCs w:val="22"/>
        </w:rPr>
      </w:pPr>
      <w:r>
        <w:rPr>
          <w:rFonts w:ascii="Calibri" w:hAnsi="Calibri"/>
          <w:sz w:val="22"/>
          <w:szCs w:val="22"/>
        </w:rPr>
        <w:t>Does not have to handle digital signatures</w:t>
      </w:r>
    </w:p>
    <w:p w14:paraId="30CF5014" w14:textId="77777777" w:rsidR="00BE33F4" w:rsidRDefault="00BE33F4" w:rsidP="00BE33F4">
      <w:pPr>
        <w:numPr>
          <w:ilvl w:val="0"/>
          <w:numId w:val="2"/>
        </w:numPr>
        <w:rPr>
          <w:rFonts w:ascii="Calibri" w:hAnsi="Calibri"/>
          <w:sz w:val="22"/>
          <w:szCs w:val="22"/>
        </w:rPr>
      </w:pPr>
      <w:r>
        <w:rPr>
          <w:rFonts w:ascii="Calibri" w:hAnsi="Calibri"/>
          <w:sz w:val="22"/>
          <w:szCs w:val="22"/>
        </w:rPr>
        <w:t>Text placement only in north up mode can be tested</w:t>
      </w:r>
    </w:p>
    <w:p w14:paraId="1C3FE0DD" w14:textId="77777777" w:rsidR="00BE33F4" w:rsidRPr="000A7A20" w:rsidRDefault="00BE33F4" w:rsidP="00BE33F4">
      <w:pPr>
        <w:numPr>
          <w:ilvl w:val="0"/>
          <w:numId w:val="2"/>
        </w:numPr>
        <w:rPr>
          <w:rFonts w:ascii="Calibri" w:hAnsi="Calibri"/>
          <w:sz w:val="22"/>
          <w:szCs w:val="22"/>
        </w:rPr>
      </w:pPr>
      <w:r w:rsidRPr="000A7A20">
        <w:rPr>
          <w:rFonts w:ascii="Calibri" w:hAnsi="Calibri"/>
          <w:sz w:val="22"/>
          <w:szCs w:val="22"/>
        </w:rPr>
        <w:t>Overlay does not have to have the interaction rules in place</w:t>
      </w:r>
    </w:p>
    <w:p w14:paraId="59A250B4" w14:textId="77777777" w:rsidR="00BE33F4" w:rsidRPr="000A7A20" w:rsidRDefault="00BE33F4" w:rsidP="00BE33F4">
      <w:pPr>
        <w:numPr>
          <w:ilvl w:val="0"/>
          <w:numId w:val="2"/>
        </w:numPr>
        <w:rPr>
          <w:rFonts w:ascii="Calibri" w:hAnsi="Calibri"/>
          <w:sz w:val="22"/>
          <w:szCs w:val="22"/>
        </w:rPr>
      </w:pPr>
      <w:r w:rsidRPr="000A7A20">
        <w:rPr>
          <w:rFonts w:ascii="Calibri" w:hAnsi="Calibri"/>
          <w:sz w:val="22"/>
          <w:szCs w:val="22"/>
        </w:rPr>
        <w:t>The viewer must work with a minimum of one overlay at a time</w:t>
      </w:r>
    </w:p>
    <w:p w14:paraId="42FF021A" w14:textId="77777777" w:rsidR="00BE33F4" w:rsidRPr="000A7A20" w:rsidRDefault="00BE33F4" w:rsidP="00BE33F4">
      <w:pPr>
        <w:numPr>
          <w:ilvl w:val="0"/>
          <w:numId w:val="2"/>
        </w:numPr>
        <w:rPr>
          <w:rFonts w:ascii="Calibri" w:hAnsi="Calibri"/>
          <w:sz w:val="22"/>
          <w:szCs w:val="22"/>
        </w:rPr>
      </w:pPr>
      <w:r w:rsidRPr="000A7A20">
        <w:rPr>
          <w:rFonts w:ascii="Calibri" w:hAnsi="Calibri"/>
          <w:sz w:val="22"/>
          <w:szCs w:val="22"/>
        </w:rPr>
        <w:t>Overlay is anything that is not S-101 or S-401 (ENC and IENC specifications)</w:t>
      </w:r>
    </w:p>
    <w:p w14:paraId="4C006AD3" w14:textId="77777777" w:rsidR="00BE33F4" w:rsidRPr="001A2042" w:rsidRDefault="00BE33F4" w:rsidP="00BE33F4">
      <w:pPr>
        <w:rPr>
          <w:rFonts w:ascii="Calibri" w:hAnsi="Calibri"/>
          <w:sz w:val="22"/>
          <w:szCs w:val="22"/>
        </w:rPr>
      </w:pPr>
    </w:p>
    <w:p w14:paraId="470EF027" w14:textId="77777777" w:rsidR="00BE33F4" w:rsidRPr="001A2042" w:rsidRDefault="00BE33F4" w:rsidP="00BE33F4">
      <w:pPr>
        <w:ind w:firstLine="720"/>
        <w:rPr>
          <w:rFonts w:ascii="Calibri" w:hAnsi="Calibri"/>
          <w:sz w:val="22"/>
          <w:szCs w:val="22"/>
          <w:u w:val="single"/>
        </w:rPr>
      </w:pPr>
      <w:r w:rsidRPr="001A2042">
        <w:rPr>
          <w:rFonts w:ascii="Calibri" w:hAnsi="Calibri"/>
          <w:sz w:val="22"/>
          <w:szCs w:val="22"/>
          <w:u w:val="single"/>
        </w:rPr>
        <w:t>Stakeholder Activities</w:t>
      </w:r>
    </w:p>
    <w:p w14:paraId="231FD74B" w14:textId="77777777" w:rsidR="00BE33F4" w:rsidRPr="001A2042" w:rsidRDefault="00BE33F4" w:rsidP="00BE33F4">
      <w:pPr>
        <w:rPr>
          <w:rFonts w:ascii="Calibri" w:hAnsi="Calibri"/>
          <w:sz w:val="22"/>
          <w:szCs w:val="22"/>
        </w:rPr>
      </w:pPr>
    </w:p>
    <w:p w14:paraId="17932AE5" w14:textId="77777777" w:rsidR="00BE33F4" w:rsidRPr="000E7E30" w:rsidRDefault="00BE33F4" w:rsidP="00BE33F4">
      <w:pPr>
        <w:ind w:left="720"/>
        <w:rPr>
          <w:rFonts w:ascii="Calibri" w:hAnsi="Calibri"/>
          <w:sz w:val="22"/>
          <w:szCs w:val="22"/>
        </w:rPr>
      </w:pPr>
      <w:r w:rsidRPr="000E7E30">
        <w:rPr>
          <w:rFonts w:ascii="Calibri" w:hAnsi="Calibri"/>
          <w:sz w:val="22"/>
          <w:szCs w:val="22"/>
        </w:rPr>
        <w:t xml:space="preserve">Stakeholders </w:t>
      </w:r>
      <w:r>
        <w:rPr>
          <w:rFonts w:ascii="Calibri" w:hAnsi="Calibri"/>
          <w:sz w:val="22"/>
          <w:szCs w:val="22"/>
        </w:rPr>
        <w:t xml:space="preserve">will need to have a simple viewer to test initial functionality of S-100 based datasets.  </w:t>
      </w:r>
    </w:p>
    <w:p w14:paraId="03E15415" w14:textId="77777777" w:rsidR="00BE33F4" w:rsidRPr="001A2042" w:rsidRDefault="00BE33F4" w:rsidP="00BE33F4">
      <w:pPr>
        <w:ind w:left="720"/>
        <w:rPr>
          <w:rFonts w:ascii="Calibri" w:hAnsi="Calibri"/>
          <w:sz w:val="22"/>
          <w:szCs w:val="22"/>
        </w:rPr>
      </w:pPr>
    </w:p>
    <w:p w14:paraId="766368A4" w14:textId="77777777" w:rsidR="00BE33F4" w:rsidRPr="001A2042" w:rsidRDefault="00BE33F4" w:rsidP="00BE33F4">
      <w:pPr>
        <w:ind w:left="720"/>
        <w:rPr>
          <w:rFonts w:ascii="Calibri" w:hAnsi="Calibri"/>
          <w:sz w:val="22"/>
          <w:szCs w:val="22"/>
        </w:rPr>
      </w:pPr>
    </w:p>
    <w:p w14:paraId="5EB25290" w14:textId="77777777" w:rsidR="00BE33F4" w:rsidRPr="000E7E30" w:rsidRDefault="00BE33F4" w:rsidP="00BE33F4">
      <w:pPr>
        <w:ind w:firstLine="720"/>
        <w:rPr>
          <w:rFonts w:ascii="Calibri" w:hAnsi="Calibri"/>
          <w:sz w:val="22"/>
          <w:szCs w:val="22"/>
          <w:u w:val="single"/>
        </w:rPr>
      </w:pPr>
      <w:r w:rsidRPr="000E7E30">
        <w:rPr>
          <w:rFonts w:ascii="Calibri" w:hAnsi="Calibri"/>
          <w:sz w:val="22"/>
          <w:szCs w:val="22"/>
          <w:u w:val="single"/>
        </w:rPr>
        <w:t>Security</w:t>
      </w:r>
    </w:p>
    <w:p w14:paraId="7A16493B" w14:textId="77777777" w:rsidR="00BE33F4" w:rsidRPr="000E7E30" w:rsidRDefault="00BE33F4" w:rsidP="00BE33F4">
      <w:pPr>
        <w:rPr>
          <w:rFonts w:ascii="Calibri" w:hAnsi="Calibri"/>
          <w:sz w:val="22"/>
          <w:szCs w:val="22"/>
        </w:rPr>
      </w:pPr>
    </w:p>
    <w:p w14:paraId="4404645B" w14:textId="77777777" w:rsidR="00BE33F4" w:rsidRDefault="00BE33F4" w:rsidP="00BE33F4">
      <w:pPr>
        <w:ind w:left="720"/>
        <w:rPr>
          <w:rFonts w:ascii="Calibri" w:hAnsi="Calibri"/>
          <w:sz w:val="22"/>
          <w:szCs w:val="22"/>
        </w:rPr>
      </w:pPr>
      <w:r>
        <w:rPr>
          <w:rFonts w:ascii="Calibri" w:hAnsi="Calibri"/>
          <w:sz w:val="22"/>
          <w:szCs w:val="22"/>
        </w:rPr>
        <w:t>N/A</w:t>
      </w:r>
    </w:p>
    <w:p w14:paraId="778ABD90" w14:textId="77777777" w:rsidR="00BE33F4" w:rsidRPr="000E7E30" w:rsidRDefault="00BE33F4" w:rsidP="00BE33F4">
      <w:pPr>
        <w:ind w:left="720"/>
        <w:rPr>
          <w:rFonts w:ascii="Calibri" w:hAnsi="Calibri"/>
          <w:sz w:val="22"/>
          <w:szCs w:val="22"/>
        </w:rPr>
      </w:pPr>
    </w:p>
    <w:p w14:paraId="20973A98" w14:textId="77777777" w:rsidR="00BE33F4" w:rsidRPr="006C0884" w:rsidRDefault="00BE33F4" w:rsidP="00BE33F4">
      <w:pPr>
        <w:autoSpaceDE w:val="0"/>
        <w:autoSpaceDN w:val="0"/>
        <w:adjustRightInd w:val="0"/>
        <w:rPr>
          <w:rFonts w:asciiTheme="majorHAnsi" w:hAnsiTheme="majorHAnsi" w:cs="Arial"/>
          <w:sz w:val="22"/>
          <w:szCs w:val="22"/>
        </w:rPr>
      </w:pPr>
    </w:p>
    <w:p w14:paraId="64AFA7AB"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b) Requirements Analysis Process;</w:t>
      </w:r>
    </w:p>
    <w:p w14:paraId="41C02BC7" w14:textId="77777777" w:rsidR="00BE33F4" w:rsidRPr="001A2042" w:rsidRDefault="00BE33F4" w:rsidP="00BE33F4">
      <w:pPr>
        <w:rPr>
          <w:rFonts w:ascii="Calibri" w:hAnsi="Calibri"/>
          <w:sz w:val="22"/>
          <w:szCs w:val="22"/>
        </w:rPr>
      </w:pPr>
    </w:p>
    <w:p w14:paraId="045C5746" w14:textId="77777777" w:rsidR="00BE33F4" w:rsidRPr="000E7E30" w:rsidRDefault="00BE33F4" w:rsidP="00BE33F4">
      <w:pPr>
        <w:ind w:firstLine="720"/>
        <w:rPr>
          <w:rFonts w:ascii="Calibri" w:hAnsi="Calibri"/>
          <w:sz w:val="22"/>
          <w:szCs w:val="22"/>
          <w:u w:val="single"/>
        </w:rPr>
      </w:pPr>
      <w:r w:rsidRPr="000E7E30">
        <w:rPr>
          <w:rFonts w:ascii="Calibri" w:hAnsi="Calibri"/>
          <w:sz w:val="22"/>
          <w:szCs w:val="22"/>
          <w:u w:val="single"/>
        </w:rPr>
        <w:t>General Requirements:</w:t>
      </w:r>
    </w:p>
    <w:p w14:paraId="658CD412" w14:textId="77777777" w:rsidR="00BE33F4" w:rsidRPr="000E7E30" w:rsidRDefault="00BE33F4" w:rsidP="00BE33F4">
      <w:pPr>
        <w:ind w:firstLine="720"/>
        <w:rPr>
          <w:rFonts w:ascii="Calibri" w:hAnsi="Calibri"/>
          <w:sz w:val="22"/>
          <w:szCs w:val="22"/>
          <w:u w:val="single"/>
        </w:rPr>
      </w:pPr>
    </w:p>
    <w:p w14:paraId="66B0A6DB" w14:textId="77777777" w:rsidR="00BE33F4" w:rsidRDefault="00BE33F4" w:rsidP="00BE33F4">
      <w:pPr>
        <w:ind w:left="720"/>
        <w:rPr>
          <w:rFonts w:ascii="Calibri" w:hAnsi="Calibri"/>
          <w:sz w:val="22"/>
          <w:szCs w:val="22"/>
        </w:rPr>
      </w:pPr>
      <w:r>
        <w:rPr>
          <w:rFonts w:ascii="Calibri" w:hAnsi="Calibri"/>
          <w:sz w:val="22"/>
          <w:szCs w:val="22"/>
        </w:rPr>
        <w:t xml:space="preserve">At a high level the simple viewer must be capable of loading multiple datasets in multiple display scales and be able to pan and zoom (horizontal and vertical).  </w:t>
      </w:r>
    </w:p>
    <w:p w14:paraId="21FE041D" w14:textId="77777777" w:rsidR="00BE33F4" w:rsidRDefault="00BE33F4" w:rsidP="00BE33F4">
      <w:pPr>
        <w:ind w:left="720"/>
        <w:rPr>
          <w:rFonts w:ascii="Calibri" w:hAnsi="Calibri"/>
          <w:sz w:val="22"/>
          <w:szCs w:val="22"/>
        </w:rPr>
      </w:pPr>
    </w:p>
    <w:p w14:paraId="28F09D3C" w14:textId="77777777" w:rsidR="00BE33F4" w:rsidRDefault="00BE33F4" w:rsidP="00BE33F4">
      <w:pPr>
        <w:ind w:left="720"/>
        <w:rPr>
          <w:rFonts w:ascii="Calibri" w:hAnsi="Calibri"/>
          <w:sz w:val="22"/>
          <w:szCs w:val="22"/>
        </w:rPr>
      </w:pPr>
      <w:r>
        <w:rPr>
          <w:rFonts w:ascii="Calibri" w:hAnsi="Calibri"/>
          <w:sz w:val="22"/>
          <w:szCs w:val="22"/>
        </w:rPr>
        <w:t>It must also be capable of loading in specific feature and portrayal catalogues and properly displaying the data.</w:t>
      </w:r>
    </w:p>
    <w:p w14:paraId="31CCD253" w14:textId="77777777" w:rsidR="00BE33F4" w:rsidRDefault="00BE33F4" w:rsidP="00BE33F4">
      <w:pPr>
        <w:ind w:left="720"/>
        <w:rPr>
          <w:rFonts w:ascii="Calibri" w:hAnsi="Calibri"/>
          <w:sz w:val="22"/>
          <w:szCs w:val="22"/>
        </w:rPr>
      </w:pPr>
    </w:p>
    <w:p w14:paraId="19AD9797" w14:textId="77777777" w:rsidR="00BE33F4" w:rsidRPr="00D00C7D" w:rsidRDefault="00BE33F4" w:rsidP="00BE33F4">
      <w:pPr>
        <w:ind w:left="720"/>
        <w:rPr>
          <w:rFonts w:ascii="Calibri" w:hAnsi="Calibri"/>
          <w:sz w:val="22"/>
          <w:szCs w:val="22"/>
        </w:rPr>
      </w:pPr>
      <w:r>
        <w:rPr>
          <w:rFonts w:ascii="Calibri" w:hAnsi="Calibri"/>
          <w:sz w:val="22"/>
          <w:szCs w:val="22"/>
        </w:rPr>
        <w:t>At a minimum the simple viewer must comply too the S-101 product specification, feature catalogue, portrayal catalogues and exchange set metadata, except where it has been specifically constrained.</w:t>
      </w:r>
    </w:p>
    <w:p w14:paraId="339D42BD" w14:textId="77777777" w:rsidR="00BE33F4" w:rsidRPr="000E7E30" w:rsidRDefault="00BE33F4" w:rsidP="00BE33F4">
      <w:pPr>
        <w:rPr>
          <w:rFonts w:ascii="Calibri" w:hAnsi="Calibri"/>
          <w:sz w:val="22"/>
          <w:szCs w:val="22"/>
          <w:u w:val="single"/>
        </w:rPr>
      </w:pPr>
    </w:p>
    <w:p w14:paraId="3316200E" w14:textId="77777777" w:rsidR="00BE33F4" w:rsidRPr="000E7E30" w:rsidRDefault="00BE33F4" w:rsidP="00BE33F4">
      <w:pPr>
        <w:ind w:firstLine="720"/>
        <w:rPr>
          <w:rFonts w:ascii="Calibri" w:hAnsi="Calibri"/>
          <w:sz w:val="22"/>
          <w:szCs w:val="22"/>
          <w:u w:val="single"/>
        </w:rPr>
      </w:pPr>
      <w:r w:rsidRPr="000E7E30">
        <w:rPr>
          <w:rFonts w:ascii="Calibri" w:hAnsi="Calibri"/>
          <w:sz w:val="22"/>
          <w:szCs w:val="22"/>
          <w:u w:val="single"/>
        </w:rPr>
        <w:t>Requirements</w:t>
      </w:r>
    </w:p>
    <w:p w14:paraId="72D8994B" w14:textId="77777777" w:rsidR="00BE33F4" w:rsidRPr="000E7E30" w:rsidRDefault="00BE33F4" w:rsidP="00BE33F4">
      <w:pPr>
        <w:rPr>
          <w:rFonts w:ascii="Calibri" w:hAnsi="Calibri"/>
          <w:sz w:val="22"/>
          <w:szCs w:val="22"/>
          <w:u w:val="single"/>
        </w:rPr>
      </w:pPr>
    </w:p>
    <w:p w14:paraId="7A7DB4C6" w14:textId="77777777" w:rsidR="00BE33F4" w:rsidRPr="000E7E30" w:rsidRDefault="00BE33F4" w:rsidP="00BE33F4">
      <w:pPr>
        <w:ind w:left="720"/>
        <w:rPr>
          <w:rFonts w:ascii="Calibri" w:hAnsi="Calibri"/>
          <w:sz w:val="22"/>
          <w:szCs w:val="22"/>
        </w:rPr>
      </w:pPr>
      <w:r w:rsidRPr="000E7E30">
        <w:rPr>
          <w:rFonts w:ascii="Calibri" w:hAnsi="Calibri"/>
          <w:sz w:val="22"/>
          <w:szCs w:val="22"/>
        </w:rPr>
        <w:t>Based on the stakeholder activities the following detailed requirements are developed.  Each one of these requirements will have an associated test case/test scenario.</w:t>
      </w:r>
    </w:p>
    <w:p w14:paraId="438D0ABD" w14:textId="77777777" w:rsidR="00BE33F4" w:rsidRPr="001A2042" w:rsidRDefault="00BE33F4" w:rsidP="00BE33F4">
      <w:pPr>
        <w:ind w:left="720"/>
        <w:rPr>
          <w:rFonts w:ascii="Calibri" w:hAnsi="Calibri"/>
          <w:sz w:val="22"/>
          <w:szCs w:val="22"/>
          <w:u w:val="single"/>
        </w:rPr>
      </w:pPr>
    </w:p>
    <w:p w14:paraId="14E1C36A" w14:textId="77777777" w:rsidR="00BE33F4" w:rsidRPr="001A2042" w:rsidRDefault="00BE33F4" w:rsidP="00BE33F4">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657"/>
        <w:gridCol w:w="4869"/>
      </w:tblGrid>
      <w:tr w:rsidR="00BE33F4" w:rsidRPr="006C0884" w14:paraId="41C6E296" w14:textId="77777777" w:rsidTr="004934AC">
        <w:tc>
          <w:tcPr>
            <w:tcW w:w="996" w:type="dxa"/>
            <w:shd w:val="clear" w:color="auto" w:fill="auto"/>
          </w:tcPr>
          <w:p w14:paraId="34126950" w14:textId="77777777" w:rsidR="00BE33F4" w:rsidRPr="001A2042" w:rsidRDefault="00BE33F4" w:rsidP="004934AC">
            <w:pPr>
              <w:rPr>
                <w:rFonts w:ascii="Calibri" w:hAnsi="Calibri"/>
                <w:sz w:val="22"/>
                <w:szCs w:val="22"/>
              </w:rPr>
            </w:pPr>
            <w:r w:rsidRPr="001A2042">
              <w:rPr>
                <w:rFonts w:ascii="Calibri" w:hAnsi="Calibri"/>
                <w:sz w:val="22"/>
                <w:szCs w:val="22"/>
              </w:rPr>
              <w:t>Ref</w:t>
            </w:r>
          </w:p>
        </w:tc>
        <w:tc>
          <w:tcPr>
            <w:tcW w:w="2657" w:type="dxa"/>
            <w:shd w:val="clear" w:color="auto" w:fill="auto"/>
          </w:tcPr>
          <w:p w14:paraId="415EF78E" w14:textId="77777777" w:rsidR="00BE33F4" w:rsidRPr="001A2042" w:rsidRDefault="00BE33F4" w:rsidP="004934AC">
            <w:pPr>
              <w:rPr>
                <w:rFonts w:ascii="Calibri" w:hAnsi="Calibri"/>
                <w:sz w:val="22"/>
                <w:szCs w:val="22"/>
              </w:rPr>
            </w:pPr>
            <w:r>
              <w:rPr>
                <w:rFonts w:ascii="Calibri" w:hAnsi="Calibri"/>
                <w:sz w:val="22"/>
                <w:szCs w:val="22"/>
              </w:rPr>
              <w:t>Requirement</w:t>
            </w:r>
          </w:p>
        </w:tc>
        <w:tc>
          <w:tcPr>
            <w:tcW w:w="4869" w:type="dxa"/>
            <w:shd w:val="clear" w:color="auto" w:fill="auto"/>
          </w:tcPr>
          <w:p w14:paraId="734BE617" w14:textId="77777777" w:rsidR="00BE33F4" w:rsidRPr="001A2042" w:rsidRDefault="00BE33F4" w:rsidP="004934AC">
            <w:pPr>
              <w:rPr>
                <w:rFonts w:ascii="Calibri" w:hAnsi="Calibri"/>
                <w:sz w:val="22"/>
                <w:szCs w:val="22"/>
              </w:rPr>
            </w:pPr>
            <w:r>
              <w:rPr>
                <w:rFonts w:ascii="Calibri" w:hAnsi="Calibri"/>
                <w:sz w:val="22"/>
                <w:szCs w:val="22"/>
              </w:rPr>
              <w:t>Comment</w:t>
            </w:r>
          </w:p>
        </w:tc>
      </w:tr>
      <w:tr w:rsidR="00BE33F4" w:rsidRPr="006C0884" w14:paraId="4E61190C" w14:textId="77777777" w:rsidTr="004934AC">
        <w:tc>
          <w:tcPr>
            <w:tcW w:w="996" w:type="dxa"/>
            <w:shd w:val="clear" w:color="auto" w:fill="auto"/>
          </w:tcPr>
          <w:p w14:paraId="05EF736E" w14:textId="77777777" w:rsidR="00BE33F4" w:rsidRPr="001A2042" w:rsidRDefault="00BE33F4" w:rsidP="004934AC">
            <w:pPr>
              <w:rPr>
                <w:rFonts w:ascii="Calibri" w:hAnsi="Calibri"/>
                <w:sz w:val="22"/>
                <w:szCs w:val="22"/>
              </w:rPr>
            </w:pPr>
            <w:r>
              <w:rPr>
                <w:rFonts w:ascii="Calibri" w:hAnsi="Calibri"/>
                <w:sz w:val="22"/>
                <w:szCs w:val="22"/>
              </w:rPr>
              <w:t>1.0</w:t>
            </w:r>
          </w:p>
        </w:tc>
        <w:tc>
          <w:tcPr>
            <w:tcW w:w="2657" w:type="dxa"/>
            <w:shd w:val="clear" w:color="auto" w:fill="auto"/>
          </w:tcPr>
          <w:p w14:paraId="4E2BFBC2" w14:textId="77777777" w:rsidR="00BE33F4" w:rsidRPr="001A2042" w:rsidRDefault="00BE33F4" w:rsidP="004934AC">
            <w:pPr>
              <w:rPr>
                <w:rFonts w:ascii="Calibri" w:hAnsi="Calibri"/>
                <w:sz w:val="22"/>
                <w:szCs w:val="22"/>
              </w:rPr>
            </w:pPr>
            <w:r>
              <w:rPr>
                <w:rFonts w:ascii="Calibri" w:hAnsi="Calibri"/>
                <w:sz w:val="22"/>
                <w:szCs w:val="22"/>
              </w:rPr>
              <w:t>Catalogue Loading</w:t>
            </w:r>
          </w:p>
        </w:tc>
        <w:tc>
          <w:tcPr>
            <w:tcW w:w="4869" w:type="dxa"/>
            <w:shd w:val="clear" w:color="auto" w:fill="auto"/>
          </w:tcPr>
          <w:p w14:paraId="08660F2E" w14:textId="77777777" w:rsidR="00BE33F4" w:rsidRPr="001A2042" w:rsidRDefault="00BE33F4" w:rsidP="004934AC">
            <w:pPr>
              <w:rPr>
                <w:rFonts w:ascii="Calibri" w:hAnsi="Calibri"/>
                <w:sz w:val="22"/>
                <w:szCs w:val="22"/>
              </w:rPr>
            </w:pPr>
          </w:p>
        </w:tc>
      </w:tr>
      <w:tr w:rsidR="00BE33F4" w:rsidRPr="006C0884" w14:paraId="714A6439" w14:textId="77777777" w:rsidTr="004934AC">
        <w:tc>
          <w:tcPr>
            <w:tcW w:w="996" w:type="dxa"/>
            <w:shd w:val="clear" w:color="auto" w:fill="auto"/>
          </w:tcPr>
          <w:p w14:paraId="7E0ACA2E" w14:textId="77777777" w:rsidR="00BE33F4" w:rsidRPr="001A2042" w:rsidRDefault="00BE33F4" w:rsidP="004934AC">
            <w:pPr>
              <w:rPr>
                <w:rFonts w:ascii="Calibri" w:hAnsi="Calibri"/>
                <w:sz w:val="22"/>
                <w:szCs w:val="22"/>
              </w:rPr>
            </w:pPr>
            <w:r>
              <w:rPr>
                <w:rFonts w:ascii="Calibri" w:hAnsi="Calibri"/>
                <w:sz w:val="22"/>
                <w:szCs w:val="22"/>
              </w:rPr>
              <w:t>1.1</w:t>
            </w:r>
          </w:p>
        </w:tc>
        <w:tc>
          <w:tcPr>
            <w:tcW w:w="2657" w:type="dxa"/>
            <w:shd w:val="clear" w:color="auto" w:fill="auto"/>
          </w:tcPr>
          <w:p w14:paraId="7EFB4B55" w14:textId="77777777" w:rsidR="00BE33F4" w:rsidRPr="001A2042" w:rsidRDefault="00BE33F4" w:rsidP="004934AC">
            <w:pPr>
              <w:rPr>
                <w:rFonts w:ascii="Calibri" w:hAnsi="Calibri"/>
                <w:sz w:val="22"/>
                <w:szCs w:val="22"/>
              </w:rPr>
            </w:pPr>
            <w:r>
              <w:rPr>
                <w:rFonts w:ascii="Calibri" w:hAnsi="Calibri"/>
                <w:sz w:val="22"/>
                <w:szCs w:val="22"/>
              </w:rPr>
              <w:t>Load in S-101 Feature Catalogue</w:t>
            </w:r>
          </w:p>
        </w:tc>
        <w:tc>
          <w:tcPr>
            <w:tcW w:w="4869" w:type="dxa"/>
            <w:shd w:val="clear" w:color="auto" w:fill="auto"/>
          </w:tcPr>
          <w:p w14:paraId="0985E90E" w14:textId="77777777" w:rsidR="00BE33F4" w:rsidRPr="001A2042" w:rsidRDefault="00BE33F4" w:rsidP="004934AC">
            <w:pPr>
              <w:rPr>
                <w:rFonts w:ascii="Calibri" w:hAnsi="Calibri"/>
                <w:sz w:val="22"/>
                <w:szCs w:val="22"/>
              </w:rPr>
            </w:pPr>
          </w:p>
        </w:tc>
      </w:tr>
      <w:tr w:rsidR="00BE33F4" w:rsidRPr="006C0884" w14:paraId="6FF63594" w14:textId="77777777" w:rsidTr="004934AC">
        <w:tc>
          <w:tcPr>
            <w:tcW w:w="996" w:type="dxa"/>
            <w:shd w:val="clear" w:color="auto" w:fill="auto"/>
          </w:tcPr>
          <w:p w14:paraId="4DF3CA01" w14:textId="77777777" w:rsidR="00BE33F4" w:rsidRDefault="00BE33F4" w:rsidP="004934AC">
            <w:pPr>
              <w:rPr>
                <w:rFonts w:ascii="Calibri" w:hAnsi="Calibri"/>
                <w:sz w:val="22"/>
                <w:szCs w:val="22"/>
              </w:rPr>
            </w:pPr>
            <w:r>
              <w:rPr>
                <w:rFonts w:ascii="Calibri" w:hAnsi="Calibri"/>
                <w:sz w:val="22"/>
                <w:szCs w:val="22"/>
              </w:rPr>
              <w:t>1.1.1</w:t>
            </w:r>
          </w:p>
        </w:tc>
        <w:tc>
          <w:tcPr>
            <w:tcW w:w="2657" w:type="dxa"/>
            <w:shd w:val="clear" w:color="auto" w:fill="auto"/>
          </w:tcPr>
          <w:p w14:paraId="1C996667" w14:textId="77777777" w:rsidR="00BE33F4" w:rsidRDefault="00BE33F4" w:rsidP="004934AC">
            <w:pPr>
              <w:rPr>
                <w:rFonts w:ascii="Calibri" w:hAnsi="Calibri"/>
                <w:sz w:val="22"/>
                <w:szCs w:val="22"/>
              </w:rPr>
            </w:pPr>
            <w:r>
              <w:rPr>
                <w:rFonts w:ascii="Calibri" w:hAnsi="Calibri"/>
                <w:sz w:val="22"/>
                <w:szCs w:val="22"/>
              </w:rPr>
              <w:t>Load in an updated S-101 Feature Catalogue</w:t>
            </w:r>
          </w:p>
        </w:tc>
        <w:tc>
          <w:tcPr>
            <w:tcW w:w="4869" w:type="dxa"/>
            <w:shd w:val="clear" w:color="auto" w:fill="auto"/>
          </w:tcPr>
          <w:p w14:paraId="43FA2F52" w14:textId="77777777" w:rsidR="00BE33F4" w:rsidRPr="001A2042" w:rsidRDefault="00BE33F4" w:rsidP="004934AC">
            <w:pPr>
              <w:rPr>
                <w:rFonts w:ascii="Calibri" w:hAnsi="Calibri"/>
                <w:sz w:val="22"/>
                <w:szCs w:val="22"/>
              </w:rPr>
            </w:pPr>
            <w:r>
              <w:rPr>
                <w:rFonts w:ascii="Calibri" w:hAnsi="Calibri"/>
                <w:sz w:val="22"/>
                <w:szCs w:val="22"/>
              </w:rPr>
              <w:t>Must handle both the multiple and cumulative catalogue approach</w:t>
            </w:r>
          </w:p>
        </w:tc>
      </w:tr>
      <w:tr w:rsidR="00BE33F4" w:rsidRPr="006C0884" w14:paraId="7825E7F8" w14:textId="77777777" w:rsidTr="004934AC">
        <w:tc>
          <w:tcPr>
            <w:tcW w:w="996" w:type="dxa"/>
            <w:shd w:val="clear" w:color="auto" w:fill="auto"/>
          </w:tcPr>
          <w:p w14:paraId="537251F8" w14:textId="77777777" w:rsidR="00BE33F4" w:rsidRPr="001A2042" w:rsidRDefault="00BE33F4" w:rsidP="004934AC">
            <w:pPr>
              <w:rPr>
                <w:rFonts w:ascii="Calibri" w:hAnsi="Calibri"/>
                <w:sz w:val="22"/>
                <w:szCs w:val="22"/>
              </w:rPr>
            </w:pPr>
            <w:r>
              <w:rPr>
                <w:rFonts w:ascii="Calibri" w:hAnsi="Calibri"/>
                <w:sz w:val="22"/>
                <w:szCs w:val="22"/>
              </w:rPr>
              <w:t>1.2</w:t>
            </w:r>
          </w:p>
        </w:tc>
        <w:tc>
          <w:tcPr>
            <w:tcW w:w="2657" w:type="dxa"/>
            <w:shd w:val="clear" w:color="auto" w:fill="auto"/>
          </w:tcPr>
          <w:p w14:paraId="63BF83D0" w14:textId="77777777" w:rsidR="00BE33F4" w:rsidRPr="001A2042" w:rsidRDefault="00BE33F4" w:rsidP="004934AC">
            <w:pPr>
              <w:rPr>
                <w:rFonts w:ascii="Calibri" w:hAnsi="Calibri"/>
                <w:sz w:val="22"/>
                <w:szCs w:val="22"/>
              </w:rPr>
            </w:pPr>
            <w:r>
              <w:rPr>
                <w:rFonts w:ascii="Calibri" w:hAnsi="Calibri"/>
                <w:sz w:val="22"/>
                <w:szCs w:val="22"/>
              </w:rPr>
              <w:t>Load in S-101 Portrayal Catalogue</w:t>
            </w:r>
          </w:p>
        </w:tc>
        <w:tc>
          <w:tcPr>
            <w:tcW w:w="4869" w:type="dxa"/>
            <w:shd w:val="clear" w:color="auto" w:fill="auto"/>
          </w:tcPr>
          <w:p w14:paraId="4530B1E8" w14:textId="77777777" w:rsidR="00BE33F4" w:rsidRPr="001A2042" w:rsidRDefault="00BE33F4" w:rsidP="004934AC">
            <w:pPr>
              <w:rPr>
                <w:rFonts w:ascii="Calibri" w:hAnsi="Calibri"/>
                <w:sz w:val="22"/>
                <w:szCs w:val="22"/>
              </w:rPr>
            </w:pPr>
          </w:p>
        </w:tc>
      </w:tr>
      <w:tr w:rsidR="00BE33F4" w:rsidRPr="006C0884" w14:paraId="3DDF6682" w14:textId="77777777" w:rsidTr="004934AC">
        <w:trPr>
          <w:trHeight w:val="431"/>
        </w:trPr>
        <w:tc>
          <w:tcPr>
            <w:tcW w:w="996" w:type="dxa"/>
            <w:shd w:val="clear" w:color="auto" w:fill="auto"/>
          </w:tcPr>
          <w:p w14:paraId="61411B5D" w14:textId="77777777" w:rsidR="00BE33F4" w:rsidRDefault="00BE33F4" w:rsidP="004934AC">
            <w:pPr>
              <w:rPr>
                <w:rFonts w:ascii="Calibri" w:hAnsi="Calibri"/>
                <w:sz w:val="22"/>
                <w:szCs w:val="22"/>
              </w:rPr>
            </w:pPr>
            <w:r>
              <w:rPr>
                <w:rFonts w:ascii="Calibri" w:hAnsi="Calibri"/>
                <w:sz w:val="22"/>
                <w:szCs w:val="22"/>
              </w:rPr>
              <w:t>1.2.1</w:t>
            </w:r>
          </w:p>
        </w:tc>
        <w:tc>
          <w:tcPr>
            <w:tcW w:w="2657" w:type="dxa"/>
            <w:shd w:val="clear" w:color="auto" w:fill="auto"/>
          </w:tcPr>
          <w:p w14:paraId="19C3ABCF" w14:textId="77777777" w:rsidR="00BE33F4" w:rsidRDefault="00BE33F4" w:rsidP="004934AC">
            <w:pPr>
              <w:rPr>
                <w:rFonts w:ascii="Calibri" w:hAnsi="Calibri"/>
                <w:sz w:val="22"/>
                <w:szCs w:val="22"/>
              </w:rPr>
            </w:pPr>
            <w:r>
              <w:rPr>
                <w:rFonts w:ascii="Calibri" w:hAnsi="Calibri"/>
                <w:sz w:val="22"/>
                <w:szCs w:val="22"/>
              </w:rPr>
              <w:t>Load in an updated S-101 Portrayal Catalogue</w:t>
            </w:r>
          </w:p>
        </w:tc>
        <w:tc>
          <w:tcPr>
            <w:tcW w:w="4869" w:type="dxa"/>
            <w:shd w:val="clear" w:color="auto" w:fill="auto"/>
          </w:tcPr>
          <w:p w14:paraId="02A2E2B2" w14:textId="77777777" w:rsidR="00BE33F4" w:rsidRPr="001A2042" w:rsidRDefault="00BE33F4" w:rsidP="004934AC">
            <w:pPr>
              <w:rPr>
                <w:rFonts w:ascii="Calibri" w:hAnsi="Calibri"/>
                <w:sz w:val="22"/>
                <w:szCs w:val="22"/>
              </w:rPr>
            </w:pPr>
            <w:r>
              <w:rPr>
                <w:rFonts w:ascii="Calibri" w:hAnsi="Calibri"/>
                <w:sz w:val="22"/>
                <w:szCs w:val="22"/>
              </w:rPr>
              <w:t>Must handle both the multiple and cumulative catalogue approach</w:t>
            </w:r>
          </w:p>
        </w:tc>
      </w:tr>
      <w:tr w:rsidR="00BE33F4" w:rsidRPr="006C0884" w14:paraId="3A4013D9" w14:textId="77777777" w:rsidTr="004934AC">
        <w:tc>
          <w:tcPr>
            <w:tcW w:w="996" w:type="dxa"/>
            <w:shd w:val="clear" w:color="auto" w:fill="auto"/>
          </w:tcPr>
          <w:p w14:paraId="3E6C6AA3" w14:textId="77777777" w:rsidR="00BE33F4" w:rsidRPr="001A2042" w:rsidRDefault="00BE33F4" w:rsidP="004934AC">
            <w:pPr>
              <w:rPr>
                <w:rFonts w:ascii="Calibri" w:hAnsi="Calibri"/>
                <w:sz w:val="22"/>
                <w:szCs w:val="22"/>
              </w:rPr>
            </w:pPr>
            <w:r>
              <w:rPr>
                <w:rFonts w:ascii="Calibri" w:hAnsi="Calibri"/>
                <w:sz w:val="22"/>
                <w:szCs w:val="22"/>
              </w:rPr>
              <w:t>1.3</w:t>
            </w:r>
          </w:p>
        </w:tc>
        <w:tc>
          <w:tcPr>
            <w:tcW w:w="2657" w:type="dxa"/>
            <w:shd w:val="clear" w:color="auto" w:fill="auto"/>
          </w:tcPr>
          <w:p w14:paraId="6043BEC9" w14:textId="77777777" w:rsidR="00BE33F4" w:rsidRPr="001A2042" w:rsidRDefault="00BE33F4" w:rsidP="004934AC">
            <w:pPr>
              <w:rPr>
                <w:rFonts w:ascii="Calibri" w:hAnsi="Calibri"/>
                <w:sz w:val="22"/>
                <w:szCs w:val="22"/>
              </w:rPr>
            </w:pPr>
            <w:r>
              <w:rPr>
                <w:rFonts w:ascii="Calibri" w:hAnsi="Calibri"/>
                <w:sz w:val="22"/>
                <w:szCs w:val="22"/>
              </w:rPr>
              <w:t>Load in S-10x Feature Catalogue</w:t>
            </w:r>
          </w:p>
        </w:tc>
        <w:tc>
          <w:tcPr>
            <w:tcW w:w="4869" w:type="dxa"/>
            <w:shd w:val="clear" w:color="auto" w:fill="auto"/>
          </w:tcPr>
          <w:p w14:paraId="21FB217A" w14:textId="77777777" w:rsidR="00BE33F4" w:rsidRPr="001A2042" w:rsidRDefault="00BE33F4" w:rsidP="004934AC">
            <w:pPr>
              <w:rPr>
                <w:rFonts w:ascii="Calibri" w:hAnsi="Calibri"/>
                <w:sz w:val="22"/>
                <w:szCs w:val="22"/>
              </w:rPr>
            </w:pPr>
          </w:p>
        </w:tc>
      </w:tr>
      <w:tr w:rsidR="00BE33F4" w:rsidRPr="006C0884" w14:paraId="63F83573" w14:textId="77777777" w:rsidTr="004934AC">
        <w:tc>
          <w:tcPr>
            <w:tcW w:w="996" w:type="dxa"/>
            <w:shd w:val="clear" w:color="auto" w:fill="auto"/>
          </w:tcPr>
          <w:p w14:paraId="47462D18" w14:textId="77777777" w:rsidR="00BE33F4" w:rsidRPr="001A2042" w:rsidRDefault="00BE33F4" w:rsidP="004934AC">
            <w:pPr>
              <w:rPr>
                <w:rFonts w:ascii="Calibri" w:hAnsi="Calibri"/>
                <w:sz w:val="22"/>
                <w:szCs w:val="22"/>
              </w:rPr>
            </w:pPr>
            <w:r>
              <w:rPr>
                <w:rFonts w:ascii="Calibri" w:hAnsi="Calibri"/>
                <w:sz w:val="22"/>
                <w:szCs w:val="22"/>
              </w:rPr>
              <w:t>1.4</w:t>
            </w:r>
          </w:p>
        </w:tc>
        <w:tc>
          <w:tcPr>
            <w:tcW w:w="2657" w:type="dxa"/>
            <w:shd w:val="clear" w:color="auto" w:fill="auto"/>
          </w:tcPr>
          <w:p w14:paraId="6A3CD393" w14:textId="77777777" w:rsidR="00BE33F4" w:rsidRPr="001A2042" w:rsidRDefault="00BE33F4" w:rsidP="004934AC">
            <w:pPr>
              <w:rPr>
                <w:rFonts w:ascii="Calibri" w:hAnsi="Calibri"/>
                <w:sz w:val="22"/>
                <w:szCs w:val="22"/>
              </w:rPr>
            </w:pPr>
            <w:r>
              <w:rPr>
                <w:rFonts w:ascii="Calibri" w:hAnsi="Calibri"/>
                <w:sz w:val="22"/>
                <w:szCs w:val="22"/>
              </w:rPr>
              <w:t>Load in S-10x Portrayal Catalogue</w:t>
            </w:r>
          </w:p>
        </w:tc>
        <w:tc>
          <w:tcPr>
            <w:tcW w:w="4869" w:type="dxa"/>
            <w:shd w:val="clear" w:color="auto" w:fill="auto"/>
          </w:tcPr>
          <w:p w14:paraId="3A8D90C9" w14:textId="77777777" w:rsidR="00BE33F4" w:rsidRPr="001A2042" w:rsidRDefault="00BE33F4" w:rsidP="004934AC">
            <w:pPr>
              <w:rPr>
                <w:rFonts w:ascii="Calibri" w:hAnsi="Calibri"/>
                <w:sz w:val="22"/>
                <w:szCs w:val="22"/>
                <w:highlight w:val="lightGray"/>
              </w:rPr>
            </w:pPr>
          </w:p>
        </w:tc>
      </w:tr>
      <w:tr w:rsidR="00BE33F4" w:rsidRPr="006C0884" w14:paraId="181E69BD" w14:textId="77777777" w:rsidTr="004934AC">
        <w:tc>
          <w:tcPr>
            <w:tcW w:w="996" w:type="dxa"/>
            <w:shd w:val="clear" w:color="auto" w:fill="auto"/>
          </w:tcPr>
          <w:p w14:paraId="44277317" w14:textId="77777777" w:rsidR="00BE33F4" w:rsidRPr="001A2042" w:rsidRDefault="00BE33F4" w:rsidP="004934AC">
            <w:pPr>
              <w:rPr>
                <w:rFonts w:ascii="Calibri" w:hAnsi="Calibri"/>
                <w:sz w:val="22"/>
                <w:szCs w:val="22"/>
              </w:rPr>
            </w:pPr>
            <w:r>
              <w:rPr>
                <w:rFonts w:ascii="Calibri" w:hAnsi="Calibri"/>
                <w:sz w:val="22"/>
                <w:szCs w:val="22"/>
              </w:rPr>
              <w:t>2.0</w:t>
            </w:r>
          </w:p>
        </w:tc>
        <w:tc>
          <w:tcPr>
            <w:tcW w:w="2657" w:type="dxa"/>
            <w:shd w:val="clear" w:color="auto" w:fill="auto"/>
          </w:tcPr>
          <w:p w14:paraId="38770BED" w14:textId="77777777" w:rsidR="00BE33F4" w:rsidRPr="001A2042" w:rsidRDefault="00BE33F4" w:rsidP="004934AC">
            <w:pPr>
              <w:rPr>
                <w:rFonts w:ascii="Calibri" w:hAnsi="Calibri"/>
                <w:sz w:val="22"/>
                <w:szCs w:val="22"/>
              </w:rPr>
            </w:pPr>
            <w:r>
              <w:rPr>
                <w:rFonts w:ascii="Calibri" w:hAnsi="Calibri"/>
                <w:sz w:val="22"/>
                <w:szCs w:val="22"/>
              </w:rPr>
              <w:t>Dataset Loading</w:t>
            </w:r>
          </w:p>
        </w:tc>
        <w:tc>
          <w:tcPr>
            <w:tcW w:w="4869" w:type="dxa"/>
            <w:shd w:val="clear" w:color="auto" w:fill="auto"/>
          </w:tcPr>
          <w:p w14:paraId="4A116361" w14:textId="77777777" w:rsidR="00BE33F4" w:rsidRPr="001A2042" w:rsidRDefault="00BE33F4" w:rsidP="004934AC">
            <w:pPr>
              <w:rPr>
                <w:rFonts w:ascii="Calibri" w:hAnsi="Calibri"/>
                <w:sz w:val="22"/>
                <w:szCs w:val="22"/>
                <w:highlight w:val="lightGray"/>
              </w:rPr>
            </w:pPr>
          </w:p>
        </w:tc>
      </w:tr>
      <w:tr w:rsidR="00BE33F4" w:rsidRPr="006C0884" w14:paraId="1D29B926" w14:textId="77777777" w:rsidTr="004934AC">
        <w:tc>
          <w:tcPr>
            <w:tcW w:w="996" w:type="dxa"/>
            <w:shd w:val="clear" w:color="auto" w:fill="auto"/>
          </w:tcPr>
          <w:p w14:paraId="61CB47E8" w14:textId="77777777" w:rsidR="00BE33F4" w:rsidRPr="001A2042" w:rsidRDefault="00BE33F4" w:rsidP="004934AC">
            <w:pPr>
              <w:rPr>
                <w:rFonts w:ascii="Calibri" w:hAnsi="Calibri"/>
                <w:sz w:val="22"/>
                <w:szCs w:val="22"/>
              </w:rPr>
            </w:pPr>
            <w:r>
              <w:rPr>
                <w:rFonts w:ascii="Calibri" w:hAnsi="Calibri"/>
                <w:sz w:val="22"/>
                <w:szCs w:val="22"/>
              </w:rPr>
              <w:t>2.1</w:t>
            </w:r>
          </w:p>
        </w:tc>
        <w:tc>
          <w:tcPr>
            <w:tcW w:w="2657" w:type="dxa"/>
            <w:shd w:val="clear" w:color="auto" w:fill="auto"/>
          </w:tcPr>
          <w:p w14:paraId="4E927DBA" w14:textId="77777777" w:rsidR="00BE33F4" w:rsidRPr="001A2042" w:rsidRDefault="00BE33F4" w:rsidP="004934AC">
            <w:pPr>
              <w:rPr>
                <w:rFonts w:ascii="Calibri" w:hAnsi="Calibri"/>
                <w:sz w:val="22"/>
                <w:szCs w:val="22"/>
              </w:rPr>
            </w:pPr>
            <w:r>
              <w:rPr>
                <w:rFonts w:ascii="Calibri" w:hAnsi="Calibri"/>
                <w:sz w:val="22"/>
                <w:szCs w:val="22"/>
              </w:rPr>
              <w:t>Load in multiple S-101 datasets</w:t>
            </w:r>
          </w:p>
        </w:tc>
        <w:tc>
          <w:tcPr>
            <w:tcW w:w="4869" w:type="dxa"/>
            <w:shd w:val="clear" w:color="auto" w:fill="auto"/>
          </w:tcPr>
          <w:p w14:paraId="64EE185E" w14:textId="77777777" w:rsidR="00BE33F4" w:rsidRPr="001A2042" w:rsidRDefault="00BE33F4" w:rsidP="004934AC">
            <w:pPr>
              <w:rPr>
                <w:rFonts w:ascii="Calibri" w:hAnsi="Calibri"/>
                <w:sz w:val="22"/>
                <w:szCs w:val="22"/>
                <w:highlight w:val="lightGray"/>
              </w:rPr>
            </w:pPr>
          </w:p>
        </w:tc>
      </w:tr>
      <w:tr w:rsidR="00BE33F4" w:rsidRPr="006C0884" w14:paraId="55EDE6BF" w14:textId="77777777" w:rsidTr="004934AC">
        <w:tc>
          <w:tcPr>
            <w:tcW w:w="996" w:type="dxa"/>
            <w:shd w:val="clear" w:color="auto" w:fill="auto"/>
          </w:tcPr>
          <w:p w14:paraId="64B0A8F7" w14:textId="77777777" w:rsidR="00BE33F4" w:rsidRDefault="00BE33F4" w:rsidP="004934AC">
            <w:pPr>
              <w:rPr>
                <w:rFonts w:ascii="Calibri" w:hAnsi="Calibri"/>
                <w:sz w:val="22"/>
                <w:szCs w:val="22"/>
              </w:rPr>
            </w:pPr>
            <w:r>
              <w:rPr>
                <w:rFonts w:ascii="Calibri" w:hAnsi="Calibri"/>
                <w:sz w:val="22"/>
                <w:szCs w:val="22"/>
              </w:rPr>
              <w:t>2.1.1</w:t>
            </w:r>
          </w:p>
        </w:tc>
        <w:tc>
          <w:tcPr>
            <w:tcW w:w="2657" w:type="dxa"/>
            <w:shd w:val="clear" w:color="auto" w:fill="auto"/>
          </w:tcPr>
          <w:p w14:paraId="684EF47A" w14:textId="77777777" w:rsidR="00BE33F4" w:rsidRDefault="00BE33F4" w:rsidP="004934AC">
            <w:pPr>
              <w:rPr>
                <w:rFonts w:ascii="Calibri" w:hAnsi="Calibri"/>
                <w:sz w:val="22"/>
                <w:szCs w:val="22"/>
              </w:rPr>
            </w:pPr>
            <w:r>
              <w:rPr>
                <w:rFonts w:ascii="Calibri" w:hAnsi="Calibri"/>
                <w:sz w:val="22"/>
                <w:szCs w:val="22"/>
              </w:rPr>
              <w:t>Load in data at multiple display scales</w:t>
            </w:r>
          </w:p>
        </w:tc>
        <w:tc>
          <w:tcPr>
            <w:tcW w:w="4869" w:type="dxa"/>
            <w:shd w:val="clear" w:color="auto" w:fill="auto"/>
          </w:tcPr>
          <w:p w14:paraId="3805E9FA" w14:textId="77777777" w:rsidR="00BE33F4" w:rsidRPr="001A2042" w:rsidRDefault="00BE33F4" w:rsidP="004934AC">
            <w:pPr>
              <w:rPr>
                <w:rFonts w:ascii="Calibri" w:hAnsi="Calibri"/>
                <w:sz w:val="22"/>
                <w:szCs w:val="22"/>
                <w:highlight w:val="lightGray"/>
              </w:rPr>
            </w:pPr>
          </w:p>
        </w:tc>
      </w:tr>
      <w:tr w:rsidR="00BE33F4" w:rsidRPr="006C0884" w14:paraId="4009723E" w14:textId="77777777" w:rsidTr="004934AC">
        <w:tc>
          <w:tcPr>
            <w:tcW w:w="996" w:type="dxa"/>
            <w:shd w:val="clear" w:color="auto" w:fill="auto"/>
          </w:tcPr>
          <w:p w14:paraId="22BA1FCE" w14:textId="77777777" w:rsidR="00BE33F4" w:rsidRDefault="00BE33F4" w:rsidP="004934AC">
            <w:pPr>
              <w:rPr>
                <w:rFonts w:ascii="Calibri" w:hAnsi="Calibri"/>
                <w:sz w:val="22"/>
                <w:szCs w:val="22"/>
              </w:rPr>
            </w:pPr>
            <w:r>
              <w:rPr>
                <w:rFonts w:ascii="Calibri" w:hAnsi="Calibri"/>
                <w:sz w:val="22"/>
                <w:szCs w:val="22"/>
              </w:rPr>
              <w:t>2.1.2</w:t>
            </w:r>
          </w:p>
        </w:tc>
        <w:tc>
          <w:tcPr>
            <w:tcW w:w="2657" w:type="dxa"/>
            <w:shd w:val="clear" w:color="auto" w:fill="auto"/>
          </w:tcPr>
          <w:p w14:paraId="5962E352" w14:textId="77777777" w:rsidR="00BE33F4" w:rsidRDefault="00BE33F4" w:rsidP="004934AC">
            <w:pPr>
              <w:rPr>
                <w:rFonts w:ascii="Calibri" w:hAnsi="Calibri"/>
                <w:sz w:val="22"/>
                <w:szCs w:val="22"/>
              </w:rPr>
            </w:pPr>
            <w:r>
              <w:rPr>
                <w:rFonts w:ascii="Calibri" w:hAnsi="Calibri"/>
                <w:sz w:val="22"/>
                <w:szCs w:val="22"/>
              </w:rPr>
              <w:t>Load in data that is associated with two different editions of the S-101 Feature Catalogue</w:t>
            </w:r>
          </w:p>
        </w:tc>
        <w:tc>
          <w:tcPr>
            <w:tcW w:w="4869" w:type="dxa"/>
            <w:shd w:val="clear" w:color="auto" w:fill="auto"/>
          </w:tcPr>
          <w:p w14:paraId="41B7B78D" w14:textId="77777777" w:rsidR="00BE33F4" w:rsidRPr="001A2042" w:rsidRDefault="00BE33F4" w:rsidP="004934AC">
            <w:pPr>
              <w:rPr>
                <w:rFonts w:ascii="Calibri" w:hAnsi="Calibri"/>
                <w:sz w:val="22"/>
                <w:szCs w:val="22"/>
                <w:highlight w:val="lightGray"/>
              </w:rPr>
            </w:pPr>
          </w:p>
        </w:tc>
      </w:tr>
      <w:tr w:rsidR="00BE33F4" w:rsidRPr="006C0884" w14:paraId="2E8339F1" w14:textId="77777777" w:rsidTr="004934AC">
        <w:tc>
          <w:tcPr>
            <w:tcW w:w="996" w:type="dxa"/>
            <w:shd w:val="clear" w:color="auto" w:fill="auto"/>
          </w:tcPr>
          <w:p w14:paraId="45707C14" w14:textId="77777777" w:rsidR="00BE33F4" w:rsidRDefault="00BE33F4" w:rsidP="004934AC">
            <w:pPr>
              <w:rPr>
                <w:rFonts w:ascii="Calibri" w:hAnsi="Calibri"/>
                <w:sz w:val="22"/>
                <w:szCs w:val="22"/>
              </w:rPr>
            </w:pPr>
            <w:r>
              <w:rPr>
                <w:rFonts w:ascii="Calibri" w:hAnsi="Calibri"/>
                <w:sz w:val="22"/>
                <w:szCs w:val="22"/>
              </w:rPr>
              <w:t>2.1.3</w:t>
            </w:r>
          </w:p>
        </w:tc>
        <w:tc>
          <w:tcPr>
            <w:tcW w:w="2657" w:type="dxa"/>
            <w:shd w:val="clear" w:color="auto" w:fill="auto"/>
          </w:tcPr>
          <w:p w14:paraId="0754F704" w14:textId="77777777" w:rsidR="00BE33F4" w:rsidRDefault="00BE33F4" w:rsidP="004934AC">
            <w:pPr>
              <w:rPr>
                <w:rFonts w:ascii="Calibri" w:hAnsi="Calibri"/>
                <w:sz w:val="22"/>
                <w:szCs w:val="22"/>
              </w:rPr>
            </w:pPr>
            <w:r>
              <w:rPr>
                <w:rFonts w:ascii="Calibri" w:hAnsi="Calibri"/>
                <w:sz w:val="22"/>
                <w:szCs w:val="22"/>
              </w:rPr>
              <w:t>Load in data that is associated with two different editions of the S-101 Portrayal Catalogue</w:t>
            </w:r>
          </w:p>
        </w:tc>
        <w:tc>
          <w:tcPr>
            <w:tcW w:w="4869" w:type="dxa"/>
            <w:shd w:val="clear" w:color="auto" w:fill="auto"/>
          </w:tcPr>
          <w:p w14:paraId="61950F92" w14:textId="77777777" w:rsidR="00BE33F4" w:rsidRPr="001A2042" w:rsidRDefault="00BE33F4" w:rsidP="004934AC">
            <w:pPr>
              <w:rPr>
                <w:rFonts w:ascii="Calibri" w:hAnsi="Calibri"/>
                <w:sz w:val="22"/>
                <w:szCs w:val="22"/>
                <w:highlight w:val="lightGray"/>
              </w:rPr>
            </w:pPr>
          </w:p>
        </w:tc>
      </w:tr>
      <w:tr w:rsidR="00BE33F4" w:rsidRPr="006C0884" w14:paraId="50A9BCCC" w14:textId="77777777" w:rsidTr="004934AC">
        <w:tc>
          <w:tcPr>
            <w:tcW w:w="996" w:type="dxa"/>
            <w:shd w:val="clear" w:color="auto" w:fill="auto"/>
          </w:tcPr>
          <w:p w14:paraId="7B52AD96" w14:textId="77777777" w:rsidR="00BE33F4" w:rsidRPr="0017261A" w:rsidRDefault="00BE33F4" w:rsidP="004934AC">
            <w:pPr>
              <w:rPr>
                <w:rFonts w:ascii="Calibri" w:hAnsi="Calibri"/>
                <w:strike/>
                <w:sz w:val="22"/>
                <w:szCs w:val="22"/>
              </w:rPr>
            </w:pPr>
            <w:r w:rsidRPr="0017261A">
              <w:rPr>
                <w:rFonts w:ascii="Calibri" w:hAnsi="Calibri"/>
                <w:strike/>
                <w:sz w:val="22"/>
                <w:szCs w:val="22"/>
              </w:rPr>
              <w:t>2.2</w:t>
            </w:r>
          </w:p>
        </w:tc>
        <w:tc>
          <w:tcPr>
            <w:tcW w:w="2657" w:type="dxa"/>
            <w:shd w:val="clear" w:color="auto" w:fill="auto"/>
          </w:tcPr>
          <w:p w14:paraId="2DDA47EF" w14:textId="77777777" w:rsidR="00BE33F4" w:rsidRPr="0017261A" w:rsidRDefault="00BE33F4" w:rsidP="004934AC">
            <w:pPr>
              <w:rPr>
                <w:rFonts w:ascii="Calibri" w:hAnsi="Calibri"/>
                <w:strike/>
                <w:sz w:val="22"/>
                <w:szCs w:val="22"/>
              </w:rPr>
            </w:pPr>
            <w:r w:rsidRPr="0017261A">
              <w:rPr>
                <w:rFonts w:ascii="Calibri" w:hAnsi="Calibri"/>
                <w:strike/>
                <w:sz w:val="22"/>
                <w:szCs w:val="22"/>
              </w:rPr>
              <w:t>Load in S-101 Exchange Sets</w:t>
            </w:r>
          </w:p>
        </w:tc>
        <w:tc>
          <w:tcPr>
            <w:tcW w:w="4869" w:type="dxa"/>
            <w:shd w:val="clear" w:color="auto" w:fill="auto"/>
          </w:tcPr>
          <w:p w14:paraId="2A0659A4" w14:textId="77777777" w:rsidR="00BE33F4" w:rsidRPr="001A2042" w:rsidRDefault="00BE33F4" w:rsidP="004934AC">
            <w:pPr>
              <w:rPr>
                <w:rFonts w:ascii="Calibri" w:hAnsi="Calibri"/>
                <w:sz w:val="22"/>
                <w:szCs w:val="22"/>
                <w:highlight w:val="lightGray"/>
              </w:rPr>
            </w:pPr>
          </w:p>
        </w:tc>
      </w:tr>
      <w:tr w:rsidR="00BE33F4" w:rsidRPr="006C0884" w14:paraId="61E5FC60" w14:textId="77777777" w:rsidTr="004934AC">
        <w:tc>
          <w:tcPr>
            <w:tcW w:w="996" w:type="dxa"/>
            <w:shd w:val="clear" w:color="auto" w:fill="auto"/>
          </w:tcPr>
          <w:p w14:paraId="1ABCBE3F" w14:textId="77777777" w:rsidR="00BE33F4" w:rsidRPr="000A7A20" w:rsidRDefault="00BE33F4" w:rsidP="004934AC">
            <w:pPr>
              <w:rPr>
                <w:rFonts w:ascii="Calibri" w:hAnsi="Calibri"/>
                <w:strike/>
                <w:sz w:val="22"/>
                <w:szCs w:val="22"/>
              </w:rPr>
            </w:pPr>
            <w:r w:rsidRPr="000A7A20">
              <w:rPr>
                <w:rFonts w:ascii="Calibri" w:hAnsi="Calibri"/>
                <w:strike/>
                <w:sz w:val="22"/>
                <w:szCs w:val="22"/>
              </w:rPr>
              <w:t>2.2.1</w:t>
            </w:r>
          </w:p>
        </w:tc>
        <w:tc>
          <w:tcPr>
            <w:tcW w:w="2657" w:type="dxa"/>
            <w:shd w:val="clear" w:color="auto" w:fill="auto"/>
          </w:tcPr>
          <w:p w14:paraId="55DB2C16" w14:textId="77777777" w:rsidR="00BE33F4" w:rsidRPr="000A7A20" w:rsidRDefault="00BE33F4" w:rsidP="004934AC">
            <w:pPr>
              <w:rPr>
                <w:rFonts w:ascii="Calibri" w:hAnsi="Calibri"/>
                <w:strike/>
                <w:sz w:val="22"/>
                <w:szCs w:val="22"/>
              </w:rPr>
            </w:pPr>
            <w:r w:rsidRPr="000A7A20">
              <w:rPr>
                <w:rFonts w:ascii="Calibri" w:hAnsi="Calibri"/>
                <w:strike/>
                <w:sz w:val="22"/>
                <w:szCs w:val="22"/>
              </w:rPr>
              <w:t>Read in S-101 Exchange Set Catalogue metadata</w:t>
            </w:r>
          </w:p>
        </w:tc>
        <w:tc>
          <w:tcPr>
            <w:tcW w:w="4869" w:type="dxa"/>
            <w:shd w:val="clear" w:color="auto" w:fill="auto"/>
          </w:tcPr>
          <w:p w14:paraId="5437207B" w14:textId="77777777" w:rsidR="00BE33F4" w:rsidRPr="0068234A" w:rsidRDefault="00BE33F4" w:rsidP="004934AC">
            <w:pPr>
              <w:rPr>
                <w:rFonts w:ascii="Calibri" w:hAnsi="Calibri"/>
                <w:sz w:val="22"/>
                <w:szCs w:val="22"/>
              </w:rPr>
            </w:pPr>
          </w:p>
        </w:tc>
      </w:tr>
      <w:tr w:rsidR="00BE33F4" w:rsidRPr="006C0884" w14:paraId="4DD3FEE1" w14:textId="77777777" w:rsidTr="004934AC">
        <w:tc>
          <w:tcPr>
            <w:tcW w:w="996" w:type="dxa"/>
            <w:shd w:val="clear" w:color="auto" w:fill="auto"/>
          </w:tcPr>
          <w:p w14:paraId="4F0FEC14" w14:textId="77777777" w:rsidR="00BE33F4" w:rsidRPr="0068234A" w:rsidRDefault="00BE33F4" w:rsidP="004934AC">
            <w:pPr>
              <w:rPr>
                <w:rFonts w:ascii="Calibri" w:hAnsi="Calibri"/>
                <w:sz w:val="22"/>
                <w:szCs w:val="22"/>
              </w:rPr>
            </w:pPr>
            <w:r w:rsidRPr="0068234A">
              <w:rPr>
                <w:rFonts w:ascii="Calibri" w:hAnsi="Calibri"/>
                <w:sz w:val="22"/>
                <w:szCs w:val="22"/>
              </w:rPr>
              <w:t>2.</w:t>
            </w:r>
            <w:r>
              <w:rPr>
                <w:rFonts w:ascii="Calibri" w:hAnsi="Calibri"/>
                <w:sz w:val="22"/>
                <w:szCs w:val="22"/>
              </w:rPr>
              <w:t>3</w:t>
            </w:r>
          </w:p>
        </w:tc>
        <w:tc>
          <w:tcPr>
            <w:tcW w:w="2657" w:type="dxa"/>
            <w:shd w:val="clear" w:color="auto" w:fill="auto"/>
          </w:tcPr>
          <w:p w14:paraId="30E0A91D" w14:textId="77777777" w:rsidR="00BE33F4" w:rsidRPr="0068234A" w:rsidRDefault="00BE33F4" w:rsidP="004934AC">
            <w:pPr>
              <w:rPr>
                <w:rFonts w:ascii="Calibri" w:hAnsi="Calibri"/>
                <w:sz w:val="22"/>
                <w:szCs w:val="22"/>
              </w:rPr>
            </w:pPr>
            <w:r>
              <w:rPr>
                <w:rFonts w:ascii="Calibri" w:hAnsi="Calibri"/>
                <w:sz w:val="22"/>
                <w:szCs w:val="22"/>
              </w:rPr>
              <w:t>Load in S-10x Simple Overlay</w:t>
            </w:r>
          </w:p>
        </w:tc>
        <w:tc>
          <w:tcPr>
            <w:tcW w:w="4869" w:type="dxa"/>
            <w:shd w:val="clear" w:color="auto" w:fill="auto"/>
          </w:tcPr>
          <w:p w14:paraId="35C47BF4" w14:textId="77777777" w:rsidR="00BE33F4" w:rsidRPr="0068234A" w:rsidRDefault="00BE33F4" w:rsidP="004934AC">
            <w:pPr>
              <w:rPr>
                <w:rFonts w:ascii="Calibri" w:hAnsi="Calibri"/>
                <w:sz w:val="22"/>
                <w:szCs w:val="22"/>
              </w:rPr>
            </w:pPr>
          </w:p>
        </w:tc>
      </w:tr>
      <w:tr w:rsidR="00BE33F4" w:rsidRPr="006C0884" w14:paraId="4492F11F" w14:textId="77777777" w:rsidTr="004934AC">
        <w:tc>
          <w:tcPr>
            <w:tcW w:w="996" w:type="dxa"/>
            <w:shd w:val="clear" w:color="auto" w:fill="auto"/>
          </w:tcPr>
          <w:p w14:paraId="58E5E344" w14:textId="77777777" w:rsidR="00BE33F4" w:rsidRPr="00B53E02" w:rsidRDefault="00BE33F4" w:rsidP="004934AC">
            <w:pPr>
              <w:rPr>
                <w:rFonts w:ascii="Calibri" w:hAnsi="Calibri"/>
                <w:strike/>
                <w:sz w:val="22"/>
                <w:szCs w:val="22"/>
              </w:rPr>
            </w:pPr>
            <w:r w:rsidRPr="00B53E02">
              <w:rPr>
                <w:rFonts w:ascii="Calibri" w:hAnsi="Calibri"/>
                <w:strike/>
                <w:sz w:val="22"/>
                <w:szCs w:val="22"/>
              </w:rPr>
              <w:t>2.3.1</w:t>
            </w:r>
          </w:p>
        </w:tc>
        <w:tc>
          <w:tcPr>
            <w:tcW w:w="2657" w:type="dxa"/>
            <w:shd w:val="clear" w:color="auto" w:fill="auto"/>
          </w:tcPr>
          <w:p w14:paraId="064C8644" w14:textId="77777777" w:rsidR="00BE33F4" w:rsidRPr="00771365" w:rsidRDefault="00BE33F4" w:rsidP="004934AC">
            <w:pPr>
              <w:rPr>
                <w:rFonts w:ascii="Calibri" w:hAnsi="Calibri"/>
                <w:strike/>
                <w:sz w:val="22"/>
                <w:szCs w:val="22"/>
              </w:rPr>
            </w:pPr>
            <w:r w:rsidRPr="00771365">
              <w:rPr>
                <w:rFonts w:ascii="Calibri" w:hAnsi="Calibri"/>
                <w:strike/>
                <w:sz w:val="22"/>
                <w:szCs w:val="22"/>
              </w:rPr>
              <w:t>Load in S-10x Exchange Sets</w:t>
            </w:r>
          </w:p>
        </w:tc>
        <w:tc>
          <w:tcPr>
            <w:tcW w:w="4869" w:type="dxa"/>
            <w:shd w:val="clear" w:color="auto" w:fill="auto"/>
          </w:tcPr>
          <w:p w14:paraId="40C79B05" w14:textId="77777777" w:rsidR="00BE33F4" w:rsidRPr="0068234A" w:rsidRDefault="00BE33F4" w:rsidP="004934AC">
            <w:pPr>
              <w:rPr>
                <w:rFonts w:ascii="Calibri" w:hAnsi="Calibri"/>
                <w:sz w:val="22"/>
                <w:szCs w:val="22"/>
              </w:rPr>
            </w:pPr>
          </w:p>
        </w:tc>
      </w:tr>
      <w:tr w:rsidR="00BE33F4" w:rsidRPr="006C0884" w14:paraId="4DDEE88D" w14:textId="77777777" w:rsidTr="004934AC">
        <w:tc>
          <w:tcPr>
            <w:tcW w:w="996" w:type="dxa"/>
            <w:shd w:val="clear" w:color="auto" w:fill="auto"/>
          </w:tcPr>
          <w:p w14:paraId="54391817" w14:textId="77777777" w:rsidR="00BE33F4" w:rsidRPr="00B53E02" w:rsidRDefault="00BE33F4" w:rsidP="004934AC">
            <w:pPr>
              <w:rPr>
                <w:rFonts w:ascii="Calibri" w:hAnsi="Calibri"/>
                <w:strike/>
                <w:sz w:val="22"/>
                <w:szCs w:val="22"/>
              </w:rPr>
            </w:pPr>
            <w:r w:rsidRPr="00B53E02">
              <w:rPr>
                <w:rFonts w:ascii="Calibri" w:hAnsi="Calibri"/>
                <w:strike/>
                <w:sz w:val="22"/>
                <w:szCs w:val="22"/>
              </w:rPr>
              <w:t>2.3.2</w:t>
            </w:r>
          </w:p>
        </w:tc>
        <w:tc>
          <w:tcPr>
            <w:tcW w:w="2657" w:type="dxa"/>
            <w:shd w:val="clear" w:color="auto" w:fill="auto"/>
          </w:tcPr>
          <w:p w14:paraId="2D5DFE6D" w14:textId="77777777" w:rsidR="00BE33F4" w:rsidRPr="00771365" w:rsidRDefault="00BE33F4" w:rsidP="004934AC">
            <w:pPr>
              <w:rPr>
                <w:rFonts w:ascii="Calibri" w:hAnsi="Calibri"/>
                <w:strike/>
                <w:sz w:val="22"/>
                <w:szCs w:val="22"/>
              </w:rPr>
            </w:pPr>
            <w:r w:rsidRPr="00771365">
              <w:rPr>
                <w:rFonts w:ascii="Calibri" w:hAnsi="Calibri"/>
                <w:strike/>
                <w:sz w:val="22"/>
                <w:szCs w:val="22"/>
              </w:rPr>
              <w:t>Read in S-10x Exchange set catalogue metadata</w:t>
            </w:r>
          </w:p>
        </w:tc>
        <w:tc>
          <w:tcPr>
            <w:tcW w:w="4869" w:type="dxa"/>
            <w:shd w:val="clear" w:color="auto" w:fill="auto"/>
          </w:tcPr>
          <w:p w14:paraId="09F66DCC" w14:textId="77777777" w:rsidR="00BE33F4" w:rsidRPr="0068234A" w:rsidRDefault="00BE33F4" w:rsidP="004934AC">
            <w:pPr>
              <w:rPr>
                <w:rFonts w:ascii="Calibri" w:hAnsi="Calibri"/>
                <w:sz w:val="22"/>
                <w:szCs w:val="22"/>
              </w:rPr>
            </w:pPr>
          </w:p>
        </w:tc>
      </w:tr>
      <w:tr w:rsidR="00BE33F4" w:rsidRPr="006C0884" w14:paraId="7E26453B" w14:textId="77777777" w:rsidTr="004934AC">
        <w:tc>
          <w:tcPr>
            <w:tcW w:w="996" w:type="dxa"/>
            <w:shd w:val="clear" w:color="auto" w:fill="auto"/>
          </w:tcPr>
          <w:p w14:paraId="7B8C40F6" w14:textId="77777777" w:rsidR="00BE33F4" w:rsidRPr="0068234A" w:rsidRDefault="00BE33F4" w:rsidP="004934AC">
            <w:pPr>
              <w:rPr>
                <w:rFonts w:ascii="Calibri" w:hAnsi="Calibri"/>
                <w:sz w:val="22"/>
                <w:szCs w:val="22"/>
              </w:rPr>
            </w:pPr>
            <w:r w:rsidRPr="0068234A">
              <w:rPr>
                <w:rFonts w:ascii="Calibri" w:hAnsi="Calibri"/>
                <w:sz w:val="22"/>
                <w:szCs w:val="22"/>
              </w:rPr>
              <w:t>3.</w:t>
            </w:r>
            <w:r>
              <w:rPr>
                <w:rFonts w:ascii="Calibri" w:hAnsi="Calibri"/>
                <w:sz w:val="22"/>
                <w:szCs w:val="22"/>
              </w:rPr>
              <w:t>0</w:t>
            </w:r>
          </w:p>
        </w:tc>
        <w:tc>
          <w:tcPr>
            <w:tcW w:w="2657" w:type="dxa"/>
            <w:shd w:val="clear" w:color="auto" w:fill="auto"/>
          </w:tcPr>
          <w:p w14:paraId="4EA5121B" w14:textId="77777777" w:rsidR="00BE33F4" w:rsidRPr="0068234A" w:rsidRDefault="00BE33F4" w:rsidP="004934AC">
            <w:pPr>
              <w:rPr>
                <w:rFonts w:ascii="Calibri" w:hAnsi="Calibri"/>
                <w:sz w:val="22"/>
                <w:szCs w:val="22"/>
              </w:rPr>
            </w:pPr>
            <w:r>
              <w:rPr>
                <w:rFonts w:ascii="Calibri" w:hAnsi="Calibri"/>
                <w:sz w:val="22"/>
                <w:szCs w:val="22"/>
              </w:rPr>
              <w:t>Display</w:t>
            </w:r>
          </w:p>
        </w:tc>
        <w:tc>
          <w:tcPr>
            <w:tcW w:w="4869" w:type="dxa"/>
            <w:shd w:val="clear" w:color="auto" w:fill="auto"/>
          </w:tcPr>
          <w:p w14:paraId="2DB46F80" w14:textId="77777777" w:rsidR="00BE33F4" w:rsidRPr="0068234A" w:rsidRDefault="00BE33F4" w:rsidP="004934AC">
            <w:pPr>
              <w:rPr>
                <w:rFonts w:ascii="Calibri" w:hAnsi="Calibri"/>
                <w:sz w:val="22"/>
                <w:szCs w:val="22"/>
              </w:rPr>
            </w:pPr>
          </w:p>
        </w:tc>
      </w:tr>
      <w:tr w:rsidR="00BE33F4" w:rsidRPr="006C0884" w14:paraId="15B31DC4" w14:textId="77777777" w:rsidTr="004934AC">
        <w:tc>
          <w:tcPr>
            <w:tcW w:w="996" w:type="dxa"/>
            <w:shd w:val="clear" w:color="auto" w:fill="auto"/>
          </w:tcPr>
          <w:p w14:paraId="1D3AF06E" w14:textId="77777777" w:rsidR="00BE33F4" w:rsidRPr="0068234A" w:rsidRDefault="00BE33F4" w:rsidP="004934AC">
            <w:pPr>
              <w:rPr>
                <w:rFonts w:ascii="Calibri" w:hAnsi="Calibri"/>
                <w:sz w:val="22"/>
                <w:szCs w:val="22"/>
              </w:rPr>
            </w:pPr>
            <w:r>
              <w:rPr>
                <w:rFonts w:ascii="Calibri" w:hAnsi="Calibri"/>
                <w:sz w:val="22"/>
                <w:szCs w:val="22"/>
              </w:rPr>
              <w:t>3.1</w:t>
            </w:r>
          </w:p>
        </w:tc>
        <w:tc>
          <w:tcPr>
            <w:tcW w:w="2657" w:type="dxa"/>
            <w:shd w:val="clear" w:color="auto" w:fill="auto"/>
          </w:tcPr>
          <w:p w14:paraId="79267982" w14:textId="77777777" w:rsidR="00BE33F4" w:rsidRPr="0068234A" w:rsidRDefault="00BE33F4" w:rsidP="004934AC">
            <w:pPr>
              <w:autoSpaceDE w:val="0"/>
              <w:autoSpaceDN w:val="0"/>
              <w:adjustRightInd w:val="0"/>
              <w:rPr>
                <w:rFonts w:ascii="Calibri" w:hAnsi="Calibri"/>
                <w:sz w:val="22"/>
                <w:szCs w:val="22"/>
              </w:rPr>
            </w:pPr>
            <w:r>
              <w:rPr>
                <w:rFonts w:ascii="Calibri" w:hAnsi="Calibri"/>
                <w:sz w:val="22"/>
                <w:szCs w:val="22"/>
              </w:rPr>
              <w:t>Ability to pan</w:t>
            </w:r>
          </w:p>
        </w:tc>
        <w:tc>
          <w:tcPr>
            <w:tcW w:w="4869" w:type="dxa"/>
            <w:shd w:val="clear" w:color="auto" w:fill="auto"/>
          </w:tcPr>
          <w:p w14:paraId="5410705A" w14:textId="77777777" w:rsidR="00BE33F4" w:rsidRPr="0068234A" w:rsidRDefault="00BE33F4" w:rsidP="004934AC">
            <w:pPr>
              <w:autoSpaceDE w:val="0"/>
              <w:autoSpaceDN w:val="0"/>
              <w:adjustRightInd w:val="0"/>
              <w:rPr>
                <w:rFonts w:ascii="Calibri" w:hAnsi="Calibri"/>
                <w:sz w:val="22"/>
                <w:szCs w:val="22"/>
              </w:rPr>
            </w:pPr>
          </w:p>
        </w:tc>
      </w:tr>
      <w:tr w:rsidR="00BE33F4" w:rsidRPr="006C0884" w14:paraId="53828FEF" w14:textId="77777777" w:rsidTr="004934AC">
        <w:tc>
          <w:tcPr>
            <w:tcW w:w="996" w:type="dxa"/>
            <w:shd w:val="clear" w:color="auto" w:fill="auto"/>
          </w:tcPr>
          <w:p w14:paraId="13899F5A" w14:textId="77777777" w:rsidR="00BE33F4" w:rsidRPr="0068234A" w:rsidRDefault="00BE33F4" w:rsidP="004934AC">
            <w:pPr>
              <w:rPr>
                <w:rFonts w:ascii="Calibri" w:hAnsi="Calibri"/>
                <w:sz w:val="22"/>
                <w:szCs w:val="22"/>
              </w:rPr>
            </w:pPr>
            <w:r>
              <w:rPr>
                <w:rFonts w:ascii="Calibri" w:hAnsi="Calibri"/>
                <w:sz w:val="22"/>
                <w:szCs w:val="22"/>
              </w:rPr>
              <w:t>3.2</w:t>
            </w:r>
          </w:p>
        </w:tc>
        <w:tc>
          <w:tcPr>
            <w:tcW w:w="2657" w:type="dxa"/>
            <w:shd w:val="clear" w:color="auto" w:fill="auto"/>
          </w:tcPr>
          <w:p w14:paraId="21B30D8C" w14:textId="77777777" w:rsidR="00BE33F4" w:rsidRPr="0068234A" w:rsidRDefault="00BE33F4" w:rsidP="004934AC">
            <w:pPr>
              <w:rPr>
                <w:rFonts w:ascii="Calibri" w:hAnsi="Calibri"/>
                <w:sz w:val="22"/>
                <w:szCs w:val="22"/>
              </w:rPr>
            </w:pPr>
            <w:r>
              <w:rPr>
                <w:rFonts w:ascii="Calibri" w:hAnsi="Calibri"/>
                <w:sz w:val="22"/>
                <w:szCs w:val="22"/>
              </w:rPr>
              <w:t>Ability to zoom</w:t>
            </w:r>
          </w:p>
        </w:tc>
        <w:tc>
          <w:tcPr>
            <w:tcW w:w="4869" w:type="dxa"/>
            <w:shd w:val="clear" w:color="auto" w:fill="auto"/>
          </w:tcPr>
          <w:p w14:paraId="6D1B8322" w14:textId="77777777" w:rsidR="00BE33F4" w:rsidRPr="0068234A" w:rsidRDefault="00BE33F4" w:rsidP="004934AC">
            <w:pPr>
              <w:rPr>
                <w:rFonts w:ascii="Calibri" w:hAnsi="Calibri"/>
                <w:sz w:val="22"/>
                <w:szCs w:val="22"/>
              </w:rPr>
            </w:pPr>
          </w:p>
        </w:tc>
      </w:tr>
      <w:tr w:rsidR="00BE33F4" w:rsidRPr="006C0884" w14:paraId="01910E1E" w14:textId="77777777" w:rsidTr="004934AC">
        <w:tc>
          <w:tcPr>
            <w:tcW w:w="996" w:type="dxa"/>
            <w:shd w:val="clear" w:color="auto" w:fill="auto"/>
          </w:tcPr>
          <w:p w14:paraId="52D8A2E8" w14:textId="77777777" w:rsidR="00BE33F4" w:rsidRPr="0068234A" w:rsidRDefault="00BE33F4" w:rsidP="004934AC">
            <w:pPr>
              <w:rPr>
                <w:rFonts w:ascii="Calibri" w:hAnsi="Calibri"/>
                <w:sz w:val="22"/>
                <w:szCs w:val="22"/>
              </w:rPr>
            </w:pPr>
            <w:r>
              <w:rPr>
                <w:rFonts w:ascii="Calibri" w:hAnsi="Calibri"/>
                <w:sz w:val="22"/>
                <w:szCs w:val="22"/>
              </w:rPr>
              <w:t>3.3</w:t>
            </w:r>
          </w:p>
        </w:tc>
        <w:tc>
          <w:tcPr>
            <w:tcW w:w="2657" w:type="dxa"/>
            <w:shd w:val="clear" w:color="auto" w:fill="auto"/>
          </w:tcPr>
          <w:p w14:paraId="5BEE8B60" w14:textId="77777777" w:rsidR="00BE33F4" w:rsidRPr="0068234A" w:rsidRDefault="00BE33F4" w:rsidP="004934AC">
            <w:pPr>
              <w:rPr>
                <w:rFonts w:ascii="Calibri" w:hAnsi="Calibri"/>
                <w:sz w:val="22"/>
                <w:szCs w:val="22"/>
              </w:rPr>
            </w:pPr>
            <w:r>
              <w:rPr>
                <w:rFonts w:ascii="Calibri" w:hAnsi="Calibri"/>
                <w:sz w:val="22"/>
                <w:szCs w:val="22"/>
              </w:rPr>
              <w:t>Ability to query attributes</w:t>
            </w:r>
          </w:p>
        </w:tc>
        <w:tc>
          <w:tcPr>
            <w:tcW w:w="4869" w:type="dxa"/>
            <w:shd w:val="clear" w:color="auto" w:fill="auto"/>
          </w:tcPr>
          <w:p w14:paraId="6965CDB2" w14:textId="77777777" w:rsidR="00BE33F4" w:rsidRPr="0068234A" w:rsidRDefault="00BE33F4" w:rsidP="004934AC">
            <w:pPr>
              <w:rPr>
                <w:rFonts w:ascii="Calibri" w:hAnsi="Calibri"/>
                <w:sz w:val="22"/>
                <w:szCs w:val="22"/>
              </w:rPr>
            </w:pPr>
          </w:p>
        </w:tc>
      </w:tr>
      <w:tr w:rsidR="00BE33F4" w:rsidRPr="006C0884" w14:paraId="155F1728" w14:textId="77777777" w:rsidTr="004934AC">
        <w:tc>
          <w:tcPr>
            <w:tcW w:w="996" w:type="dxa"/>
            <w:shd w:val="clear" w:color="auto" w:fill="auto"/>
          </w:tcPr>
          <w:p w14:paraId="34D75051" w14:textId="77777777" w:rsidR="00BE33F4" w:rsidRPr="001A2042" w:rsidRDefault="00BE33F4" w:rsidP="004934AC">
            <w:pPr>
              <w:rPr>
                <w:rFonts w:ascii="Calibri" w:hAnsi="Calibri"/>
                <w:sz w:val="22"/>
                <w:szCs w:val="22"/>
              </w:rPr>
            </w:pPr>
            <w:r>
              <w:rPr>
                <w:rFonts w:ascii="Calibri" w:hAnsi="Calibri"/>
                <w:sz w:val="22"/>
                <w:szCs w:val="22"/>
              </w:rPr>
              <w:t>3.3.1</w:t>
            </w:r>
          </w:p>
        </w:tc>
        <w:tc>
          <w:tcPr>
            <w:tcW w:w="2657" w:type="dxa"/>
            <w:shd w:val="clear" w:color="auto" w:fill="auto"/>
          </w:tcPr>
          <w:p w14:paraId="43310ED7" w14:textId="77777777" w:rsidR="00BE33F4" w:rsidRPr="001A2042" w:rsidRDefault="00BE33F4" w:rsidP="004934AC">
            <w:pPr>
              <w:rPr>
                <w:rFonts w:ascii="Calibri" w:hAnsi="Calibri"/>
                <w:sz w:val="22"/>
                <w:szCs w:val="22"/>
              </w:rPr>
            </w:pPr>
            <w:r>
              <w:rPr>
                <w:rFonts w:ascii="Calibri" w:hAnsi="Calibri"/>
                <w:sz w:val="22"/>
                <w:szCs w:val="22"/>
              </w:rPr>
              <w:t>Ability to use the S-100 Pick Report Method</w:t>
            </w:r>
          </w:p>
        </w:tc>
        <w:tc>
          <w:tcPr>
            <w:tcW w:w="4869" w:type="dxa"/>
            <w:shd w:val="clear" w:color="auto" w:fill="auto"/>
          </w:tcPr>
          <w:p w14:paraId="4C132429" w14:textId="77777777" w:rsidR="00BE33F4" w:rsidRPr="001A2042" w:rsidRDefault="00BE33F4" w:rsidP="004934AC">
            <w:pPr>
              <w:rPr>
                <w:rFonts w:ascii="Calibri" w:hAnsi="Calibri"/>
                <w:sz w:val="22"/>
                <w:szCs w:val="22"/>
              </w:rPr>
            </w:pPr>
          </w:p>
        </w:tc>
      </w:tr>
      <w:tr w:rsidR="00BE33F4" w:rsidRPr="006C0884" w14:paraId="300DE0F4" w14:textId="77777777" w:rsidTr="004934AC">
        <w:tc>
          <w:tcPr>
            <w:tcW w:w="996" w:type="dxa"/>
            <w:shd w:val="clear" w:color="auto" w:fill="auto"/>
          </w:tcPr>
          <w:p w14:paraId="7C082056" w14:textId="77777777" w:rsidR="00BE33F4" w:rsidRDefault="00BE33F4" w:rsidP="004934AC">
            <w:pPr>
              <w:rPr>
                <w:rFonts w:ascii="Calibri" w:hAnsi="Calibri"/>
                <w:sz w:val="22"/>
                <w:szCs w:val="22"/>
              </w:rPr>
            </w:pPr>
            <w:r>
              <w:rPr>
                <w:rFonts w:ascii="Calibri" w:hAnsi="Calibri"/>
                <w:sz w:val="22"/>
                <w:szCs w:val="22"/>
              </w:rPr>
              <w:t>3.4</w:t>
            </w:r>
          </w:p>
        </w:tc>
        <w:tc>
          <w:tcPr>
            <w:tcW w:w="2657" w:type="dxa"/>
            <w:shd w:val="clear" w:color="auto" w:fill="auto"/>
          </w:tcPr>
          <w:p w14:paraId="5ECD7608" w14:textId="77777777" w:rsidR="00BE33F4" w:rsidRDefault="00BE33F4" w:rsidP="004934AC">
            <w:pPr>
              <w:rPr>
                <w:rFonts w:ascii="Calibri" w:hAnsi="Calibri"/>
                <w:sz w:val="22"/>
                <w:szCs w:val="22"/>
              </w:rPr>
            </w:pPr>
            <w:r>
              <w:rPr>
                <w:rFonts w:ascii="Calibri" w:hAnsi="Calibri"/>
                <w:sz w:val="22"/>
                <w:szCs w:val="22"/>
              </w:rPr>
              <w:t>Ability to use the S-100 palettes</w:t>
            </w:r>
          </w:p>
        </w:tc>
        <w:tc>
          <w:tcPr>
            <w:tcW w:w="4869" w:type="dxa"/>
            <w:shd w:val="clear" w:color="auto" w:fill="auto"/>
          </w:tcPr>
          <w:p w14:paraId="0B35F53D" w14:textId="77777777" w:rsidR="00BE33F4" w:rsidRPr="001A2042" w:rsidRDefault="00BE33F4" w:rsidP="004934AC">
            <w:pPr>
              <w:rPr>
                <w:rFonts w:ascii="Calibri" w:hAnsi="Calibri"/>
                <w:sz w:val="22"/>
                <w:szCs w:val="22"/>
              </w:rPr>
            </w:pPr>
          </w:p>
        </w:tc>
      </w:tr>
      <w:tr w:rsidR="00BE33F4" w:rsidRPr="006C0884" w14:paraId="7B6922CD" w14:textId="77777777" w:rsidTr="004934AC">
        <w:tc>
          <w:tcPr>
            <w:tcW w:w="996" w:type="dxa"/>
            <w:shd w:val="clear" w:color="auto" w:fill="auto"/>
          </w:tcPr>
          <w:p w14:paraId="1F7BC889" w14:textId="77777777" w:rsidR="00BE33F4" w:rsidRDefault="00BE33F4" w:rsidP="004934AC">
            <w:pPr>
              <w:rPr>
                <w:rFonts w:ascii="Calibri" w:hAnsi="Calibri"/>
                <w:sz w:val="22"/>
                <w:szCs w:val="22"/>
              </w:rPr>
            </w:pPr>
            <w:r>
              <w:rPr>
                <w:rFonts w:ascii="Calibri" w:hAnsi="Calibri"/>
                <w:sz w:val="22"/>
                <w:szCs w:val="22"/>
              </w:rPr>
              <w:lastRenderedPageBreak/>
              <w:t>3.5</w:t>
            </w:r>
          </w:p>
        </w:tc>
        <w:tc>
          <w:tcPr>
            <w:tcW w:w="2657" w:type="dxa"/>
            <w:shd w:val="clear" w:color="auto" w:fill="auto"/>
          </w:tcPr>
          <w:p w14:paraId="6AC8E5B7" w14:textId="77777777" w:rsidR="00BE33F4" w:rsidRDefault="00BE33F4" w:rsidP="004934AC">
            <w:pPr>
              <w:rPr>
                <w:rFonts w:ascii="Calibri" w:hAnsi="Calibri"/>
                <w:sz w:val="22"/>
                <w:szCs w:val="22"/>
              </w:rPr>
            </w:pPr>
            <w:r>
              <w:rPr>
                <w:rFonts w:ascii="Calibri" w:hAnsi="Calibri"/>
                <w:sz w:val="22"/>
                <w:szCs w:val="22"/>
              </w:rPr>
              <w:t>Ability to use the S-100 viewing groups</w:t>
            </w:r>
          </w:p>
        </w:tc>
        <w:tc>
          <w:tcPr>
            <w:tcW w:w="4869" w:type="dxa"/>
            <w:shd w:val="clear" w:color="auto" w:fill="auto"/>
          </w:tcPr>
          <w:p w14:paraId="3821954B" w14:textId="77777777" w:rsidR="00BE33F4" w:rsidRPr="001A2042" w:rsidRDefault="00BE33F4" w:rsidP="004934AC">
            <w:pPr>
              <w:rPr>
                <w:rFonts w:ascii="Calibri" w:hAnsi="Calibri"/>
                <w:sz w:val="22"/>
                <w:szCs w:val="22"/>
              </w:rPr>
            </w:pPr>
          </w:p>
        </w:tc>
      </w:tr>
      <w:tr w:rsidR="00BE33F4" w:rsidRPr="006C0884" w14:paraId="7A1D05DC" w14:textId="77777777" w:rsidTr="004934AC">
        <w:tc>
          <w:tcPr>
            <w:tcW w:w="996" w:type="dxa"/>
            <w:shd w:val="clear" w:color="auto" w:fill="auto"/>
          </w:tcPr>
          <w:p w14:paraId="0B691A65" w14:textId="77777777" w:rsidR="00BE33F4" w:rsidRDefault="00BE33F4" w:rsidP="004934AC">
            <w:pPr>
              <w:rPr>
                <w:rFonts w:ascii="Calibri" w:hAnsi="Calibri"/>
                <w:sz w:val="22"/>
                <w:szCs w:val="22"/>
              </w:rPr>
            </w:pPr>
            <w:r>
              <w:rPr>
                <w:rFonts w:ascii="Calibri" w:hAnsi="Calibri"/>
                <w:sz w:val="22"/>
                <w:szCs w:val="22"/>
              </w:rPr>
              <w:t>3.6</w:t>
            </w:r>
          </w:p>
        </w:tc>
        <w:tc>
          <w:tcPr>
            <w:tcW w:w="2657" w:type="dxa"/>
            <w:shd w:val="clear" w:color="auto" w:fill="auto"/>
          </w:tcPr>
          <w:p w14:paraId="5A265B33" w14:textId="77777777" w:rsidR="00BE33F4" w:rsidRDefault="00BE33F4" w:rsidP="004934AC">
            <w:pPr>
              <w:rPr>
                <w:rFonts w:ascii="Calibri" w:hAnsi="Calibri"/>
                <w:sz w:val="22"/>
                <w:szCs w:val="22"/>
              </w:rPr>
            </w:pPr>
            <w:r>
              <w:rPr>
                <w:rFonts w:ascii="Calibri" w:hAnsi="Calibri"/>
                <w:sz w:val="22"/>
                <w:szCs w:val="22"/>
              </w:rPr>
              <w:t>Ability to change display modes</w:t>
            </w:r>
          </w:p>
        </w:tc>
        <w:tc>
          <w:tcPr>
            <w:tcW w:w="4869" w:type="dxa"/>
            <w:shd w:val="clear" w:color="auto" w:fill="auto"/>
          </w:tcPr>
          <w:p w14:paraId="0C858A73" w14:textId="77777777" w:rsidR="00BE33F4" w:rsidRPr="001A2042" w:rsidRDefault="00BE33F4" w:rsidP="004934AC">
            <w:pPr>
              <w:rPr>
                <w:rFonts w:ascii="Calibri" w:hAnsi="Calibri"/>
                <w:sz w:val="22"/>
                <w:szCs w:val="22"/>
              </w:rPr>
            </w:pPr>
          </w:p>
        </w:tc>
      </w:tr>
      <w:tr w:rsidR="00BE33F4" w:rsidRPr="006C0884" w14:paraId="7520ABAD" w14:textId="77777777" w:rsidTr="004934AC">
        <w:tc>
          <w:tcPr>
            <w:tcW w:w="996" w:type="dxa"/>
            <w:shd w:val="clear" w:color="auto" w:fill="auto"/>
          </w:tcPr>
          <w:p w14:paraId="4676CFF1" w14:textId="77777777" w:rsidR="00BE33F4" w:rsidRDefault="00BE33F4" w:rsidP="004934AC">
            <w:pPr>
              <w:rPr>
                <w:rFonts w:ascii="Calibri" w:hAnsi="Calibri"/>
                <w:sz w:val="22"/>
                <w:szCs w:val="22"/>
              </w:rPr>
            </w:pPr>
            <w:r>
              <w:rPr>
                <w:rFonts w:ascii="Calibri" w:hAnsi="Calibri"/>
                <w:sz w:val="22"/>
                <w:szCs w:val="22"/>
              </w:rPr>
              <w:t>3.7</w:t>
            </w:r>
          </w:p>
        </w:tc>
        <w:tc>
          <w:tcPr>
            <w:tcW w:w="2657" w:type="dxa"/>
            <w:shd w:val="clear" w:color="auto" w:fill="auto"/>
          </w:tcPr>
          <w:p w14:paraId="57143687" w14:textId="77777777" w:rsidR="00BE33F4" w:rsidRDefault="00BE33F4" w:rsidP="004934AC">
            <w:pPr>
              <w:rPr>
                <w:rFonts w:ascii="Calibri" w:hAnsi="Calibri"/>
                <w:sz w:val="22"/>
                <w:szCs w:val="22"/>
              </w:rPr>
            </w:pPr>
            <w:r>
              <w:rPr>
                <w:rFonts w:ascii="Calibri" w:hAnsi="Calibri"/>
                <w:sz w:val="22"/>
                <w:szCs w:val="22"/>
              </w:rPr>
              <w:t>Ability to test conditional portrayal based on a depth from user input</w:t>
            </w:r>
          </w:p>
        </w:tc>
        <w:tc>
          <w:tcPr>
            <w:tcW w:w="4869" w:type="dxa"/>
            <w:shd w:val="clear" w:color="auto" w:fill="auto"/>
          </w:tcPr>
          <w:p w14:paraId="3D7CBB0D" w14:textId="77777777" w:rsidR="00BE33F4" w:rsidRPr="001A2042" w:rsidRDefault="00BE33F4" w:rsidP="004934AC">
            <w:pPr>
              <w:rPr>
                <w:rFonts w:ascii="Calibri" w:hAnsi="Calibri"/>
                <w:sz w:val="22"/>
                <w:szCs w:val="22"/>
              </w:rPr>
            </w:pPr>
            <w:r>
              <w:rPr>
                <w:rFonts w:ascii="Calibri" w:hAnsi="Calibri"/>
                <w:sz w:val="22"/>
                <w:szCs w:val="22"/>
              </w:rPr>
              <w:t>e.g. isolated dangers that change based on a depth value</w:t>
            </w:r>
          </w:p>
        </w:tc>
      </w:tr>
      <w:tr w:rsidR="00BE33F4" w:rsidRPr="006C0884" w14:paraId="28521080" w14:textId="77777777" w:rsidTr="004934AC">
        <w:tc>
          <w:tcPr>
            <w:tcW w:w="996" w:type="dxa"/>
            <w:shd w:val="clear" w:color="auto" w:fill="auto"/>
          </w:tcPr>
          <w:p w14:paraId="0166F068" w14:textId="77777777" w:rsidR="00BE33F4" w:rsidRDefault="00BE33F4" w:rsidP="004934AC">
            <w:pPr>
              <w:rPr>
                <w:rFonts w:ascii="Calibri" w:hAnsi="Calibri"/>
                <w:sz w:val="22"/>
                <w:szCs w:val="22"/>
              </w:rPr>
            </w:pPr>
            <w:r>
              <w:rPr>
                <w:rFonts w:ascii="Calibri" w:hAnsi="Calibri"/>
                <w:sz w:val="22"/>
                <w:szCs w:val="22"/>
              </w:rPr>
              <w:t>4.0</w:t>
            </w:r>
          </w:p>
        </w:tc>
        <w:tc>
          <w:tcPr>
            <w:tcW w:w="2657" w:type="dxa"/>
            <w:shd w:val="clear" w:color="auto" w:fill="auto"/>
          </w:tcPr>
          <w:p w14:paraId="6521701D" w14:textId="77777777" w:rsidR="00BE33F4" w:rsidRDefault="00BE33F4" w:rsidP="004934AC">
            <w:pPr>
              <w:rPr>
                <w:rFonts w:ascii="Calibri" w:hAnsi="Calibri"/>
                <w:sz w:val="22"/>
                <w:szCs w:val="22"/>
              </w:rPr>
            </w:pPr>
            <w:r>
              <w:rPr>
                <w:rFonts w:ascii="Calibri" w:hAnsi="Calibri"/>
                <w:sz w:val="22"/>
                <w:szCs w:val="22"/>
              </w:rPr>
              <w:t>S-100 Based Products Catalogue Loading</w:t>
            </w:r>
          </w:p>
        </w:tc>
        <w:tc>
          <w:tcPr>
            <w:tcW w:w="4869" w:type="dxa"/>
            <w:shd w:val="clear" w:color="auto" w:fill="auto"/>
          </w:tcPr>
          <w:p w14:paraId="4ED6FA6D" w14:textId="77777777" w:rsidR="00BE33F4" w:rsidRPr="001A2042" w:rsidRDefault="00BE33F4" w:rsidP="004934AC">
            <w:pPr>
              <w:rPr>
                <w:rFonts w:ascii="Calibri" w:hAnsi="Calibri"/>
                <w:sz w:val="22"/>
                <w:szCs w:val="22"/>
              </w:rPr>
            </w:pPr>
          </w:p>
        </w:tc>
      </w:tr>
      <w:tr w:rsidR="00BE33F4" w:rsidRPr="006C0884" w14:paraId="2424A44E" w14:textId="77777777" w:rsidTr="004934AC">
        <w:tc>
          <w:tcPr>
            <w:tcW w:w="996" w:type="dxa"/>
            <w:shd w:val="clear" w:color="auto" w:fill="auto"/>
          </w:tcPr>
          <w:p w14:paraId="6F4FBD5D" w14:textId="77777777" w:rsidR="00BE33F4" w:rsidRDefault="00BE33F4" w:rsidP="004934AC">
            <w:pPr>
              <w:rPr>
                <w:rFonts w:ascii="Calibri" w:hAnsi="Calibri"/>
                <w:sz w:val="22"/>
                <w:szCs w:val="22"/>
              </w:rPr>
            </w:pPr>
            <w:r>
              <w:rPr>
                <w:rFonts w:ascii="Calibri" w:hAnsi="Calibri"/>
                <w:sz w:val="22"/>
                <w:szCs w:val="22"/>
              </w:rPr>
              <w:t>4.1</w:t>
            </w:r>
          </w:p>
        </w:tc>
        <w:tc>
          <w:tcPr>
            <w:tcW w:w="2657" w:type="dxa"/>
            <w:shd w:val="clear" w:color="auto" w:fill="auto"/>
          </w:tcPr>
          <w:p w14:paraId="612081D5" w14:textId="77777777" w:rsidR="00BE33F4" w:rsidRDefault="00BE33F4" w:rsidP="004934AC">
            <w:pPr>
              <w:rPr>
                <w:rFonts w:ascii="Calibri" w:hAnsi="Calibri"/>
                <w:sz w:val="22"/>
                <w:szCs w:val="22"/>
              </w:rPr>
            </w:pPr>
            <w:r>
              <w:rPr>
                <w:rFonts w:ascii="Calibri" w:hAnsi="Calibri"/>
                <w:sz w:val="22"/>
                <w:szCs w:val="22"/>
              </w:rPr>
              <w:t>Load in S-100 Based Feature Catalogue</w:t>
            </w:r>
          </w:p>
        </w:tc>
        <w:tc>
          <w:tcPr>
            <w:tcW w:w="4869" w:type="dxa"/>
            <w:shd w:val="clear" w:color="auto" w:fill="auto"/>
          </w:tcPr>
          <w:p w14:paraId="3721BB8B" w14:textId="77777777" w:rsidR="00BE33F4" w:rsidRPr="001A2042" w:rsidRDefault="00BE33F4" w:rsidP="004934AC">
            <w:pPr>
              <w:rPr>
                <w:rFonts w:ascii="Calibri" w:hAnsi="Calibri"/>
                <w:sz w:val="22"/>
                <w:szCs w:val="22"/>
              </w:rPr>
            </w:pPr>
          </w:p>
        </w:tc>
      </w:tr>
      <w:tr w:rsidR="00BE33F4" w:rsidRPr="006C0884" w14:paraId="2BB4993A" w14:textId="77777777" w:rsidTr="004934AC">
        <w:tc>
          <w:tcPr>
            <w:tcW w:w="996" w:type="dxa"/>
            <w:shd w:val="clear" w:color="auto" w:fill="auto"/>
          </w:tcPr>
          <w:p w14:paraId="2CC011E3" w14:textId="77777777" w:rsidR="00BE33F4" w:rsidRDefault="00BE33F4" w:rsidP="004934AC">
            <w:pPr>
              <w:rPr>
                <w:rFonts w:ascii="Calibri" w:hAnsi="Calibri"/>
                <w:sz w:val="22"/>
                <w:szCs w:val="22"/>
              </w:rPr>
            </w:pPr>
            <w:r>
              <w:rPr>
                <w:rFonts w:ascii="Calibri" w:hAnsi="Calibri"/>
                <w:sz w:val="22"/>
                <w:szCs w:val="22"/>
              </w:rPr>
              <w:t>4.1.1</w:t>
            </w:r>
          </w:p>
        </w:tc>
        <w:tc>
          <w:tcPr>
            <w:tcW w:w="2657" w:type="dxa"/>
            <w:shd w:val="clear" w:color="auto" w:fill="auto"/>
          </w:tcPr>
          <w:p w14:paraId="5F7B0B3A" w14:textId="77777777" w:rsidR="00BE33F4" w:rsidRDefault="00BE33F4" w:rsidP="004934AC">
            <w:pPr>
              <w:rPr>
                <w:rFonts w:ascii="Calibri" w:hAnsi="Calibri"/>
                <w:sz w:val="22"/>
                <w:szCs w:val="22"/>
              </w:rPr>
            </w:pPr>
            <w:r>
              <w:rPr>
                <w:rFonts w:ascii="Calibri" w:hAnsi="Calibri"/>
                <w:sz w:val="22"/>
                <w:szCs w:val="22"/>
              </w:rPr>
              <w:t>Load in an updated S-100 Feature Catalogue</w:t>
            </w:r>
          </w:p>
        </w:tc>
        <w:tc>
          <w:tcPr>
            <w:tcW w:w="4869" w:type="dxa"/>
            <w:shd w:val="clear" w:color="auto" w:fill="auto"/>
          </w:tcPr>
          <w:p w14:paraId="0E6AA124" w14:textId="77777777" w:rsidR="00BE33F4" w:rsidRPr="001A2042" w:rsidRDefault="00BE33F4" w:rsidP="004934AC">
            <w:pPr>
              <w:rPr>
                <w:rFonts w:ascii="Calibri" w:hAnsi="Calibri"/>
                <w:sz w:val="22"/>
                <w:szCs w:val="22"/>
              </w:rPr>
            </w:pPr>
          </w:p>
        </w:tc>
      </w:tr>
      <w:tr w:rsidR="00BE33F4" w:rsidRPr="006C0884" w14:paraId="0477C2CA" w14:textId="77777777" w:rsidTr="004934AC">
        <w:tc>
          <w:tcPr>
            <w:tcW w:w="996" w:type="dxa"/>
            <w:shd w:val="clear" w:color="auto" w:fill="auto"/>
          </w:tcPr>
          <w:p w14:paraId="4A6713EC" w14:textId="77777777" w:rsidR="00BE33F4" w:rsidRDefault="00BE33F4" w:rsidP="004934AC">
            <w:pPr>
              <w:rPr>
                <w:rFonts w:ascii="Calibri" w:hAnsi="Calibri"/>
                <w:sz w:val="22"/>
                <w:szCs w:val="22"/>
              </w:rPr>
            </w:pPr>
            <w:r>
              <w:rPr>
                <w:rFonts w:ascii="Calibri" w:hAnsi="Calibri"/>
                <w:sz w:val="22"/>
                <w:szCs w:val="22"/>
              </w:rPr>
              <w:t>4.2</w:t>
            </w:r>
          </w:p>
        </w:tc>
        <w:tc>
          <w:tcPr>
            <w:tcW w:w="2657" w:type="dxa"/>
            <w:shd w:val="clear" w:color="auto" w:fill="auto"/>
          </w:tcPr>
          <w:p w14:paraId="6F741402" w14:textId="77777777" w:rsidR="00BE33F4" w:rsidRDefault="00BE33F4" w:rsidP="004934AC">
            <w:pPr>
              <w:rPr>
                <w:rFonts w:ascii="Calibri" w:hAnsi="Calibri"/>
                <w:sz w:val="22"/>
                <w:szCs w:val="22"/>
              </w:rPr>
            </w:pPr>
            <w:r>
              <w:rPr>
                <w:rFonts w:ascii="Calibri" w:hAnsi="Calibri"/>
                <w:sz w:val="22"/>
                <w:szCs w:val="22"/>
              </w:rPr>
              <w:t>Load in S-100 Portrayal Catalogue</w:t>
            </w:r>
          </w:p>
        </w:tc>
        <w:tc>
          <w:tcPr>
            <w:tcW w:w="4869" w:type="dxa"/>
            <w:shd w:val="clear" w:color="auto" w:fill="auto"/>
          </w:tcPr>
          <w:p w14:paraId="5330714F" w14:textId="77777777" w:rsidR="00BE33F4" w:rsidRPr="001A2042" w:rsidRDefault="00BE33F4" w:rsidP="004934AC">
            <w:pPr>
              <w:rPr>
                <w:rFonts w:ascii="Calibri" w:hAnsi="Calibri"/>
                <w:sz w:val="22"/>
                <w:szCs w:val="22"/>
              </w:rPr>
            </w:pPr>
          </w:p>
        </w:tc>
      </w:tr>
      <w:tr w:rsidR="00BE33F4" w:rsidRPr="006C0884" w14:paraId="299381B1" w14:textId="77777777" w:rsidTr="004934AC">
        <w:tc>
          <w:tcPr>
            <w:tcW w:w="996" w:type="dxa"/>
            <w:shd w:val="clear" w:color="auto" w:fill="auto"/>
          </w:tcPr>
          <w:p w14:paraId="01785FC2" w14:textId="77777777" w:rsidR="00BE33F4" w:rsidRDefault="00BE33F4" w:rsidP="004934AC">
            <w:pPr>
              <w:rPr>
                <w:rFonts w:ascii="Calibri" w:hAnsi="Calibri"/>
                <w:sz w:val="22"/>
                <w:szCs w:val="22"/>
              </w:rPr>
            </w:pPr>
            <w:r>
              <w:rPr>
                <w:rFonts w:ascii="Calibri" w:hAnsi="Calibri"/>
                <w:sz w:val="22"/>
                <w:szCs w:val="22"/>
              </w:rPr>
              <w:t>4.2.1</w:t>
            </w:r>
          </w:p>
        </w:tc>
        <w:tc>
          <w:tcPr>
            <w:tcW w:w="2657" w:type="dxa"/>
            <w:shd w:val="clear" w:color="auto" w:fill="auto"/>
          </w:tcPr>
          <w:p w14:paraId="01FE3493" w14:textId="77777777" w:rsidR="00BE33F4" w:rsidRDefault="00BE33F4" w:rsidP="004934AC">
            <w:pPr>
              <w:rPr>
                <w:rFonts w:ascii="Calibri" w:hAnsi="Calibri"/>
                <w:sz w:val="22"/>
                <w:szCs w:val="22"/>
              </w:rPr>
            </w:pPr>
            <w:r>
              <w:rPr>
                <w:rFonts w:ascii="Calibri" w:hAnsi="Calibri"/>
                <w:sz w:val="22"/>
                <w:szCs w:val="22"/>
              </w:rPr>
              <w:t>Load in an updated S-100 Portrayal Catalogue</w:t>
            </w:r>
          </w:p>
        </w:tc>
        <w:tc>
          <w:tcPr>
            <w:tcW w:w="4869" w:type="dxa"/>
            <w:shd w:val="clear" w:color="auto" w:fill="auto"/>
          </w:tcPr>
          <w:p w14:paraId="1033AD7E" w14:textId="77777777" w:rsidR="00BE33F4" w:rsidRPr="001A2042" w:rsidRDefault="00BE33F4" w:rsidP="004934AC">
            <w:pPr>
              <w:rPr>
                <w:rFonts w:ascii="Calibri" w:hAnsi="Calibri"/>
                <w:sz w:val="22"/>
                <w:szCs w:val="22"/>
              </w:rPr>
            </w:pPr>
          </w:p>
        </w:tc>
      </w:tr>
      <w:tr w:rsidR="00BE33F4" w:rsidRPr="006C0884" w14:paraId="0E9332F5" w14:textId="77777777" w:rsidTr="004934AC">
        <w:tc>
          <w:tcPr>
            <w:tcW w:w="996" w:type="dxa"/>
            <w:shd w:val="clear" w:color="auto" w:fill="auto"/>
          </w:tcPr>
          <w:p w14:paraId="1AE3365D" w14:textId="77777777" w:rsidR="00BE33F4" w:rsidRDefault="00BE33F4" w:rsidP="004934AC">
            <w:pPr>
              <w:rPr>
                <w:rFonts w:ascii="Calibri" w:hAnsi="Calibri"/>
                <w:sz w:val="22"/>
                <w:szCs w:val="22"/>
              </w:rPr>
            </w:pPr>
            <w:r>
              <w:rPr>
                <w:rFonts w:ascii="Calibri" w:hAnsi="Calibri"/>
                <w:sz w:val="22"/>
                <w:szCs w:val="22"/>
              </w:rPr>
              <w:t>4.3</w:t>
            </w:r>
          </w:p>
        </w:tc>
        <w:tc>
          <w:tcPr>
            <w:tcW w:w="2657" w:type="dxa"/>
            <w:shd w:val="clear" w:color="auto" w:fill="auto"/>
          </w:tcPr>
          <w:p w14:paraId="19A93B75" w14:textId="77777777" w:rsidR="00BE33F4" w:rsidRDefault="00BE33F4" w:rsidP="004934AC">
            <w:pPr>
              <w:rPr>
                <w:rFonts w:ascii="Calibri" w:hAnsi="Calibri"/>
                <w:sz w:val="22"/>
                <w:szCs w:val="22"/>
              </w:rPr>
            </w:pPr>
            <w:r>
              <w:rPr>
                <w:rFonts w:ascii="Calibri" w:hAnsi="Calibri"/>
                <w:sz w:val="22"/>
                <w:szCs w:val="22"/>
              </w:rPr>
              <w:t>Load in a second S-100 Feature Catalogue</w:t>
            </w:r>
          </w:p>
        </w:tc>
        <w:tc>
          <w:tcPr>
            <w:tcW w:w="4869" w:type="dxa"/>
            <w:shd w:val="clear" w:color="auto" w:fill="auto"/>
          </w:tcPr>
          <w:p w14:paraId="0C5AB30A" w14:textId="77777777" w:rsidR="00BE33F4" w:rsidRPr="001A2042" w:rsidRDefault="00BE33F4" w:rsidP="004934AC">
            <w:pPr>
              <w:rPr>
                <w:rFonts w:ascii="Calibri" w:hAnsi="Calibri"/>
                <w:sz w:val="22"/>
                <w:szCs w:val="22"/>
              </w:rPr>
            </w:pPr>
            <w:r>
              <w:rPr>
                <w:rFonts w:ascii="Calibri" w:hAnsi="Calibri"/>
                <w:sz w:val="22"/>
                <w:szCs w:val="22"/>
              </w:rPr>
              <w:t>To test multiple S-100 Based Overlay Products</w:t>
            </w:r>
          </w:p>
        </w:tc>
      </w:tr>
      <w:tr w:rsidR="00BE33F4" w:rsidRPr="006C0884" w14:paraId="3B691BC1" w14:textId="77777777" w:rsidTr="004934AC">
        <w:tc>
          <w:tcPr>
            <w:tcW w:w="996" w:type="dxa"/>
            <w:shd w:val="clear" w:color="auto" w:fill="auto"/>
          </w:tcPr>
          <w:p w14:paraId="40169232" w14:textId="77777777" w:rsidR="00BE33F4" w:rsidRDefault="00BE33F4" w:rsidP="004934AC">
            <w:pPr>
              <w:rPr>
                <w:rFonts w:ascii="Calibri" w:hAnsi="Calibri"/>
                <w:sz w:val="22"/>
                <w:szCs w:val="22"/>
              </w:rPr>
            </w:pPr>
            <w:r>
              <w:rPr>
                <w:rFonts w:ascii="Calibri" w:hAnsi="Calibri"/>
                <w:sz w:val="22"/>
                <w:szCs w:val="22"/>
              </w:rPr>
              <w:t>4.4</w:t>
            </w:r>
          </w:p>
        </w:tc>
        <w:tc>
          <w:tcPr>
            <w:tcW w:w="2657" w:type="dxa"/>
            <w:shd w:val="clear" w:color="auto" w:fill="auto"/>
          </w:tcPr>
          <w:p w14:paraId="3CF3584D" w14:textId="77777777" w:rsidR="00BE33F4" w:rsidRDefault="00BE33F4" w:rsidP="004934AC">
            <w:pPr>
              <w:rPr>
                <w:rFonts w:ascii="Calibri" w:hAnsi="Calibri"/>
                <w:sz w:val="22"/>
                <w:szCs w:val="22"/>
              </w:rPr>
            </w:pPr>
            <w:r>
              <w:rPr>
                <w:rFonts w:ascii="Calibri" w:hAnsi="Calibri"/>
                <w:sz w:val="22"/>
                <w:szCs w:val="22"/>
              </w:rPr>
              <w:t>Load in a second S-100 Portrayal Catalogue</w:t>
            </w:r>
          </w:p>
        </w:tc>
        <w:tc>
          <w:tcPr>
            <w:tcW w:w="4869" w:type="dxa"/>
            <w:shd w:val="clear" w:color="auto" w:fill="auto"/>
          </w:tcPr>
          <w:p w14:paraId="5E8F52D2" w14:textId="77777777" w:rsidR="00BE33F4" w:rsidRPr="001A2042" w:rsidRDefault="00BE33F4" w:rsidP="004934AC">
            <w:pPr>
              <w:rPr>
                <w:rFonts w:ascii="Calibri" w:hAnsi="Calibri"/>
                <w:sz w:val="22"/>
                <w:szCs w:val="22"/>
              </w:rPr>
            </w:pPr>
          </w:p>
        </w:tc>
      </w:tr>
      <w:tr w:rsidR="00BE33F4" w:rsidRPr="006C0884" w14:paraId="76F157CB" w14:textId="77777777" w:rsidTr="004934AC">
        <w:tc>
          <w:tcPr>
            <w:tcW w:w="996" w:type="dxa"/>
            <w:shd w:val="clear" w:color="auto" w:fill="auto"/>
          </w:tcPr>
          <w:p w14:paraId="4A5A904E" w14:textId="77777777" w:rsidR="00BE33F4" w:rsidRDefault="00BE33F4" w:rsidP="004934AC">
            <w:pPr>
              <w:rPr>
                <w:rFonts w:ascii="Calibri" w:hAnsi="Calibri"/>
                <w:sz w:val="22"/>
                <w:szCs w:val="22"/>
              </w:rPr>
            </w:pPr>
            <w:r>
              <w:rPr>
                <w:rFonts w:ascii="Calibri" w:hAnsi="Calibri"/>
                <w:sz w:val="22"/>
                <w:szCs w:val="22"/>
              </w:rPr>
              <w:t>5.0</w:t>
            </w:r>
          </w:p>
        </w:tc>
        <w:tc>
          <w:tcPr>
            <w:tcW w:w="2657" w:type="dxa"/>
            <w:shd w:val="clear" w:color="auto" w:fill="auto"/>
          </w:tcPr>
          <w:p w14:paraId="0F5EEE55" w14:textId="77777777" w:rsidR="00BE33F4" w:rsidRDefault="00BE33F4" w:rsidP="004934AC">
            <w:pPr>
              <w:rPr>
                <w:rFonts w:ascii="Calibri" w:hAnsi="Calibri"/>
                <w:sz w:val="22"/>
                <w:szCs w:val="22"/>
              </w:rPr>
            </w:pPr>
            <w:r>
              <w:rPr>
                <w:rFonts w:ascii="Calibri" w:hAnsi="Calibri"/>
                <w:sz w:val="22"/>
                <w:szCs w:val="22"/>
              </w:rPr>
              <w:t>S-100 Overlay Dataset Loading (8211)</w:t>
            </w:r>
          </w:p>
        </w:tc>
        <w:tc>
          <w:tcPr>
            <w:tcW w:w="4869" w:type="dxa"/>
            <w:shd w:val="clear" w:color="auto" w:fill="auto"/>
          </w:tcPr>
          <w:p w14:paraId="47E9FF3B" w14:textId="77777777" w:rsidR="00BE33F4" w:rsidRPr="001A2042" w:rsidRDefault="00BE33F4" w:rsidP="004934AC">
            <w:pPr>
              <w:rPr>
                <w:rFonts w:ascii="Calibri" w:hAnsi="Calibri"/>
                <w:sz w:val="22"/>
                <w:szCs w:val="22"/>
              </w:rPr>
            </w:pPr>
          </w:p>
        </w:tc>
      </w:tr>
      <w:tr w:rsidR="00BE33F4" w:rsidRPr="006C0884" w14:paraId="35D03A15" w14:textId="77777777" w:rsidTr="004934AC">
        <w:tc>
          <w:tcPr>
            <w:tcW w:w="996" w:type="dxa"/>
            <w:shd w:val="clear" w:color="auto" w:fill="auto"/>
          </w:tcPr>
          <w:p w14:paraId="23C1ED06" w14:textId="77777777" w:rsidR="00BE33F4" w:rsidRDefault="00BE33F4" w:rsidP="004934AC">
            <w:pPr>
              <w:rPr>
                <w:rFonts w:ascii="Calibri" w:hAnsi="Calibri"/>
                <w:sz w:val="22"/>
                <w:szCs w:val="22"/>
              </w:rPr>
            </w:pPr>
            <w:r>
              <w:rPr>
                <w:rFonts w:ascii="Calibri" w:hAnsi="Calibri"/>
                <w:sz w:val="22"/>
                <w:szCs w:val="22"/>
              </w:rPr>
              <w:t>5.1</w:t>
            </w:r>
          </w:p>
        </w:tc>
        <w:tc>
          <w:tcPr>
            <w:tcW w:w="2657" w:type="dxa"/>
            <w:shd w:val="clear" w:color="auto" w:fill="auto"/>
          </w:tcPr>
          <w:p w14:paraId="61AED6C5" w14:textId="77777777" w:rsidR="00BE33F4" w:rsidRDefault="00BE33F4" w:rsidP="004934AC">
            <w:pPr>
              <w:rPr>
                <w:rFonts w:ascii="Calibri" w:hAnsi="Calibri"/>
                <w:sz w:val="22"/>
                <w:szCs w:val="22"/>
              </w:rPr>
            </w:pPr>
            <w:r>
              <w:rPr>
                <w:rFonts w:ascii="Calibri" w:hAnsi="Calibri"/>
                <w:sz w:val="22"/>
                <w:szCs w:val="22"/>
              </w:rPr>
              <w:t>Load in multiple S-100 overlay  datasets (8211)</w:t>
            </w:r>
          </w:p>
        </w:tc>
        <w:tc>
          <w:tcPr>
            <w:tcW w:w="4869" w:type="dxa"/>
            <w:shd w:val="clear" w:color="auto" w:fill="auto"/>
          </w:tcPr>
          <w:p w14:paraId="0B722A5F" w14:textId="77777777" w:rsidR="00BE33F4" w:rsidRPr="001A2042" w:rsidRDefault="00BE33F4" w:rsidP="004934AC">
            <w:pPr>
              <w:rPr>
                <w:rFonts w:ascii="Calibri" w:hAnsi="Calibri"/>
                <w:sz w:val="22"/>
                <w:szCs w:val="22"/>
              </w:rPr>
            </w:pPr>
          </w:p>
        </w:tc>
      </w:tr>
      <w:tr w:rsidR="00BE33F4" w:rsidRPr="006C0884" w14:paraId="1564C51A" w14:textId="77777777" w:rsidTr="004934AC">
        <w:tc>
          <w:tcPr>
            <w:tcW w:w="996" w:type="dxa"/>
            <w:shd w:val="clear" w:color="auto" w:fill="auto"/>
          </w:tcPr>
          <w:p w14:paraId="1050FA9E" w14:textId="77777777" w:rsidR="00BE33F4" w:rsidRDefault="00BE33F4" w:rsidP="004934AC">
            <w:pPr>
              <w:rPr>
                <w:rFonts w:ascii="Calibri" w:hAnsi="Calibri"/>
                <w:sz w:val="22"/>
                <w:szCs w:val="22"/>
              </w:rPr>
            </w:pPr>
            <w:r>
              <w:rPr>
                <w:rFonts w:ascii="Calibri" w:hAnsi="Calibri"/>
                <w:sz w:val="22"/>
                <w:szCs w:val="22"/>
              </w:rPr>
              <w:t>5.1.1</w:t>
            </w:r>
          </w:p>
        </w:tc>
        <w:tc>
          <w:tcPr>
            <w:tcW w:w="2657" w:type="dxa"/>
            <w:shd w:val="clear" w:color="auto" w:fill="auto"/>
          </w:tcPr>
          <w:p w14:paraId="0DAB41B7" w14:textId="77777777" w:rsidR="00BE33F4" w:rsidRDefault="00BE33F4" w:rsidP="004934AC">
            <w:pPr>
              <w:rPr>
                <w:rFonts w:ascii="Calibri" w:hAnsi="Calibri"/>
                <w:sz w:val="22"/>
                <w:szCs w:val="22"/>
              </w:rPr>
            </w:pPr>
            <w:r>
              <w:rPr>
                <w:rFonts w:ascii="Calibri" w:hAnsi="Calibri"/>
                <w:sz w:val="22"/>
                <w:szCs w:val="22"/>
              </w:rPr>
              <w:t>Load in data at multiple display scales (8211)</w:t>
            </w:r>
          </w:p>
        </w:tc>
        <w:tc>
          <w:tcPr>
            <w:tcW w:w="4869" w:type="dxa"/>
            <w:shd w:val="clear" w:color="auto" w:fill="auto"/>
          </w:tcPr>
          <w:p w14:paraId="7E04B370" w14:textId="77777777" w:rsidR="00BE33F4" w:rsidRPr="001A2042" w:rsidRDefault="00BE33F4" w:rsidP="004934AC">
            <w:pPr>
              <w:rPr>
                <w:rFonts w:ascii="Calibri" w:hAnsi="Calibri"/>
                <w:sz w:val="22"/>
                <w:szCs w:val="22"/>
              </w:rPr>
            </w:pPr>
          </w:p>
        </w:tc>
      </w:tr>
      <w:tr w:rsidR="00BE33F4" w:rsidRPr="006C0884" w14:paraId="3E99EEE8" w14:textId="77777777" w:rsidTr="004934AC">
        <w:tc>
          <w:tcPr>
            <w:tcW w:w="996" w:type="dxa"/>
            <w:shd w:val="clear" w:color="auto" w:fill="auto"/>
          </w:tcPr>
          <w:p w14:paraId="55EA4232" w14:textId="77777777" w:rsidR="00BE33F4" w:rsidRDefault="00BE33F4" w:rsidP="004934AC">
            <w:pPr>
              <w:rPr>
                <w:rFonts w:ascii="Calibri" w:hAnsi="Calibri"/>
                <w:sz w:val="22"/>
                <w:szCs w:val="22"/>
              </w:rPr>
            </w:pPr>
            <w:r>
              <w:rPr>
                <w:rFonts w:ascii="Calibri" w:hAnsi="Calibri"/>
                <w:sz w:val="22"/>
                <w:szCs w:val="22"/>
              </w:rPr>
              <w:t>5.1.2</w:t>
            </w:r>
          </w:p>
        </w:tc>
        <w:tc>
          <w:tcPr>
            <w:tcW w:w="2657" w:type="dxa"/>
            <w:shd w:val="clear" w:color="auto" w:fill="auto"/>
          </w:tcPr>
          <w:p w14:paraId="16FA6A82" w14:textId="77777777" w:rsidR="00BE33F4" w:rsidRDefault="00BE33F4" w:rsidP="004934AC">
            <w:pPr>
              <w:rPr>
                <w:rFonts w:ascii="Calibri" w:hAnsi="Calibri"/>
                <w:sz w:val="22"/>
                <w:szCs w:val="22"/>
              </w:rPr>
            </w:pPr>
            <w:r>
              <w:rPr>
                <w:rFonts w:ascii="Calibri" w:hAnsi="Calibri"/>
                <w:sz w:val="22"/>
                <w:szCs w:val="22"/>
              </w:rPr>
              <w:t>Load in data that is associated with two different editions of the S-100 Based Feature Catalogue (8211)</w:t>
            </w:r>
          </w:p>
        </w:tc>
        <w:tc>
          <w:tcPr>
            <w:tcW w:w="4869" w:type="dxa"/>
            <w:shd w:val="clear" w:color="auto" w:fill="auto"/>
          </w:tcPr>
          <w:p w14:paraId="1FD4B7BF" w14:textId="77777777" w:rsidR="00BE33F4" w:rsidRPr="001A2042" w:rsidRDefault="00BE33F4" w:rsidP="004934AC">
            <w:pPr>
              <w:rPr>
                <w:rFonts w:ascii="Calibri" w:hAnsi="Calibri"/>
                <w:sz w:val="22"/>
                <w:szCs w:val="22"/>
              </w:rPr>
            </w:pPr>
          </w:p>
        </w:tc>
      </w:tr>
      <w:tr w:rsidR="00BE33F4" w:rsidRPr="006C0884" w14:paraId="6AEC4CD9" w14:textId="77777777" w:rsidTr="004934AC">
        <w:tc>
          <w:tcPr>
            <w:tcW w:w="996" w:type="dxa"/>
            <w:shd w:val="clear" w:color="auto" w:fill="auto"/>
          </w:tcPr>
          <w:p w14:paraId="326F0FED" w14:textId="77777777" w:rsidR="00BE33F4" w:rsidRDefault="00BE33F4" w:rsidP="004934AC">
            <w:pPr>
              <w:rPr>
                <w:rFonts w:ascii="Calibri" w:hAnsi="Calibri"/>
                <w:sz w:val="22"/>
                <w:szCs w:val="22"/>
              </w:rPr>
            </w:pPr>
            <w:r>
              <w:rPr>
                <w:rFonts w:ascii="Calibri" w:hAnsi="Calibri"/>
                <w:sz w:val="22"/>
                <w:szCs w:val="22"/>
              </w:rPr>
              <w:t>5.1.3</w:t>
            </w:r>
          </w:p>
        </w:tc>
        <w:tc>
          <w:tcPr>
            <w:tcW w:w="2657" w:type="dxa"/>
            <w:shd w:val="clear" w:color="auto" w:fill="auto"/>
          </w:tcPr>
          <w:p w14:paraId="69C2C22C" w14:textId="77777777" w:rsidR="00BE33F4" w:rsidRDefault="00BE33F4" w:rsidP="004934AC">
            <w:pPr>
              <w:rPr>
                <w:rFonts w:ascii="Calibri" w:hAnsi="Calibri"/>
                <w:sz w:val="22"/>
                <w:szCs w:val="22"/>
              </w:rPr>
            </w:pPr>
            <w:r>
              <w:rPr>
                <w:rFonts w:ascii="Calibri" w:hAnsi="Calibri"/>
                <w:sz w:val="22"/>
                <w:szCs w:val="22"/>
              </w:rPr>
              <w:t>Load in data that is associated with two different editions of the S-100 Based Portrayal Catalogue (8211)</w:t>
            </w:r>
          </w:p>
        </w:tc>
        <w:tc>
          <w:tcPr>
            <w:tcW w:w="4869" w:type="dxa"/>
            <w:shd w:val="clear" w:color="auto" w:fill="auto"/>
          </w:tcPr>
          <w:p w14:paraId="6FA01255" w14:textId="77777777" w:rsidR="00BE33F4" w:rsidRPr="001A2042" w:rsidRDefault="00BE33F4" w:rsidP="004934AC">
            <w:pPr>
              <w:rPr>
                <w:rFonts w:ascii="Calibri" w:hAnsi="Calibri"/>
                <w:sz w:val="22"/>
                <w:szCs w:val="22"/>
              </w:rPr>
            </w:pPr>
          </w:p>
        </w:tc>
      </w:tr>
      <w:tr w:rsidR="00BE33F4" w:rsidRPr="001A2042" w14:paraId="18F00F39" w14:textId="77777777" w:rsidTr="004934AC">
        <w:tc>
          <w:tcPr>
            <w:tcW w:w="996" w:type="dxa"/>
            <w:shd w:val="clear" w:color="auto" w:fill="auto"/>
          </w:tcPr>
          <w:p w14:paraId="4DA19F72" w14:textId="77777777" w:rsidR="00BE33F4" w:rsidRDefault="00BE33F4" w:rsidP="004934AC">
            <w:pPr>
              <w:rPr>
                <w:rFonts w:ascii="Calibri" w:hAnsi="Calibri"/>
                <w:sz w:val="22"/>
                <w:szCs w:val="22"/>
              </w:rPr>
            </w:pPr>
            <w:r>
              <w:rPr>
                <w:rFonts w:ascii="Calibri" w:hAnsi="Calibri"/>
                <w:sz w:val="22"/>
                <w:szCs w:val="22"/>
              </w:rPr>
              <w:t>6.0</w:t>
            </w:r>
          </w:p>
        </w:tc>
        <w:tc>
          <w:tcPr>
            <w:tcW w:w="2657" w:type="dxa"/>
            <w:shd w:val="clear" w:color="auto" w:fill="auto"/>
          </w:tcPr>
          <w:p w14:paraId="4C6EAC8F" w14:textId="77777777" w:rsidR="00BE33F4" w:rsidRDefault="00BE33F4" w:rsidP="004934AC">
            <w:pPr>
              <w:rPr>
                <w:rFonts w:ascii="Calibri" w:hAnsi="Calibri"/>
                <w:sz w:val="22"/>
                <w:szCs w:val="22"/>
              </w:rPr>
            </w:pPr>
            <w:r>
              <w:rPr>
                <w:rFonts w:ascii="Calibri" w:hAnsi="Calibri"/>
                <w:sz w:val="22"/>
                <w:szCs w:val="22"/>
              </w:rPr>
              <w:t>S-100 Overlay Dataset Loading (GML)</w:t>
            </w:r>
          </w:p>
        </w:tc>
        <w:tc>
          <w:tcPr>
            <w:tcW w:w="4869" w:type="dxa"/>
            <w:shd w:val="clear" w:color="auto" w:fill="auto"/>
          </w:tcPr>
          <w:p w14:paraId="4CDEC31D" w14:textId="77777777" w:rsidR="00BE33F4" w:rsidRPr="001A2042" w:rsidRDefault="00BE33F4" w:rsidP="004934AC">
            <w:pPr>
              <w:rPr>
                <w:rFonts w:ascii="Calibri" w:hAnsi="Calibri"/>
                <w:sz w:val="22"/>
                <w:szCs w:val="22"/>
              </w:rPr>
            </w:pPr>
            <w:r>
              <w:rPr>
                <w:rFonts w:ascii="Calibri" w:hAnsi="Calibri"/>
                <w:sz w:val="22"/>
                <w:szCs w:val="22"/>
              </w:rPr>
              <w:t>Extended to handle S-100 GML datasets</w:t>
            </w:r>
          </w:p>
        </w:tc>
      </w:tr>
      <w:tr w:rsidR="00BE33F4" w:rsidRPr="001A2042" w14:paraId="711334DA" w14:textId="77777777" w:rsidTr="004934AC">
        <w:tc>
          <w:tcPr>
            <w:tcW w:w="996" w:type="dxa"/>
            <w:shd w:val="clear" w:color="auto" w:fill="auto"/>
          </w:tcPr>
          <w:p w14:paraId="4C84AF75" w14:textId="77777777" w:rsidR="00BE33F4" w:rsidRDefault="00BE33F4" w:rsidP="004934AC">
            <w:pPr>
              <w:rPr>
                <w:rFonts w:ascii="Calibri" w:hAnsi="Calibri"/>
                <w:sz w:val="22"/>
                <w:szCs w:val="22"/>
              </w:rPr>
            </w:pPr>
            <w:r>
              <w:rPr>
                <w:rFonts w:ascii="Calibri" w:hAnsi="Calibri"/>
                <w:sz w:val="22"/>
                <w:szCs w:val="22"/>
              </w:rPr>
              <w:t>6.1</w:t>
            </w:r>
          </w:p>
        </w:tc>
        <w:tc>
          <w:tcPr>
            <w:tcW w:w="2657" w:type="dxa"/>
            <w:shd w:val="clear" w:color="auto" w:fill="auto"/>
          </w:tcPr>
          <w:p w14:paraId="194C0CB9" w14:textId="77777777" w:rsidR="00BE33F4" w:rsidRDefault="00BE33F4" w:rsidP="004934AC">
            <w:pPr>
              <w:rPr>
                <w:rFonts w:ascii="Calibri" w:hAnsi="Calibri"/>
                <w:sz w:val="22"/>
                <w:szCs w:val="22"/>
              </w:rPr>
            </w:pPr>
            <w:r>
              <w:rPr>
                <w:rFonts w:ascii="Calibri" w:hAnsi="Calibri"/>
                <w:sz w:val="22"/>
                <w:szCs w:val="22"/>
              </w:rPr>
              <w:t>Load in multiple S-100 overlay  datasets (GML)</w:t>
            </w:r>
          </w:p>
        </w:tc>
        <w:tc>
          <w:tcPr>
            <w:tcW w:w="4869" w:type="dxa"/>
            <w:shd w:val="clear" w:color="auto" w:fill="auto"/>
          </w:tcPr>
          <w:p w14:paraId="1590DA4B" w14:textId="77777777" w:rsidR="00BE33F4" w:rsidRPr="001A2042" w:rsidRDefault="00BE33F4" w:rsidP="004934AC">
            <w:pPr>
              <w:rPr>
                <w:rFonts w:ascii="Calibri" w:hAnsi="Calibri"/>
                <w:sz w:val="22"/>
                <w:szCs w:val="22"/>
              </w:rPr>
            </w:pPr>
          </w:p>
        </w:tc>
      </w:tr>
      <w:tr w:rsidR="00BE33F4" w:rsidRPr="001A2042" w14:paraId="7397AE08" w14:textId="77777777" w:rsidTr="004934AC">
        <w:tc>
          <w:tcPr>
            <w:tcW w:w="996" w:type="dxa"/>
            <w:shd w:val="clear" w:color="auto" w:fill="auto"/>
          </w:tcPr>
          <w:p w14:paraId="08DF8596" w14:textId="77777777" w:rsidR="00BE33F4" w:rsidRDefault="00BE33F4" w:rsidP="004934AC">
            <w:pPr>
              <w:rPr>
                <w:rFonts w:ascii="Calibri" w:hAnsi="Calibri"/>
                <w:sz w:val="22"/>
                <w:szCs w:val="22"/>
              </w:rPr>
            </w:pPr>
            <w:r>
              <w:rPr>
                <w:rFonts w:ascii="Calibri" w:hAnsi="Calibri"/>
                <w:sz w:val="22"/>
                <w:szCs w:val="22"/>
              </w:rPr>
              <w:t>6.1.1</w:t>
            </w:r>
          </w:p>
        </w:tc>
        <w:tc>
          <w:tcPr>
            <w:tcW w:w="2657" w:type="dxa"/>
            <w:shd w:val="clear" w:color="auto" w:fill="auto"/>
          </w:tcPr>
          <w:p w14:paraId="02147EAC" w14:textId="77777777" w:rsidR="00BE33F4" w:rsidRDefault="00BE33F4" w:rsidP="004934AC">
            <w:pPr>
              <w:rPr>
                <w:rFonts w:ascii="Calibri" w:hAnsi="Calibri"/>
                <w:sz w:val="22"/>
                <w:szCs w:val="22"/>
              </w:rPr>
            </w:pPr>
            <w:r>
              <w:rPr>
                <w:rFonts w:ascii="Calibri" w:hAnsi="Calibri"/>
                <w:sz w:val="22"/>
                <w:szCs w:val="22"/>
              </w:rPr>
              <w:t>Load in data at multiple display scales (GML)</w:t>
            </w:r>
          </w:p>
        </w:tc>
        <w:tc>
          <w:tcPr>
            <w:tcW w:w="4869" w:type="dxa"/>
            <w:shd w:val="clear" w:color="auto" w:fill="auto"/>
          </w:tcPr>
          <w:p w14:paraId="674C4248" w14:textId="77777777" w:rsidR="00BE33F4" w:rsidRPr="001A2042" w:rsidRDefault="00BE33F4" w:rsidP="004934AC">
            <w:pPr>
              <w:rPr>
                <w:rFonts w:ascii="Calibri" w:hAnsi="Calibri"/>
                <w:sz w:val="22"/>
                <w:szCs w:val="22"/>
              </w:rPr>
            </w:pPr>
          </w:p>
        </w:tc>
      </w:tr>
      <w:tr w:rsidR="00BE33F4" w:rsidRPr="001A2042" w14:paraId="144C85FD" w14:textId="77777777" w:rsidTr="004934AC">
        <w:tc>
          <w:tcPr>
            <w:tcW w:w="996" w:type="dxa"/>
            <w:shd w:val="clear" w:color="auto" w:fill="auto"/>
          </w:tcPr>
          <w:p w14:paraId="1CFC4CA3" w14:textId="77777777" w:rsidR="00BE33F4" w:rsidRDefault="00BE33F4" w:rsidP="004934AC">
            <w:pPr>
              <w:rPr>
                <w:rFonts w:ascii="Calibri" w:hAnsi="Calibri"/>
                <w:sz w:val="22"/>
                <w:szCs w:val="22"/>
              </w:rPr>
            </w:pPr>
            <w:r>
              <w:rPr>
                <w:rFonts w:ascii="Calibri" w:hAnsi="Calibri"/>
                <w:sz w:val="22"/>
                <w:szCs w:val="22"/>
              </w:rPr>
              <w:t>6.1.2</w:t>
            </w:r>
          </w:p>
        </w:tc>
        <w:tc>
          <w:tcPr>
            <w:tcW w:w="2657" w:type="dxa"/>
            <w:shd w:val="clear" w:color="auto" w:fill="auto"/>
          </w:tcPr>
          <w:p w14:paraId="1614DA11" w14:textId="77777777" w:rsidR="00BE33F4" w:rsidRDefault="00BE33F4" w:rsidP="004934AC">
            <w:pPr>
              <w:rPr>
                <w:rFonts w:ascii="Calibri" w:hAnsi="Calibri"/>
                <w:sz w:val="22"/>
                <w:szCs w:val="22"/>
              </w:rPr>
            </w:pPr>
            <w:r>
              <w:rPr>
                <w:rFonts w:ascii="Calibri" w:hAnsi="Calibri"/>
                <w:sz w:val="22"/>
                <w:szCs w:val="22"/>
              </w:rPr>
              <w:t>Load in data that is associated with two different editions of the S-100 Based Feature Catalogue (GML)</w:t>
            </w:r>
          </w:p>
        </w:tc>
        <w:tc>
          <w:tcPr>
            <w:tcW w:w="4869" w:type="dxa"/>
            <w:shd w:val="clear" w:color="auto" w:fill="auto"/>
          </w:tcPr>
          <w:p w14:paraId="38FE7147" w14:textId="77777777" w:rsidR="00BE33F4" w:rsidRPr="001A2042" w:rsidRDefault="00BE33F4" w:rsidP="004934AC">
            <w:pPr>
              <w:rPr>
                <w:rFonts w:ascii="Calibri" w:hAnsi="Calibri"/>
                <w:sz w:val="22"/>
                <w:szCs w:val="22"/>
              </w:rPr>
            </w:pPr>
          </w:p>
        </w:tc>
      </w:tr>
      <w:tr w:rsidR="00BE33F4" w:rsidRPr="001A2042" w14:paraId="38E48214" w14:textId="77777777" w:rsidTr="004934AC">
        <w:tc>
          <w:tcPr>
            <w:tcW w:w="996" w:type="dxa"/>
            <w:shd w:val="clear" w:color="auto" w:fill="auto"/>
          </w:tcPr>
          <w:p w14:paraId="56BD028A" w14:textId="77777777" w:rsidR="00BE33F4" w:rsidRDefault="00BE33F4" w:rsidP="004934AC">
            <w:pPr>
              <w:rPr>
                <w:rFonts w:ascii="Calibri" w:hAnsi="Calibri"/>
                <w:sz w:val="22"/>
                <w:szCs w:val="22"/>
              </w:rPr>
            </w:pPr>
            <w:r>
              <w:rPr>
                <w:rFonts w:ascii="Calibri" w:hAnsi="Calibri"/>
                <w:sz w:val="22"/>
                <w:szCs w:val="22"/>
              </w:rPr>
              <w:t>6.1.3</w:t>
            </w:r>
          </w:p>
        </w:tc>
        <w:tc>
          <w:tcPr>
            <w:tcW w:w="2657" w:type="dxa"/>
            <w:shd w:val="clear" w:color="auto" w:fill="auto"/>
          </w:tcPr>
          <w:p w14:paraId="2C175AD9" w14:textId="77777777" w:rsidR="00BE33F4" w:rsidRDefault="00BE33F4" w:rsidP="004934AC">
            <w:pPr>
              <w:rPr>
                <w:rFonts w:ascii="Calibri" w:hAnsi="Calibri"/>
                <w:sz w:val="22"/>
                <w:szCs w:val="22"/>
              </w:rPr>
            </w:pPr>
            <w:r>
              <w:rPr>
                <w:rFonts w:ascii="Calibri" w:hAnsi="Calibri"/>
                <w:sz w:val="22"/>
                <w:szCs w:val="22"/>
              </w:rPr>
              <w:t>Load in data that is associated with two different editions of the S-</w:t>
            </w:r>
            <w:r>
              <w:rPr>
                <w:rFonts w:ascii="Calibri" w:hAnsi="Calibri"/>
                <w:sz w:val="22"/>
                <w:szCs w:val="22"/>
              </w:rPr>
              <w:lastRenderedPageBreak/>
              <w:t>100 Based Portrayal Catalogue (GML)</w:t>
            </w:r>
          </w:p>
        </w:tc>
        <w:tc>
          <w:tcPr>
            <w:tcW w:w="4869" w:type="dxa"/>
            <w:shd w:val="clear" w:color="auto" w:fill="auto"/>
          </w:tcPr>
          <w:p w14:paraId="17051432" w14:textId="77777777" w:rsidR="00BE33F4" w:rsidRPr="001A2042" w:rsidRDefault="00BE33F4" w:rsidP="004934AC">
            <w:pPr>
              <w:rPr>
                <w:rFonts w:ascii="Calibri" w:hAnsi="Calibri"/>
                <w:sz w:val="22"/>
                <w:szCs w:val="22"/>
              </w:rPr>
            </w:pPr>
          </w:p>
        </w:tc>
      </w:tr>
      <w:tr w:rsidR="00BE33F4" w:rsidRPr="006C0884" w14:paraId="30F8FCD8" w14:textId="77777777" w:rsidTr="004934AC">
        <w:tc>
          <w:tcPr>
            <w:tcW w:w="996" w:type="dxa"/>
            <w:shd w:val="clear" w:color="auto" w:fill="auto"/>
          </w:tcPr>
          <w:p w14:paraId="315F10C8" w14:textId="77777777" w:rsidR="00BE33F4" w:rsidRDefault="00BE33F4" w:rsidP="004934AC">
            <w:pPr>
              <w:rPr>
                <w:rFonts w:ascii="Calibri" w:hAnsi="Calibri"/>
                <w:sz w:val="22"/>
                <w:szCs w:val="22"/>
              </w:rPr>
            </w:pPr>
            <w:r>
              <w:rPr>
                <w:rFonts w:ascii="Calibri" w:hAnsi="Calibri"/>
                <w:sz w:val="22"/>
                <w:szCs w:val="22"/>
              </w:rPr>
              <w:lastRenderedPageBreak/>
              <w:t>6</w:t>
            </w:r>
            <w:r w:rsidRPr="0068234A">
              <w:rPr>
                <w:rFonts w:ascii="Calibri" w:hAnsi="Calibri"/>
                <w:sz w:val="22"/>
                <w:szCs w:val="22"/>
              </w:rPr>
              <w:t>.</w:t>
            </w:r>
            <w:r>
              <w:rPr>
                <w:rFonts w:ascii="Calibri" w:hAnsi="Calibri"/>
                <w:sz w:val="22"/>
                <w:szCs w:val="22"/>
              </w:rPr>
              <w:t>0</w:t>
            </w:r>
          </w:p>
        </w:tc>
        <w:tc>
          <w:tcPr>
            <w:tcW w:w="2657" w:type="dxa"/>
            <w:shd w:val="clear" w:color="auto" w:fill="auto"/>
          </w:tcPr>
          <w:p w14:paraId="2713A87E" w14:textId="77777777" w:rsidR="00BE33F4" w:rsidRPr="00771365" w:rsidRDefault="00BE33F4" w:rsidP="004934AC">
            <w:pPr>
              <w:rPr>
                <w:rFonts w:ascii="Calibri" w:hAnsi="Calibri"/>
                <w:strike/>
                <w:sz w:val="22"/>
                <w:szCs w:val="22"/>
              </w:rPr>
            </w:pPr>
            <w:r>
              <w:rPr>
                <w:rFonts w:ascii="Calibri" w:hAnsi="Calibri"/>
                <w:sz w:val="22"/>
                <w:szCs w:val="22"/>
              </w:rPr>
              <w:t>Display Overlay data in conjunction with an S-101 ENC</w:t>
            </w:r>
          </w:p>
        </w:tc>
        <w:tc>
          <w:tcPr>
            <w:tcW w:w="4869" w:type="dxa"/>
            <w:shd w:val="clear" w:color="auto" w:fill="auto"/>
          </w:tcPr>
          <w:p w14:paraId="3833A977" w14:textId="77777777" w:rsidR="00BE33F4" w:rsidRPr="001A2042" w:rsidRDefault="00BE33F4" w:rsidP="004934AC">
            <w:pPr>
              <w:rPr>
                <w:rFonts w:ascii="Calibri" w:hAnsi="Calibri"/>
                <w:sz w:val="22"/>
                <w:szCs w:val="22"/>
              </w:rPr>
            </w:pPr>
            <w:r>
              <w:rPr>
                <w:rFonts w:ascii="Calibri" w:hAnsi="Calibri"/>
                <w:sz w:val="22"/>
                <w:szCs w:val="22"/>
              </w:rPr>
              <w:t>Must handle both GML and 8211</w:t>
            </w:r>
          </w:p>
        </w:tc>
      </w:tr>
      <w:tr w:rsidR="00BE33F4" w:rsidRPr="006C0884" w14:paraId="073C2302" w14:textId="77777777" w:rsidTr="004934AC">
        <w:tc>
          <w:tcPr>
            <w:tcW w:w="996" w:type="dxa"/>
            <w:shd w:val="clear" w:color="auto" w:fill="auto"/>
          </w:tcPr>
          <w:p w14:paraId="5B08B04D" w14:textId="77777777" w:rsidR="00BE33F4" w:rsidRPr="0068234A" w:rsidRDefault="00BE33F4" w:rsidP="004934AC">
            <w:pPr>
              <w:rPr>
                <w:rFonts w:ascii="Calibri" w:hAnsi="Calibri"/>
                <w:sz w:val="22"/>
                <w:szCs w:val="22"/>
              </w:rPr>
            </w:pPr>
            <w:r>
              <w:rPr>
                <w:rFonts w:ascii="Calibri" w:hAnsi="Calibri"/>
                <w:sz w:val="22"/>
                <w:szCs w:val="22"/>
              </w:rPr>
              <w:t>6.1</w:t>
            </w:r>
          </w:p>
        </w:tc>
        <w:tc>
          <w:tcPr>
            <w:tcW w:w="2657" w:type="dxa"/>
            <w:shd w:val="clear" w:color="auto" w:fill="auto"/>
          </w:tcPr>
          <w:p w14:paraId="77605EE6" w14:textId="77777777" w:rsidR="00BE33F4" w:rsidRDefault="00BE33F4" w:rsidP="004934AC">
            <w:pPr>
              <w:rPr>
                <w:rFonts w:ascii="Calibri" w:hAnsi="Calibri"/>
                <w:sz w:val="22"/>
                <w:szCs w:val="22"/>
              </w:rPr>
            </w:pPr>
            <w:r>
              <w:rPr>
                <w:rFonts w:ascii="Calibri" w:hAnsi="Calibri"/>
                <w:sz w:val="22"/>
                <w:szCs w:val="22"/>
              </w:rPr>
              <w:t>Ability to pan</w:t>
            </w:r>
          </w:p>
        </w:tc>
        <w:tc>
          <w:tcPr>
            <w:tcW w:w="4869" w:type="dxa"/>
            <w:shd w:val="clear" w:color="auto" w:fill="auto"/>
          </w:tcPr>
          <w:p w14:paraId="47259118" w14:textId="77777777" w:rsidR="00BE33F4" w:rsidRPr="001A2042" w:rsidRDefault="00BE33F4" w:rsidP="004934AC">
            <w:pPr>
              <w:rPr>
                <w:rFonts w:ascii="Calibri" w:hAnsi="Calibri"/>
                <w:sz w:val="22"/>
                <w:szCs w:val="22"/>
              </w:rPr>
            </w:pPr>
          </w:p>
        </w:tc>
      </w:tr>
      <w:tr w:rsidR="00BE33F4" w:rsidRPr="001A2042" w14:paraId="3AD9B220" w14:textId="77777777" w:rsidTr="004934AC">
        <w:tc>
          <w:tcPr>
            <w:tcW w:w="996" w:type="dxa"/>
            <w:shd w:val="clear" w:color="auto" w:fill="auto"/>
          </w:tcPr>
          <w:p w14:paraId="51E5C09F" w14:textId="3780DA98" w:rsidR="00BE33F4" w:rsidRDefault="00BE33F4" w:rsidP="004934AC">
            <w:pPr>
              <w:rPr>
                <w:rFonts w:ascii="Calibri" w:hAnsi="Calibri"/>
                <w:sz w:val="22"/>
                <w:szCs w:val="22"/>
              </w:rPr>
            </w:pPr>
            <w:r>
              <w:rPr>
                <w:rFonts w:ascii="Calibri" w:hAnsi="Calibri"/>
                <w:sz w:val="22"/>
                <w:szCs w:val="22"/>
              </w:rPr>
              <w:t>7.0</w:t>
            </w:r>
          </w:p>
        </w:tc>
        <w:tc>
          <w:tcPr>
            <w:tcW w:w="2657" w:type="dxa"/>
            <w:shd w:val="clear" w:color="auto" w:fill="auto"/>
          </w:tcPr>
          <w:p w14:paraId="761B65E1" w14:textId="1B4D2A65" w:rsidR="00BE33F4" w:rsidRDefault="00BE33F4" w:rsidP="004934AC">
            <w:pPr>
              <w:rPr>
                <w:rFonts w:ascii="Calibri" w:hAnsi="Calibri"/>
                <w:sz w:val="22"/>
                <w:szCs w:val="22"/>
              </w:rPr>
            </w:pPr>
            <w:r>
              <w:rPr>
                <w:rFonts w:ascii="Calibri" w:hAnsi="Calibri"/>
                <w:sz w:val="22"/>
                <w:szCs w:val="22"/>
              </w:rPr>
              <w:t>S-100 Overlay Dataset Loading (Gridded)</w:t>
            </w:r>
          </w:p>
        </w:tc>
        <w:tc>
          <w:tcPr>
            <w:tcW w:w="4869" w:type="dxa"/>
            <w:shd w:val="clear" w:color="auto" w:fill="auto"/>
          </w:tcPr>
          <w:p w14:paraId="14206BF1" w14:textId="2446DDFE" w:rsidR="00BE33F4" w:rsidRPr="001A2042" w:rsidRDefault="00BE33F4" w:rsidP="00BE33F4">
            <w:pPr>
              <w:rPr>
                <w:rFonts w:ascii="Calibri" w:hAnsi="Calibri"/>
                <w:sz w:val="22"/>
                <w:szCs w:val="22"/>
              </w:rPr>
            </w:pPr>
            <w:r>
              <w:rPr>
                <w:rFonts w:ascii="Calibri" w:hAnsi="Calibri"/>
                <w:sz w:val="22"/>
                <w:szCs w:val="22"/>
              </w:rPr>
              <w:t>Extended to handle S-100 Based Datasets using gridded formats (S-102)</w:t>
            </w:r>
          </w:p>
        </w:tc>
      </w:tr>
      <w:tr w:rsidR="00BE33F4" w:rsidRPr="001A2042" w14:paraId="27D763BF" w14:textId="77777777" w:rsidTr="004934AC">
        <w:tc>
          <w:tcPr>
            <w:tcW w:w="996" w:type="dxa"/>
            <w:shd w:val="clear" w:color="auto" w:fill="auto"/>
          </w:tcPr>
          <w:p w14:paraId="4C934A98" w14:textId="72CDCC3D" w:rsidR="00BE33F4" w:rsidRDefault="00BE33F4" w:rsidP="004934AC">
            <w:pPr>
              <w:rPr>
                <w:rFonts w:ascii="Calibri" w:hAnsi="Calibri"/>
                <w:sz w:val="22"/>
                <w:szCs w:val="22"/>
              </w:rPr>
            </w:pPr>
            <w:r>
              <w:rPr>
                <w:rFonts w:ascii="Calibri" w:hAnsi="Calibri"/>
                <w:sz w:val="22"/>
                <w:szCs w:val="22"/>
              </w:rPr>
              <w:t>7.1</w:t>
            </w:r>
          </w:p>
        </w:tc>
        <w:tc>
          <w:tcPr>
            <w:tcW w:w="2657" w:type="dxa"/>
            <w:shd w:val="clear" w:color="auto" w:fill="auto"/>
          </w:tcPr>
          <w:p w14:paraId="49A1824F" w14:textId="3C2AB6C1" w:rsidR="00BE33F4" w:rsidRDefault="00BE33F4" w:rsidP="00BE33F4">
            <w:pPr>
              <w:rPr>
                <w:rFonts w:ascii="Calibri" w:hAnsi="Calibri"/>
                <w:sz w:val="22"/>
                <w:szCs w:val="22"/>
              </w:rPr>
            </w:pPr>
            <w:r>
              <w:rPr>
                <w:rFonts w:ascii="Calibri" w:hAnsi="Calibri"/>
                <w:sz w:val="22"/>
                <w:szCs w:val="22"/>
              </w:rPr>
              <w:t>Load in multiple S-100 overlay  datasets (Gridded)</w:t>
            </w:r>
          </w:p>
        </w:tc>
        <w:tc>
          <w:tcPr>
            <w:tcW w:w="4869" w:type="dxa"/>
            <w:shd w:val="clear" w:color="auto" w:fill="auto"/>
          </w:tcPr>
          <w:p w14:paraId="5410E96A" w14:textId="77777777" w:rsidR="00BE33F4" w:rsidRPr="001A2042" w:rsidRDefault="00BE33F4" w:rsidP="004934AC">
            <w:pPr>
              <w:rPr>
                <w:rFonts w:ascii="Calibri" w:hAnsi="Calibri"/>
                <w:sz w:val="22"/>
                <w:szCs w:val="22"/>
              </w:rPr>
            </w:pPr>
          </w:p>
        </w:tc>
      </w:tr>
      <w:tr w:rsidR="00BE33F4" w:rsidRPr="001A2042" w14:paraId="5310832A" w14:textId="77777777" w:rsidTr="004934AC">
        <w:tc>
          <w:tcPr>
            <w:tcW w:w="996" w:type="dxa"/>
            <w:shd w:val="clear" w:color="auto" w:fill="auto"/>
          </w:tcPr>
          <w:p w14:paraId="0D1A60DE" w14:textId="5512E9B4" w:rsidR="00BE33F4" w:rsidRDefault="00BE33F4" w:rsidP="004934AC">
            <w:pPr>
              <w:rPr>
                <w:rFonts w:ascii="Calibri" w:hAnsi="Calibri"/>
                <w:sz w:val="22"/>
                <w:szCs w:val="22"/>
              </w:rPr>
            </w:pPr>
            <w:r>
              <w:rPr>
                <w:rFonts w:ascii="Calibri" w:hAnsi="Calibri"/>
                <w:sz w:val="22"/>
                <w:szCs w:val="22"/>
              </w:rPr>
              <w:t>7.1.1</w:t>
            </w:r>
          </w:p>
        </w:tc>
        <w:tc>
          <w:tcPr>
            <w:tcW w:w="2657" w:type="dxa"/>
            <w:shd w:val="clear" w:color="auto" w:fill="auto"/>
          </w:tcPr>
          <w:p w14:paraId="4802ED41" w14:textId="30EED551" w:rsidR="00BE33F4" w:rsidRDefault="00BE33F4" w:rsidP="004934AC">
            <w:pPr>
              <w:rPr>
                <w:rFonts w:ascii="Calibri" w:hAnsi="Calibri"/>
                <w:sz w:val="22"/>
                <w:szCs w:val="22"/>
              </w:rPr>
            </w:pPr>
            <w:r>
              <w:rPr>
                <w:rFonts w:ascii="Calibri" w:hAnsi="Calibri"/>
                <w:sz w:val="22"/>
                <w:szCs w:val="22"/>
              </w:rPr>
              <w:t>Load in data at multiple display scales (Gridded)</w:t>
            </w:r>
          </w:p>
        </w:tc>
        <w:tc>
          <w:tcPr>
            <w:tcW w:w="4869" w:type="dxa"/>
            <w:shd w:val="clear" w:color="auto" w:fill="auto"/>
          </w:tcPr>
          <w:p w14:paraId="3354B0D4" w14:textId="77777777" w:rsidR="00BE33F4" w:rsidRPr="001A2042" w:rsidRDefault="00BE33F4" w:rsidP="004934AC">
            <w:pPr>
              <w:rPr>
                <w:rFonts w:ascii="Calibri" w:hAnsi="Calibri"/>
                <w:sz w:val="22"/>
                <w:szCs w:val="22"/>
              </w:rPr>
            </w:pPr>
          </w:p>
        </w:tc>
      </w:tr>
      <w:tr w:rsidR="00BE33F4" w:rsidRPr="001A2042" w14:paraId="612FCEED" w14:textId="77777777" w:rsidTr="004934AC">
        <w:tc>
          <w:tcPr>
            <w:tcW w:w="996" w:type="dxa"/>
            <w:shd w:val="clear" w:color="auto" w:fill="auto"/>
          </w:tcPr>
          <w:p w14:paraId="3B84CD68" w14:textId="7CEAE803" w:rsidR="00BE33F4" w:rsidRDefault="00BE33F4" w:rsidP="004934AC">
            <w:pPr>
              <w:rPr>
                <w:rFonts w:ascii="Calibri" w:hAnsi="Calibri"/>
                <w:sz w:val="22"/>
                <w:szCs w:val="22"/>
              </w:rPr>
            </w:pPr>
            <w:r>
              <w:rPr>
                <w:rFonts w:ascii="Calibri" w:hAnsi="Calibri"/>
                <w:sz w:val="22"/>
                <w:szCs w:val="22"/>
              </w:rPr>
              <w:t>7.1.2</w:t>
            </w:r>
          </w:p>
        </w:tc>
        <w:tc>
          <w:tcPr>
            <w:tcW w:w="2657" w:type="dxa"/>
            <w:shd w:val="clear" w:color="auto" w:fill="auto"/>
          </w:tcPr>
          <w:p w14:paraId="70C8DEE0" w14:textId="7991876D" w:rsidR="00BE33F4" w:rsidRDefault="00BE33F4" w:rsidP="004934AC">
            <w:pPr>
              <w:rPr>
                <w:rFonts w:ascii="Calibri" w:hAnsi="Calibri"/>
                <w:sz w:val="22"/>
                <w:szCs w:val="22"/>
              </w:rPr>
            </w:pPr>
            <w:r>
              <w:rPr>
                <w:rFonts w:ascii="Calibri" w:hAnsi="Calibri"/>
                <w:sz w:val="22"/>
                <w:szCs w:val="22"/>
              </w:rPr>
              <w:t>Load in data that is associated with two different editions of the S-100 Based Feature Catalogue (Gridded)</w:t>
            </w:r>
          </w:p>
        </w:tc>
        <w:tc>
          <w:tcPr>
            <w:tcW w:w="4869" w:type="dxa"/>
            <w:shd w:val="clear" w:color="auto" w:fill="auto"/>
          </w:tcPr>
          <w:p w14:paraId="651B3E3E" w14:textId="77777777" w:rsidR="00BE33F4" w:rsidRPr="001A2042" w:rsidRDefault="00BE33F4" w:rsidP="004934AC">
            <w:pPr>
              <w:rPr>
                <w:rFonts w:ascii="Calibri" w:hAnsi="Calibri"/>
                <w:sz w:val="22"/>
                <w:szCs w:val="22"/>
              </w:rPr>
            </w:pPr>
          </w:p>
        </w:tc>
      </w:tr>
      <w:tr w:rsidR="00BE33F4" w:rsidRPr="001A2042" w14:paraId="7A84729E" w14:textId="77777777" w:rsidTr="004934AC">
        <w:tc>
          <w:tcPr>
            <w:tcW w:w="996" w:type="dxa"/>
            <w:shd w:val="clear" w:color="auto" w:fill="auto"/>
          </w:tcPr>
          <w:p w14:paraId="0222445A" w14:textId="089F742B" w:rsidR="00BE33F4" w:rsidRDefault="00BE33F4" w:rsidP="004934AC">
            <w:pPr>
              <w:rPr>
                <w:rFonts w:ascii="Calibri" w:hAnsi="Calibri"/>
                <w:sz w:val="22"/>
                <w:szCs w:val="22"/>
              </w:rPr>
            </w:pPr>
            <w:r>
              <w:rPr>
                <w:rFonts w:ascii="Calibri" w:hAnsi="Calibri"/>
                <w:sz w:val="22"/>
                <w:szCs w:val="22"/>
              </w:rPr>
              <w:t>7.1.3</w:t>
            </w:r>
          </w:p>
        </w:tc>
        <w:tc>
          <w:tcPr>
            <w:tcW w:w="2657" w:type="dxa"/>
            <w:shd w:val="clear" w:color="auto" w:fill="auto"/>
          </w:tcPr>
          <w:p w14:paraId="77A4D389" w14:textId="368C58DD" w:rsidR="00BE33F4" w:rsidRDefault="00BE33F4" w:rsidP="004934AC">
            <w:pPr>
              <w:rPr>
                <w:rFonts w:ascii="Calibri" w:hAnsi="Calibri"/>
                <w:sz w:val="22"/>
                <w:szCs w:val="22"/>
              </w:rPr>
            </w:pPr>
            <w:r>
              <w:rPr>
                <w:rFonts w:ascii="Calibri" w:hAnsi="Calibri"/>
                <w:sz w:val="22"/>
                <w:szCs w:val="22"/>
              </w:rPr>
              <w:t>Load in data that is associated with two different editions of the S-100 Based Portrayal Catalogue (Gridded)</w:t>
            </w:r>
          </w:p>
        </w:tc>
        <w:tc>
          <w:tcPr>
            <w:tcW w:w="4869" w:type="dxa"/>
            <w:shd w:val="clear" w:color="auto" w:fill="auto"/>
          </w:tcPr>
          <w:p w14:paraId="09541A5F" w14:textId="77777777" w:rsidR="00BE33F4" w:rsidRPr="001A2042" w:rsidRDefault="00BE33F4" w:rsidP="004934AC">
            <w:pPr>
              <w:rPr>
                <w:rFonts w:ascii="Calibri" w:hAnsi="Calibri"/>
                <w:sz w:val="22"/>
                <w:szCs w:val="22"/>
              </w:rPr>
            </w:pPr>
          </w:p>
        </w:tc>
      </w:tr>
      <w:tr w:rsidR="00BE33F4" w:rsidRPr="001A2042" w14:paraId="1F6FDD2B" w14:textId="77777777" w:rsidTr="004934AC">
        <w:tc>
          <w:tcPr>
            <w:tcW w:w="996" w:type="dxa"/>
            <w:shd w:val="clear" w:color="auto" w:fill="auto"/>
          </w:tcPr>
          <w:p w14:paraId="462E1BDF" w14:textId="5261B55D" w:rsidR="00BE33F4" w:rsidRDefault="00BE33F4" w:rsidP="004934AC">
            <w:pPr>
              <w:rPr>
                <w:rFonts w:ascii="Calibri" w:hAnsi="Calibri"/>
                <w:sz w:val="22"/>
                <w:szCs w:val="22"/>
              </w:rPr>
            </w:pPr>
            <w:r>
              <w:rPr>
                <w:rFonts w:ascii="Calibri" w:hAnsi="Calibri"/>
                <w:sz w:val="22"/>
                <w:szCs w:val="22"/>
              </w:rPr>
              <w:t>8</w:t>
            </w:r>
            <w:r w:rsidRPr="0068234A">
              <w:rPr>
                <w:rFonts w:ascii="Calibri" w:hAnsi="Calibri"/>
                <w:sz w:val="22"/>
                <w:szCs w:val="22"/>
              </w:rPr>
              <w:t>.</w:t>
            </w:r>
            <w:r>
              <w:rPr>
                <w:rFonts w:ascii="Calibri" w:hAnsi="Calibri"/>
                <w:sz w:val="22"/>
                <w:szCs w:val="22"/>
              </w:rPr>
              <w:t>0</w:t>
            </w:r>
          </w:p>
        </w:tc>
        <w:tc>
          <w:tcPr>
            <w:tcW w:w="2657" w:type="dxa"/>
            <w:shd w:val="clear" w:color="auto" w:fill="auto"/>
          </w:tcPr>
          <w:p w14:paraId="71F0193E" w14:textId="77777777" w:rsidR="00BE33F4" w:rsidRPr="00771365" w:rsidRDefault="00BE33F4" w:rsidP="004934AC">
            <w:pPr>
              <w:rPr>
                <w:rFonts w:ascii="Calibri" w:hAnsi="Calibri"/>
                <w:strike/>
                <w:sz w:val="22"/>
                <w:szCs w:val="22"/>
              </w:rPr>
            </w:pPr>
            <w:r>
              <w:rPr>
                <w:rFonts w:ascii="Calibri" w:hAnsi="Calibri"/>
                <w:sz w:val="22"/>
                <w:szCs w:val="22"/>
              </w:rPr>
              <w:t>Display Overlay data in conjunction with an S-101 ENC</w:t>
            </w:r>
          </w:p>
        </w:tc>
        <w:tc>
          <w:tcPr>
            <w:tcW w:w="4869" w:type="dxa"/>
            <w:shd w:val="clear" w:color="auto" w:fill="auto"/>
          </w:tcPr>
          <w:p w14:paraId="23055A8F" w14:textId="4139DB38" w:rsidR="00BE33F4" w:rsidRPr="001A2042" w:rsidRDefault="00BE33F4" w:rsidP="004934AC">
            <w:pPr>
              <w:rPr>
                <w:rFonts w:ascii="Calibri" w:hAnsi="Calibri"/>
                <w:sz w:val="22"/>
                <w:szCs w:val="22"/>
              </w:rPr>
            </w:pPr>
            <w:r>
              <w:rPr>
                <w:rFonts w:ascii="Calibri" w:hAnsi="Calibri"/>
                <w:sz w:val="22"/>
                <w:szCs w:val="22"/>
              </w:rPr>
              <w:t>Must handle both GML and 8211 and Gridded data</w:t>
            </w:r>
          </w:p>
        </w:tc>
      </w:tr>
      <w:tr w:rsidR="00BE33F4" w:rsidRPr="006C0884" w14:paraId="6FF639B2" w14:textId="77777777" w:rsidTr="004934AC">
        <w:tc>
          <w:tcPr>
            <w:tcW w:w="996" w:type="dxa"/>
            <w:shd w:val="clear" w:color="auto" w:fill="auto"/>
          </w:tcPr>
          <w:p w14:paraId="3708DCE7" w14:textId="541048D7" w:rsidR="00BE33F4" w:rsidRDefault="00BE33F4" w:rsidP="004934AC">
            <w:pPr>
              <w:rPr>
                <w:rFonts w:ascii="Calibri" w:hAnsi="Calibri"/>
                <w:sz w:val="22"/>
                <w:szCs w:val="22"/>
              </w:rPr>
            </w:pPr>
            <w:r>
              <w:rPr>
                <w:rFonts w:ascii="Calibri" w:hAnsi="Calibri"/>
                <w:sz w:val="22"/>
                <w:szCs w:val="22"/>
              </w:rPr>
              <w:t>8.1</w:t>
            </w:r>
          </w:p>
        </w:tc>
        <w:tc>
          <w:tcPr>
            <w:tcW w:w="2657" w:type="dxa"/>
            <w:shd w:val="clear" w:color="auto" w:fill="auto"/>
          </w:tcPr>
          <w:p w14:paraId="6A0F4A0E" w14:textId="0FC73E98" w:rsidR="00BE33F4" w:rsidRDefault="00BE33F4" w:rsidP="004934AC">
            <w:pPr>
              <w:rPr>
                <w:rFonts w:ascii="Calibri" w:hAnsi="Calibri"/>
                <w:sz w:val="22"/>
                <w:szCs w:val="22"/>
              </w:rPr>
            </w:pPr>
            <w:r>
              <w:rPr>
                <w:rFonts w:ascii="Calibri" w:hAnsi="Calibri"/>
                <w:sz w:val="22"/>
                <w:szCs w:val="22"/>
              </w:rPr>
              <w:t>Ability to Pan</w:t>
            </w:r>
          </w:p>
        </w:tc>
        <w:tc>
          <w:tcPr>
            <w:tcW w:w="4869" w:type="dxa"/>
            <w:shd w:val="clear" w:color="auto" w:fill="auto"/>
          </w:tcPr>
          <w:p w14:paraId="6798E781" w14:textId="77777777" w:rsidR="00BE33F4" w:rsidRPr="001A2042" w:rsidRDefault="00BE33F4" w:rsidP="004934AC">
            <w:pPr>
              <w:rPr>
                <w:rFonts w:ascii="Calibri" w:hAnsi="Calibri"/>
                <w:sz w:val="22"/>
                <w:szCs w:val="22"/>
              </w:rPr>
            </w:pPr>
          </w:p>
        </w:tc>
      </w:tr>
      <w:tr w:rsidR="00BE33F4" w:rsidRPr="006C0884" w14:paraId="0B634E6C" w14:textId="77777777" w:rsidTr="004934AC">
        <w:tc>
          <w:tcPr>
            <w:tcW w:w="996" w:type="dxa"/>
            <w:shd w:val="clear" w:color="auto" w:fill="auto"/>
          </w:tcPr>
          <w:p w14:paraId="2917BCAC" w14:textId="4DE221B2" w:rsidR="00BE33F4" w:rsidRDefault="00BE33F4" w:rsidP="004934AC">
            <w:pPr>
              <w:rPr>
                <w:rFonts w:ascii="Calibri" w:hAnsi="Calibri"/>
                <w:sz w:val="22"/>
                <w:szCs w:val="22"/>
              </w:rPr>
            </w:pPr>
            <w:r>
              <w:rPr>
                <w:rFonts w:ascii="Calibri" w:hAnsi="Calibri"/>
                <w:sz w:val="22"/>
                <w:szCs w:val="22"/>
              </w:rPr>
              <w:t>8.2</w:t>
            </w:r>
          </w:p>
        </w:tc>
        <w:tc>
          <w:tcPr>
            <w:tcW w:w="2657" w:type="dxa"/>
            <w:shd w:val="clear" w:color="auto" w:fill="auto"/>
          </w:tcPr>
          <w:p w14:paraId="0EADEE20" w14:textId="77777777" w:rsidR="00BE33F4" w:rsidRDefault="00BE33F4" w:rsidP="004934AC">
            <w:pPr>
              <w:rPr>
                <w:rFonts w:ascii="Calibri" w:hAnsi="Calibri"/>
                <w:sz w:val="22"/>
                <w:szCs w:val="22"/>
              </w:rPr>
            </w:pPr>
            <w:r>
              <w:rPr>
                <w:rFonts w:ascii="Calibri" w:hAnsi="Calibri"/>
                <w:sz w:val="22"/>
                <w:szCs w:val="22"/>
              </w:rPr>
              <w:t>Ability to zoom</w:t>
            </w:r>
          </w:p>
        </w:tc>
        <w:tc>
          <w:tcPr>
            <w:tcW w:w="4869" w:type="dxa"/>
            <w:shd w:val="clear" w:color="auto" w:fill="auto"/>
          </w:tcPr>
          <w:p w14:paraId="4194FAB8" w14:textId="77777777" w:rsidR="00BE33F4" w:rsidRPr="001A2042" w:rsidRDefault="00BE33F4" w:rsidP="004934AC">
            <w:pPr>
              <w:rPr>
                <w:rFonts w:ascii="Calibri" w:hAnsi="Calibri"/>
                <w:sz w:val="22"/>
                <w:szCs w:val="22"/>
              </w:rPr>
            </w:pPr>
          </w:p>
        </w:tc>
      </w:tr>
      <w:tr w:rsidR="00BE33F4" w:rsidRPr="006C0884" w14:paraId="5FE66FED" w14:textId="77777777" w:rsidTr="004934AC">
        <w:tc>
          <w:tcPr>
            <w:tcW w:w="996" w:type="dxa"/>
            <w:shd w:val="clear" w:color="auto" w:fill="auto"/>
          </w:tcPr>
          <w:p w14:paraId="7BC43616" w14:textId="1056C5DF" w:rsidR="00BE33F4" w:rsidRDefault="00BE33F4" w:rsidP="004934AC">
            <w:pPr>
              <w:rPr>
                <w:rFonts w:ascii="Calibri" w:hAnsi="Calibri"/>
                <w:sz w:val="22"/>
                <w:szCs w:val="22"/>
              </w:rPr>
            </w:pPr>
            <w:r>
              <w:rPr>
                <w:rFonts w:ascii="Calibri" w:hAnsi="Calibri"/>
                <w:sz w:val="22"/>
                <w:szCs w:val="22"/>
              </w:rPr>
              <w:t>8.3</w:t>
            </w:r>
          </w:p>
        </w:tc>
        <w:tc>
          <w:tcPr>
            <w:tcW w:w="2657" w:type="dxa"/>
            <w:shd w:val="clear" w:color="auto" w:fill="auto"/>
          </w:tcPr>
          <w:p w14:paraId="315BD451" w14:textId="77777777" w:rsidR="00BE33F4" w:rsidRDefault="00BE33F4" w:rsidP="004934AC">
            <w:pPr>
              <w:rPr>
                <w:rFonts w:ascii="Calibri" w:hAnsi="Calibri"/>
                <w:sz w:val="22"/>
                <w:szCs w:val="22"/>
              </w:rPr>
            </w:pPr>
            <w:r>
              <w:rPr>
                <w:rFonts w:ascii="Calibri" w:hAnsi="Calibri"/>
                <w:sz w:val="22"/>
                <w:szCs w:val="22"/>
              </w:rPr>
              <w:t>Ability to query attributes</w:t>
            </w:r>
          </w:p>
        </w:tc>
        <w:tc>
          <w:tcPr>
            <w:tcW w:w="4869" w:type="dxa"/>
            <w:shd w:val="clear" w:color="auto" w:fill="auto"/>
          </w:tcPr>
          <w:p w14:paraId="2AECF7AD" w14:textId="77777777" w:rsidR="00BE33F4" w:rsidRPr="001A2042" w:rsidRDefault="00BE33F4" w:rsidP="004934AC">
            <w:pPr>
              <w:rPr>
                <w:rFonts w:ascii="Calibri" w:hAnsi="Calibri"/>
                <w:sz w:val="22"/>
                <w:szCs w:val="22"/>
              </w:rPr>
            </w:pPr>
          </w:p>
        </w:tc>
      </w:tr>
      <w:tr w:rsidR="00BE33F4" w:rsidRPr="006C0884" w14:paraId="14CA9CF0" w14:textId="77777777" w:rsidTr="004934AC">
        <w:tc>
          <w:tcPr>
            <w:tcW w:w="996" w:type="dxa"/>
            <w:shd w:val="clear" w:color="auto" w:fill="auto"/>
          </w:tcPr>
          <w:p w14:paraId="2660CD43" w14:textId="33CECA19" w:rsidR="00BE33F4" w:rsidRDefault="00BE33F4" w:rsidP="004934AC">
            <w:pPr>
              <w:rPr>
                <w:rFonts w:ascii="Calibri" w:hAnsi="Calibri"/>
                <w:sz w:val="22"/>
                <w:szCs w:val="22"/>
              </w:rPr>
            </w:pPr>
            <w:r>
              <w:rPr>
                <w:rFonts w:ascii="Calibri" w:hAnsi="Calibri"/>
                <w:sz w:val="22"/>
                <w:szCs w:val="22"/>
              </w:rPr>
              <w:t>8.3.1</w:t>
            </w:r>
          </w:p>
        </w:tc>
        <w:tc>
          <w:tcPr>
            <w:tcW w:w="2657" w:type="dxa"/>
            <w:shd w:val="clear" w:color="auto" w:fill="auto"/>
          </w:tcPr>
          <w:p w14:paraId="6AAF47F9" w14:textId="77777777" w:rsidR="00BE33F4" w:rsidRDefault="00BE33F4" w:rsidP="004934AC">
            <w:pPr>
              <w:rPr>
                <w:rFonts w:ascii="Calibri" w:hAnsi="Calibri"/>
                <w:sz w:val="22"/>
                <w:szCs w:val="22"/>
              </w:rPr>
            </w:pPr>
            <w:r>
              <w:rPr>
                <w:rFonts w:ascii="Calibri" w:hAnsi="Calibri"/>
                <w:sz w:val="22"/>
                <w:szCs w:val="22"/>
              </w:rPr>
              <w:t>Ability to use the S-100 Pick Report Method</w:t>
            </w:r>
          </w:p>
        </w:tc>
        <w:tc>
          <w:tcPr>
            <w:tcW w:w="4869" w:type="dxa"/>
            <w:shd w:val="clear" w:color="auto" w:fill="auto"/>
          </w:tcPr>
          <w:p w14:paraId="616903FB" w14:textId="77777777" w:rsidR="00BE33F4" w:rsidRPr="001A2042" w:rsidRDefault="00BE33F4" w:rsidP="004934AC">
            <w:pPr>
              <w:rPr>
                <w:rFonts w:ascii="Calibri" w:hAnsi="Calibri"/>
                <w:sz w:val="22"/>
                <w:szCs w:val="22"/>
              </w:rPr>
            </w:pPr>
          </w:p>
        </w:tc>
      </w:tr>
      <w:tr w:rsidR="00BE33F4" w:rsidRPr="006C0884" w14:paraId="139E1608" w14:textId="77777777" w:rsidTr="004934AC">
        <w:tc>
          <w:tcPr>
            <w:tcW w:w="996" w:type="dxa"/>
            <w:shd w:val="clear" w:color="auto" w:fill="auto"/>
          </w:tcPr>
          <w:p w14:paraId="3BF3541E" w14:textId="73B39382" w:rsidR="00BE33F4" w:rsidRDefault="00BE33F4" w:rsidP="004934AC">
            <w:pPr>
              <w:rPr>
                <w:rFonts w:ascii="Calibri" w:hAnsi="Calibri"/>
                <w:sz w:val="22"/>
                <w:szCs w:val="22"/>
              </w:rPr>
            </w:pPr>
            <w:r>
              <w:rPr>
                <w:rFonts w:ascii="Calibri" w:hAnsi="Calibri"/>
                <w:sz w:val="22"/>
                <w:szCs w:val="22"/>
              </w:rPr>
              <w:t>8.4</w:t>
            </w:r>
          </w:p>
        </w:tc>
        <w:tc>
          <w:tcPr>
            <w:tcW w:w="2657" w:type="dxa"/>
            <w:shd w:val="clear" w:color="auto" w:fill="auto"/>
          </w:tcPr>
          <w:p w14:paraId="00EECDD5" w14:textId="77777777" w:rsidR="00BE33F4" w:rsidRDefault="00BE33F4" w:rsidP="004934AC">
            <w:pPr>
              <w:rPr>
                <w:rFonts w:ascii="Calibri" w:hAnsi="Calibri"/>
                <w:sz w:val="22"/>
                <w:szCs w:val="22"/>
              </w:rPr>
            </w:pPr>
            <w:r>
              <w:rPr>
                <w:rFonts w:ascii="Calibri" w:hAnsi="Calibri"/>
                <w:sz w:val="22"/>
                <w:szCs w:val="22"/>
              </w:rPr>
              <w:t>Ability to use the S-100 palettes</w:t>
            </w:r>
          </w:p>
        </w:tc>
        <w:tc>
          <w:tcPr>
            <w:tcW w:w="4869" w:type="dxa"/>
            <w:shd w:val="clear" w:color="auto" w:fill="auto"/>
          </w:tcPr>
          <w:p w14:paraId="645B0A11" w14:textId="77777777" w:rsidR="00BE33F4" w:rsidRPr="001A2042" w:rsidRDefault="00BE33F4" w:rsidP="004934AC">
            <w:pPr>
              <w:rPr>
                <w:rFonts w:ascii="Calibri" w:hAnsi="Calibri"/>
                <w:sz w:val="22"/>
                <w:szCs w:val="22"/>
              </w:rPr>
            </w:pPr>
          </w:p>
        </w:tc>
      </w:tr>
      <w:tr w:rsidR="00BE33F4" w:rsidRPr="006C0884" w14:paraId="6C2BB6FD" w14:textId="77777777" w:rsidTr="004934AC">
        <w:tc>
          <w:tcPr>
            <w:tcW w:w="996" w:type="dxa"/>
            <w:shd w:val="clear" w:color="auto" w:fill="auto"/>
          </w:tcPr>
          <w:p w14:paraId="32BFE668" w14:textId="60D9A5E5" w:rsidR="00BE33F4" w:rsidRDefault="00BE33F4" w:rsidP="004934AC">
            <w:pPr>
              <w:rPr>
                <w:rFonts w:ascii="Calibri" w:hAnsi="Calibri"/>
                <w:sz w:val="22"/>
                <w:szCs w:val="22"/>
              </w:rPr>
            </w:pPr>
            <w:r>
              <w:rPr>
                <w:rFonts w:ascii="Calibri" w:hAnsi="Calibri"/>
                <w:sz w:val="22"/>
                <w:szCs w:val="22"/>
              </w:rPr>
              <w:t>8.5</w:t>
            </w:r>
          </w:p>
        </w:tc>
        <w:tc>
          <w:tcPr>
            <w:tcW w:w="2657" w:type="dxa"/>
            <w:shd w:val="clear" w:color="auto" w:fill="auto"/>
          </w:tcPr>
          <w:p w14:paraId="06F6F1C9" w14:textId="77777777" w:rsidR="00BE33F4" w:rsidRDefault="00BE33F4" w:rsidP="004934AC">
            <w:pPr>
              <w:rPr>
                <w:rFonts w:ascii="Calibri" w:hAnsi="Calibri"/>
                <w:sz w:val="22"/>
                <w:szCs w:val="22"/>
              </w:rPr>
            </w:pPr>
            <w:r>
              <w:rPr>
                <w:rFonts w:ascii="Calibri" w:hAnsi="Calibri"/>
                <w:sz w:val="22"/>
                <w:szCs w:val="22"/>
              </w:rPr>
              <w:t>Ability to use the S-100 viewing groups</w:t>
            </w:r>
          </w:p>
        </w:tc>
        <w:tc>
          <w:tcPr>
            <w:tcW w:w="4869" w:type="dxa"/>
            <w:shd w:val="clear" w:color="auto" w:fill="auto"/>
          </w:tcPr>
          <w:p w14:paraId="4AA662DE" w14:textId="77777777" w:rsidR="00BE33F4" w:rsidRPr="001A2042" w:rsidRDefault="00BE33F4" w:rsidP="004934AC">
            <w:pPr>
              <w:rPr>
                <w:rFonts w:ascii="Calibri" w:hAnsi="Calibri"/>
                <w:sz w:val="22"/>
                <w:szCs w:val="22"/>
              </w:rPr>
            </w:pPr>
          </w:p>
        </w:tc>
      </w:tr>
      <w:tr w:rsidR="00BE33F4" w:rsidRPr="006C0884" w14:paraId="08CF645F" w14:textId="77777777" w:rsidTr="004934AC">
        <w:tc>
          <w:tcPr>
            <w:tcW w:w="996" w:type="dxa"/>
            <w:shd w:val="clear" w:color="auto" w:fill="auto"/>
          </w:tcPr>
          <w:p w14:paraId="6417E7AB" w14:textId="79A45B19" w:rsidR="00BE33F4" w:rsidRDefault="00BE33F4" w:rsidP="004934AC">
            <w:pPr>
              <w:rPr>
                <w:rFonts w:ascii="Calibri" w:hAnsi="Calibri"/>
                <w:sz w:val="22"/>
                <w:szCs w:val="22"/>
              </w:rPr>
            </w:pPr>
            <w:r>
              <w:rPr>
                <w:rFonts w:ascii="Calibri" w:hAnsi="Calibri"/>
                <w:sz w:val="22"/>
                <w:szCs w:val="22"/>
              </w:rPr>
              <w:t>8.6</w:t>
            </w:r>
          </w:p>
        </w:tc>
        <w:tc>
          <w:tcPr>
            <w:tcW w:w="2657" w:type="dxa"/>
            <w:shd w:val="clear" w:color="auto" w:fill="auto"/>
          </w:tcPr>
          <w:p w14:paraId="041F6A36" w14:textId="77777777" w:rsidR="00BE33F4" w:rsidRDefault="00BE33F4" w:rsidP="004934AC">
            <w:pPr>
              <w:rPr>
                <w:rFonts w:ascii="Calibri" w:hAnsi="Calibri"/>
                <w:sz w:val="22"/>
                <w:szCs w:val="22"/>
              </w:rPr>
            </w:pPr>
            <w:r>
              <w:rPr>
                <w:rFonts w:ascii="Calibri" w:hAnsi="Calibri"/>
                <w:sz w:val="22"/>
                <w:szCs w:val="22"/>
              </w:rPr>
              <w:t>Ability to change display modes</w:t>
            </w:r>
          </w:p>
        </w:tc>
        <w:tc>
          <w:tcPr>
            <w:tcW w:w="4869" w:type="dxa"/>
            <w:shd w:val="clear" w:color="auto" w:fill="auto"/>
          </w:tcPr>
          <w:p w14:paraId="443A39FC" w14:textId="77777777" w:rsidR="00BE33F4" w:rsidRPr="001A2042" w:rsidRDefault="00BE33F4" w:rsidP="004934AC">
            <w:pPr>
              <w:rPr>
                <w:rFonts w:ascii="Calibri" w:hAnsi="Calibri"/>
                <w:sz w:val="22"/>
                <w:szCs w:val="22"/>
              </w:rPr>
            </w:pPr>
          </w:p>
        </w:tc>
      </w:tr>
      <w:tr w:rsidR="00BE33F4" w:rsidRPr="006C0884" w14:paraId="38664F15" w14:textId="77777777" w:rsidTr="004934AC">
        <w:tc>
          <w:tcPr>
            <w:tcW w:w="996" w:type="dxa"/>
            <w:shd w:val="clear" w:color="auto" w:fill="auto"/>
          </w:tcPr>
          <w:p w14:paraId="174A529A" w14:textId="2C7F2426" w:rsidR="00BE33F4" w:rsidRDefault="00BE33F4" w:rsidP="004934AC">
            <w:pPr>
              <w:rPr>
                <w:rFonts w:ascii="Calibri" w:hAnsi="Calibri"/>
                <w:sz w:val="22"/>
                <w:szCs w:val="22"/>
              </w:rPr>
            </w:pPr>
            <w:r>
              <w:rPr>
                <w:rFonts w:ascii="Calibri" w:hAnsi="Calibri"/>
                <w:sz w:val="22"/>
                <w:szCs w:val="22"/>
              </w:rPr>
              <w:t>8.7</w:t>
            </w:r>
          </w:p>
        </w:tc>
        <w:tc>
          <w:tcPr>
            <w:tcW w:w="2657" w:type="dxa"/>
            <w:shd w:val="clear" w:color="auto" w:fill="auto"/>
          </w:tcPr>
          <w:p w14:paraId="194F995E" w14:textId="77777777" w:rsidR="00BE33F4" w:rsidRDefault="00BE33F4" w:rsidP="004934AC">
            <w:pPr>
              <w:rPr>
                <w:rFonts w:ascii="Calibri" w:hAnsi="Calibri"/>
                <w:sz w:val="22"/>
                <w:szCs w:val="22"/>
              </w:rPr>
            </w:pPr>
            <w:r>
              <w:rPr>
                <w:rFonts w:ascii="Calibri" w:hAnsi="Calibri"/>
                <w:sz w:val="22"/>
                <w:szCs w:val="22"/>
              </w:rPr>
              <w:t>Ability to Toggle overlays on and off</w:t>
            </w:r>
          </w:p>
        </w:tc>
        <w:tc>
          <w:tcPr>
            <w:tcW w:w="4869" w:type="dxa"/>
            <w:shd w:val="clear" w:color="auto" w:fill="auto"/>
          </w:tcPr>
          <w:p w14:paraId="1DBB6033" w14:textId="77777777" w:rsidR="00BE33F4" w:rsidRPr="001A2042" w:rsidRDefault="00BE33F4" w:rsidP="004934AC">
            <w:pPr>
              <w:rPr>
                <w:rFonts w:ascii="Calibri" w:hAnsi="Calibri"/>
                <w:sz w:val="22"/>
                <w:szCs w:val="22"/>
              </w:rPr>
            </w:pPr>
          </w:p>
        </w:tc>
      </w:tr>
    </w:tbl>
    <w:p w14:paraId="47F4A834" w14:textId="77777777" w:rsidR="00BE33F4" w:rsidRDefault="00BE33F4" w:rsidP="00BE33F4">
      <w:pPr>
        <w:rPr>
          <w:rFonts w:ascii="Calibri" w:hAnsi="Calibri"/>
          <w:sz w:val="22"/>
          <w:szCs w:val="22"/>
        </w:rPr>
      </w:pPr>
    </w:p>
    <w:p w14:paraId="0FE5A8FD" w14:textId="77777777" w:rsidR="00BE33F4" w:rsidRPr="001A2042" w:rsidRDefault="00BE33F4" w:rsidP="00BE33F4">
      <w:pPr>
        <w:rPr>
          <w:rFonts w:ascii="Calibri" w:hAnsi="Calibri"/>
          <w:sz w:val="22"/>
          <w:szCs w:val="22"/>
        </w:rPr>
      </w:pPr>
      <w:r>
        <w:rPr>
          <w:rFonts w:ascii="Calibri" w:hAnsi="Calibri"/>
          <w:sz w:val="22"/>
          <w:szCs w:val="22"/>
        </w:rPr>
        <w:br/>
      </w:r>
    </w:p>
    <w:p w14:paraId="78909A12"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c) Architectural Design Process;</w:t>
      </w:r>
    </w:p>
    <w:p w14:paraId="5E738C2A" w14:textId="77777777" w:rsidR="00BE33F4" w:rsidRPr="001A2042" w:rsidRDefault="00BE33F4" w:rsidP="00BE33F4">
      <w:pPr>
        <w:autoSpaceDE w:val="0"/>
        <w:autoSpaceDN w:val="0"/>
        <w:adjustRightInd w:val="0"/>
        <w:rPr>
          <w:rFonts w:ascii="Calibri" w:hAnsi="Calibri" w:cs="Arial"/>
          <w:sz w:val="22"/>
          <w:szCs w:val="22"/>
        </w:rPr>
      </w:pPr>
    </w:p>
    <w:p w14:paraId="11D50931"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 xml:space="preserve">N/A – </w:t>
      </w:r>
      <w:r>
        <w:rPr>
          <w:rFonts w:ascii="Calibri" w:hAnsi="Calibri" w:cs="Arial"/>
          <w:sz w:val="22"/>
          <w:szCs w:val="22"/>
        </w:rPr>
        <w:t>The simple viewer must meet the requirements outlined above.  For this effort TSMAD is only concerned about the inputs and the expected outputs and does not want to constrain the design of the simple viewer.</w:t>
      </w:r>
    </w:p>
    <w:p w14:paraId="34CE5FCA" w14:textId="77777777" w:rsidR="00BE33F4" w:rsidRPr="001A2042" w:rsidRDefault="00BE33F4" w:rsidP="00BE33F4">
      <w:pPr>
        <w:autoSpaceDE w:val="0"/>
        <w:autoSpaceDN w:val="0"/>
        <w:adjustRightInd w:val="0"/>
        <w:rPr>
          <w:rFonts w:ascii="Calibri" w:hAnsi="Calibri" w:cs="Arial"/>
          <w:sz w:val="22"/>
          <w:szCs w:val="22"/>
        </w:rPr>
      </w:pPr>
    </w:p>
    <w:p w14:paraId="6C3D8AB1"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d) Implementation Process;</w:t>
      </w:r>
    </w:p>
    <w:p w14:paraId="0FFE9EFE" w14:textId="77777777" w:rsidR="00BE33F4" w:rsidRPr="001A2042" w:rsidRDefault="00BE33F4" w:rsidP="00BE33F4">
      <w:pPr>
        <w:autoSpaceDE w:val="0"/>
        <w:autoSpaceDN w:val="0"/>
        <w:adjustRightInd w:val="0"/>
        <w:rPr>
          <w:rFonts w:ascii="Calibri" w:hAnsi="Calibri" w:cs="Arial"/>
          <w:sz w:val="22"/>
          <w:szCs w:val="22"/>
        </w:rPr>
      </w:pPr>
    </w:p>
    <w:p w14:paraId="36261EF6" w14:textId="77777777" w:rsidR="00BE33F4" w:rsidRPr="00AB0144" w:rsidRDefault="00BE33F4" w:rsidP="00BE33F4">
      <w:pPr>
        <w:autoSpaceDE w:val="0"/>
        <w:autoSpaceDN w:val="0"/>
        <w:adjustRightInd w:val="0"/>
        <w:rPr>
          <w:rFonts w:ascii="Calibri" w:hAnsi="Calibri" w:cs="Arial"/>
          <w:sz w:val="22"/>
          <w:szCs w:val="22"/>
        </w:rPr>
      </w:pPr>
      <w:r>
        <w:rPr>
          <w:rFonts w:ascii="Calibri" w:hAnsi="Calibri" w:cs="Arial"/>
          <w:sz w:val="22"/>
          <w:szCs w:val="22"/>
        </w:rPr>
        <w:t>The simple viewer must be able to be used on a PC.</w:t>
      </w:r>
      <w:r w:rsidRPr="00AB0144">
        <w:rPr>
          <w:rFonts w:ascii="Calibri" w:hAnsi="Calibri" w:cs="Arial"/>
          <w:sz w:val="22"/>
          <w:szCs w:val="22"/>
        </w:rPr>
        <w:t xml:space="preserve"> </w:t>
      </w:r>
    </w:p>
    <w:p w14:paraId="6F7E8F0B" w14:textId="77777777" w:rsidR="00BE33F4" w:rsidRPr="001A2042" w:rsidRDefault="00BE33F4" w:rsidP="00BE33F4">
      <w:pPr>
        <w:autoSpaceDE w:val="0"/>
        <w:autoSpaceDN w:val="0"/>
        <w:adjustRightInd w:val="0"/>
        <w:rPr>
          <w:rFonts w:ascii="Calibri" w:hAnsi="Calibri" w:cs="Arial"/>
          <w:sz w:val="22"/>
          <w:szCs w:val="22"/>
        </w:rPr>
      </w:pPr>
    </w:p>
    <w:p w14:paraId="6542845E"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lastRenderedPageBreak/>
        <w:t>e) Integration Process;</w:t>
      </w:r>
    </w:p>
    <w:p w14:paraId="43DCEF3A" w14:textId="77777777" w:rsidR="00BE33F4" w:rsidRPr="001A2042" w:rsidRDefault="00BE33F4" w:rsidP="00BE33F4">
      <w:pPr>
        <w:autoSpaceDE w:val="0"/>
        <w:autoSpaceDN w:val="0"/>
        <w:adjustRightInd w:val="0"/>
        <w:rPr>
          <w:rFonts w:ascii="Calibri" w:hAnsi="Calibri" w:cs="Arial"/>
          <w:sz w:val="22"/>
          <w:szCs w:val="22"/>
        </w:rPr>
      </w:pPr>
    </w:p>
    <w:p w14:paraId="0DD25F30" w14:textId="77777777" w:rsidR="00BE33F4" w:rsidRPr="001A2042" w:rsidRDefault="00BE33F4" w:rsidP="00BE33F4">
      <w:pPr>
        <w:autoSpaceDE w:val="0"/>
        <w:autoSpaceDN w:val="0"/>
        <w:adjustRightInd w:val="0"/>
        <w:rPr>
          <w:rFonts w:ascii="Calibri" w:hAnsi="Calibri" w:cs="Arial"/>
          <w:sz w:val="22"/>
          <w:szCs w:val="22"/>
        </w:rPr>
      </w:pPr>
      <w:r>
        <w:rPr>
          <w:rFonts w:ascii="Calibri" w:hAnsi="Calibri" w:cs="Arial"/>
          <w:sz w:val="22"/>
          <w:szCs w:val="22"/>
        </w:rPr>
        <w:t xml:space="preserve">The S-100 Simple Viewer is a standalone application. </w:t>
      </w:r>
    </w:p>
    <w:p w14:paraId="5A9A631E" w14:textId="77777777" w:rsidR="00BE33F4" w:rsidRPr="001A2042" w:rsidRDefault="00BE33F4" w:rsidP="00BE33F4">
      <w:pPr>
        <w:autoSpaceDE w:val="0"/>
        <w:autoSpaceDN w:val="0"/>
        <w:adjustRightInd w:val="0"/>
        <w:rPr>
          <w:rFonts w:ascii="Calibri" w:hAnsi="Calibri" w:cs="Arial"/>
          <w:sz w:val="22"/>
          <w:szCs w:val="22"/>
        </w:rPr>
      </w:pPr>
    </w:p>
    <w:p w14:paraId="6FD955F4"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f) Verification Process;</w:t>
      </w:r>
    </w:p>
    <w:p w14:paraId="7FC36C98" w14:textId="77777777" w:rsidR="00BE33F4" w:rsidRPr="001A2042" w:rsidRDefault="00BE33F4" w:rsidP="00BE33F4">
      <w:pPr>
        <w:rPr>
          <w:rFonts w:ascii="Calibri" w:hAnsi="Calibri"/>
          <w:sz w:val="22"/>
          <w:szCs w:val="22"/>
        </w:rPr>
      </w:pPr>
    </w:p>
    <w:p w14:paraId="072A0646" w14:textId="77777777" w:rsidR="00BE33F4" w:rsidRPr="001A2042" w:rsidRDefault="00BE33F4" w:rsidP="00BE33F4">
      <w:pPr>
        <w:rPr>
          <w:rFonts w:ascii="Calibri" w:hAnsi="Calibri"/>
          <w:sz w:val="22"/>
          <w:szCs w:val="22"/>
        </w:rPr>
      </w:pPr>
      <w:r w:rsidRPr="001A2042">
        <w:rPr>
          <w:rFonts w:ascii="Calibri" w:hAnsi="Calibri"/>
          <w:sz w:val="22"/>
          <w:szCs w:val="22"/>
        </w:rPr>
        <w:t>Based on these requirements verification and validation tests are provided in a separate document. These must be conducted by the tester and reviewed by the test reviewer and signed off as follows when complete;</w:t>
      </w:r>
    </w:p>
    <w:p w14:paraId="723F5310" w14:textId="77777777" w:rsidR="00BE33F4" w:rsidRPr="001A2042" w:rsidRDefault="00BE33F4" w:rsidP="00BE33F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E33F4" w:rsidRPr="006C0884" w14:paraId="5EFB4CCE" w14:textId="77777777" w:rsidTr="004934AC">
        <w:tc>
          <w:tcPr>
            <w:tcW w:w="2840" w:type="dxa"/>
            <w:shd w:val="clear" w:color="auto" w:fill="auto"/>
          </w:tcPr>
          <w:p w14:paraId="02629064" w14:textId="77777777" w:rsidR="00BE33F4" w:rsidRPr="001A2042" w:rsidRDefault="00BE33F4" w:rsidP="004934AC">
            <w:pPr>
              <w:rPr>
                <w:rFonts w:ascii="Calibri" w:hAnsi="Calibri"/>
                <w:sz w:val="20"/>
                <w:szCs w:val="20"/>
              </w:rPr>
            </w:pPr>
            <w:r w:rsidRPr="001A2042">
              <w:rPr>
                <w:rFonts w:ascii="Calibri" w:hAnsi="Calibri"/>
                <w:sz w:val="20"/>
                <w:szCs w:val="20"/>
              </w:rPr>
              <w:t>Tester Name</w:t>
            </w:r>
          </w:p>
        </w:tc>
        <w:tc>
          <w:tcPr>
            <w:tcW w:w="2841" w:type="dxa"/>
            <w:shd w:val="clear" w:color="auto" w:fill="auto"/>
          </w:tcPr>
          <w:p w14:paraId="1A49FE4F" w14:textId="77777777" w:rsidR="00BE33F4" w:rsidRPr="001A2042" w:rsidRDefault="00BE33F4" w:rsidP="004934AC">
            <w:pPr>
              <w:rPr>
                <w:rFonts w:ascii="Calibri" w:hAnsi="Calibri"/>
                <w:sz w:val="20"/>
                <w:szCs w:val="20"/>
              </w:rPr>
            </w:pPr>
            <w:r w:rsidRPr="001A2042">
              <w:rPr>
                <w:rFonts w:ascii="Calibri" w:hAnsi="Calibri"/>
                <w:sz w:val="20"/>
                <w:szCs w:val="20"/>
              </w:rPr>
              <w:t>Tester Signature</w:t>
            </w:r>
          </w:p>
        </w:tc>
        <w:tc>
          <w:tcPr>
            <w:tcW w:w="2841" w:type="dxa"/>
            <w:shd w:val="clear" w:color="auto" w:fill="auto"/>
          </w:tcPr>
          <w:p w14:paraId="23ADD619" w14:textId="77777777" w:rsidR="00BE33F4" w:rsidRPr="001A2042" w:rsidRDefault="00BE33F4" w:rsidP="004934AC">
            <w:pPr>
              <w:rPr>
                <w:rFonts w:ascii="Calibri" w:hAnsi="Calibri"/>
                <w:sz w:val="20"/>
                <w:szCs w:val="20"/>
              </w:rPr>
            </w:pPr>
            <w:r w:rsidRPr="001A2042">
              <w:rPr>
                <w:rFonts w:ascii="Calibri" w:hAnsi="Calibri"/>
                <w:sz w:val="20"/>
                <w:szCs w:val="20"/>
              </w:rPr>
              <w:t>Date</w:t>
            </w:r>
          </w:p>
        </w:tc>
      </w:tr>
      <w:tr w:rsidR="00BE33F4" w:rsidRPr="006C0884" w14:paraId="325B751F" w14:textId="77777777" w:rsidTr="004934AC">
        <w:tc>
          <w:tcPr>
            <w:tcW w:w="2840" w:type="dxa"/>
            <w:shd w:val="clear" w:color="auto" w:fill="auto"/>
          </w:tcPr>
          <w:p w14:paraId="69BE5EDD" w14:textId="77777777" w:rsidR="00BE33F4" w:rsidRPr="001A2042" w:rsidRDefault="00BE33F4" w:rsidP="004934AC">
            <w:pPr>
              <w:rPr>
                <w:rFonts w:ascii="Calibri" w:hAnsi="Calibri"/>
                <w:sz w:val="20"/>
                <w:szCs w:val="20"/>
              </w:rPr>
            </w:pPr>
          </w:p>
          <w:p w14:paraId="474A30EE" w14:textId="77777777" w:rsidR="00BE33F4" w:rsidRPr="001A2042" w:rsidRDefault="00BE33F4" w:rsidP="004934AC">
            <w:pPr>
              <w:rPr>
                <w:rFonts w:ascii="Calibri" w:hAnsi="Calibri"/>
                <w:sz w:val="20"/>
                <w:szCs w:val="20"/>
              </w:rPr>
            </w:pPr>
          </w:p>
        </w:tc>
        <w:tc>
          <w:tcPr>
            <w:tcW w:w="2841" w:type="dxa"/>
            <w:shd w:val="clear" w:color="auto" w:fill="auto"/>
          </w:tcPr>
          <w:p w14:paraId="044402D7" w14:textId="77777777" w:rsidR="00BE33F4" w:rsidRPr="001A2042" w:rsidRDefault="00BE33F4" w:rsidP="004934AC">
            <w:pPr>
              <w:rPr>
                <w:rFonts w:ascii="Calibri" w:hAnsi="Calibri"/>
                <w:sz w:val="20"/>
                <w:szCs w:val="20"/>
              </w:rPr>
            </w:pPr>
          </w:p>
        </w:tc>
        <w:tc>
          <w:tcPr>
            <w:tcW w:w="2841" w:type="dxa"/>
            <w:shd w:val="clear" w:color="auto" w:fill="auto"/>
          </w:tcPr>
          <w:p w14:paraId="402DA68E" w14:textId="77777777" w:rsidR="00BE33F4" w:rsidRPr="001A2042" w:rsidRDefault="00BE33F4" w:rsidP="004934AC">
            <w:pPr>
              <w:rPr>
                <w:rFonts w:ascii="Calibri" w:hAnsi="Calibri"/>
                <w:sz w:val="20"/>
                <w:szCs w:val="20"/>
              </w:rPr>
            </w:pPr>
          </w:p>
        </w:tc>
      </w:tr>
      <w:tr w:rsidR="00BE33F4" w:rsidRPr="006C0884" w14:paraId="5AB1F199" w14:textId="77777777" w:rsidTr="004934AC">
        <w:tc>
          <w:tcPr>
            <w:tcW w:w="2840" w:type="dxa"/>
            <w:shd w:val="clear" w:color="auto" w:fill="auto"/>
          </w:tcPr>
          <w:p w14:paraId="79A8F070" w14:textId="77777777" w:rsidR="00BE33F4" w:rsidRPr="001A2042" w:rsidRDefault="00BE33F4" w:rsidP="004934AC">
            <w:pPr>
              <w:rPr>
                <w:rFonts w:ascii="Calibri" w:hAnsi="Calibri"/>
                <w:sz w:val="20"/>
                <w:szCs w:val="20"/>
              </w:rPr>
            </w:pPr>
            <w:r w:rsidRPr="001A2042">
              <w:rPr>
                <w:rFonts w:ascii="Calibri" w:hAnsi="Calibri"/>
                <w:sz w:val="20"/>
                <w:szCs w:val="20"/>
              </w:rPr>
              <w:t>Reviewer Name</w:t>
            </w:r>
          </w:p>
        </w:tc>
        <w:tc>
          <w:tcPr>
            <w:tcW w:w="2841" w:type="dxa"/>
            <w:shd w:val="clear" w:color="auto" w:fill="auto"/>
          </w:tcPr>
          <w:p w14:paraId="611CF225" w14:textId="77777777" w:rsidR="00BE33F4" w:rsidRPr="001A2042" w:rsidRDefault="00BE33F4" w:rsidP="004934AC">
            <w:pPr>
              <w:rPr>
                <w:rFonts w:ascii="Calibri" w:hAnsi="Calibri"/>
                <w:sz w:val="20"/>
                <w:szCs w:val="20"/>
              </w:rPr>
            </w:pPr>
            <w:r w:rsidRPr="001A2042">
              <w:rPr>
                <w:rFonts w:ascii="Calibri" w:hAnsi="Calibri"/>
                <w:sz w:val="20"/>
                <w:szCs w:val="20"/>
              </w:rPr>
              <w:t>Reviewer Signature</w:t>
            </w:r>
          </w:p>
        </w:tc>
        <w:tc>
          <w:tcPr>
            <w:tcW w:w="2841" w:type="dxa"/>
            <w:shd w:val="clear" w:color="auto" w:fill="auto"/>
          </w:tcPr>
          <w:p w14:paraId="2E826037" w14:textId="77777777" w:rsidR="00BE33F4" w:rsidRPr="001A2042" w:rsidRDefault="00BE33F4" w:rsidP="004934AC">
            <w:pPr>
              <w:rPr>
                <w:rFonts w:ascii="Calibri" w:hAnsi="Calibri"/>
                <w:sz w:val="20"/>
                <w:szCs w:val="20"/>
              </w:rPr>
            </w:pPr>
            <w:r w:rsidRPr="001A2042">
              <w:rPr>
                <w:rFonts w:ascii="Calibri" w:hAnsi="Calibri"/>
                <w:sz w:val="20"/>
                <w:szCs w:val="20"/>
              </w:rPr>
              <w:t>Date</w:t>
            </w:r>
          </w:p>
        </w:tc>
      </w:tr>
      <w:tr w:rsidR="00BE33F4" w:rsidRPr="006C0884" w14:paraId="4FB0E92F" w14:textId="77777777" w:rsidTr="004934AC">
        <w:tc>
          <w:tcPr>
            <w:tcW w:w="2840" w:type="dxa"/>
            <w:shd w:val="clear" w:color="auto" w:fill="auto"/>
          </w:tcPr>
          <w:p w14:paraId="778E6FB1" w14:textId="77777777" w:rsidR="00BE33F4" w:rsidRPr="001A2042" w:rsidRDefault="00BE33F4" w:rsidP="004934AC">
            <w:pPr>
              <w:rPr>
                <w:rFonts w:ascii="Calibri" w:hAnsi="Calibri"/>
              </w:rPr>
            </w:pPr>
          </w:p>
          <w:p w14:paraId="2E5FD5D5" w14:textId="77777777" w:rsidR="00BE33F4" w:rsidRPr="001A2042" w:rsidRDefault="00BE33F4" w:rsidP="004934AC">
            <w:pPr>
              <w:rPr>
                <w:rFonts w:ascii="Calibri" w:hAnsi="Calibri"/>
              </w:rPr>
            </w:pPr>
          </w:p>
        </w:tc>
        <w:tc>
          <w:tcPr>
            <w:tcW w:w="2841" w:type="dxa"/>
            <w:shd w:val="clear" w:color="auto" w:fill="auto"/>
          </w:tcPr>
          <w:p w14:paraId="2D9B21E0" w14:textId="77777777" w:rsidR="00BE33F4" w:rsidRPr="001A2042" w:rsidRDefault="00BE33F4" w:rsidP="004934AC">
            <w:pPr>
              <w:rPr>
                <w:rFonts w:ascii="Calibri" w:hAnsi="Calibri"/>
              </w:rPr>
            </w:pPr>
          </w:p>
        </w:tc>
        <w:tc>
          <w:tcPr>
            <w:tcW w:w="2841" w:type="dxa"/>
            <w:shd w:val="clear" w:color="auto" w:fill="auto"/>
          </w:tcPr>
          <w:p w14:paraId="336F4B85" w14:textId="77777777" w:rsidR="00BE33F4" w:rsidRPr="001A2042" w:rsidRDefault="00BE33F4" w:rsidP="004934AC">
            <w:pPr>
              <w:rPr>
                <w:rFonts w:ascii="Calibri" w:hAnsi="Calibri"/>
              </w:rPr>
            </w:pPr>
          </w:p>
        </w:tc>
      </w:tr>
    </w:tbl>
    <w:p w14:paraId="50EE8EEF" w14:textId="77777777" w:rsidR="00BE33F4" w:rsidRPr="001A2042" w:rsidRDefault="00BE33F4" w:rsidP="00BE33F4">
      <w:pPr>
        <w:autoSpaceDE w:val="0"/>
        <w:autoSpaceDN w:val="0"/>
        <w:adjustRightInd w:val="0"/>
        <w:rPr>
          <w:rFonts w:ascii="Calibri" w:hAnsi="Calibri" w:cs="Arial"/>
          <w:sz w:val="22"/>
          <w:szCs w:val="22"/>
        </w:rPr>
      </w:pPr>
    </w:p>
    <w:p w14:paraId="6AEE3F03" w14:textId="77777777" w:rsidR="00BE33F4" w:rsidRPr="001A2042" w:rsidRDefault="00BE33F4" w:rsidP="00BE33F4">
      <w:pPr>
        <w:autoSpaceDE w:val="0"/>
        <w:autoSpaceDN w:val="0"/>
        <w:adjustRightInd w:val="0"/>
        <w:rPr>
          <w:rFonts w:ascii="Calibri" w:hAnsi="Calibri" w:cs="Arial"/>
          <w:sz w:val="22"/>
          <w:szCs w:val="22"/>
        </w:rPr>
      </w:pPr>
    </w:p>
    <w:p w14:paraId="50F44E46"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g) Transition Process;</w:t>
      </w:r>
    </w:p>
    <w:p w14:paraId="476BBAC1" w14:textId="77777777" w:rsidR="00BE33F4" w:rsidRPr="001A2042" w:rsidRDefault="00BE33F4" w:rsidP="00BE33F4">
      <w:pPr>
        <w:autoSpaceDE w:val="0"/>
        <w:autoSpaceDN w:val="0"/>
        <w:adjustRightInd w:val="0"/>
        <w:rPr>
          <w:rFonts w:ascii="Calibri" w:hAnsi="Calibri" w:cs="Arial"/>
          <w:sz w:val="22"/>
          <w:szCs w:val="22"/>
        </w:rPr>
      </w:pPr>
    </w:p>
    <w:p w14:paraId="0AE86A77"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N/A</w:t>
      </w:r>
    </w:p>
    <w:p w14:paraId="1148FD5F" w14:textId="77777777" w:rsidR="00BE33F4" w:rsidRPr="001A2042" w:rsidRDefault="00BE33F4" w:rsidP="00BE33F4">
      <w:pPr>
        <w:autoSpaceDE w:val="0"/>
        <w:autoSpaceDN w:val="0"/>
        <w:adjustRightInd w:val="0"/>
        <w:rPr>
          <w:rFonts w:ascii="Calibri" w:hAnsi="Calibri" w:cs="Arial"/>
          <w:sz w:val="22"/>
          <w:szCs w:val="22"/>
        </w:rPr>
      </w:pPr>
    </w:p>
    <w:p w14:paraId="382CEA72"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h) Validation Process;</w:t>
      </w:r>
    </w:p>
    <w:p w14:paraId="2E2AF573" w14:textId="77777777" w:rsidR="00BE33F4" w:rsidRPr="001A2042" w:rsidRDefault="00BE33F4" w:rsidP="00BE33F4">
      <w:pPr>
        <w:autoSpaceDE w:val="0"/>
        <w:autoSpaceDN w:val="0"/>
        <w:adjustRightInd w:val="0"/>
        <w:rPr>
          <w:rFonts w:ascii="Calibri" w:hAnsi="Calibri" w:cs="Arial"/>
          <w:sz w:val="22"/>
          <w:szCs w:val="22"/>
        </w:rPr>
      </w:pPr>
    </w:p>
    <w:p w14:paraId="4117150B" w14:textId="77777777" w:rsidR="00BE33F4" w:rsidRPr="001A2042" w:rsidRDefault="00BE33F4" w:rsidP="00BE33F4">
      <w:pPr>
        <w:autoSpaceDE w:val="0"/>
        <w:autoSpaceDN w:val="0"/>
        <w:adjustRightInd w:val="0"/>
        <w:rPr>
          <w:rFonts w:ascii="Calibri" w:hAnsi="Calibri"/>
          <w:sz w:val="22"/>
          <w:szCs w:val="22"/>
        </w:rPr>
      </w:pPr>
    </w:p>
    <w:p w14:paraId="2D8F1FCA" w14:textId="77777777" w:rsidR="00BE33F4" w:rsidRPr="001A2042" w:rsidRDefault="00BE33F4" w:rsidP="00BE33F4">
      <w:pPr>
        <w:autoSpaceDE w:val="0"/>
        <w:autoSpaceDN w:val="0"/>
        <w:adjustRightInd w:val="0"/>
        <w:rPr>
          <w:rFonts w:ascii="Calibri" w:hAnsi="Calibri"/>
          <w:sz w:val="22"/>
          <w:szCs w:val="22"/>
        </w:rPr>
      </w:pPr>
      <w:r w:rsidRPr="001A2042">
        <w:rPr>
          <w:rFonts w:ascii="Calibri" w:hAnsi="Calibri"/>
          <w:sz w:val="22"/>
          <w:szCs w:val="22"/>
        </w:rPr>
        <w:t>N/A – The validation process is over the entire system and not just at the subcomponent level</w:t>
      </w:r>
    </w:p>
    <w:p w14:paraId="66C34539" w14:textId="77777777" w:rsidR="00BE33F4" w:rsidRPr="001A2042" w:rsidRDefault="00BE33F4" w:rsidP="00BE33F4">
      <w:pPr>
        <w:autoSpaceDE w:val="0"/>
        <w:autoSpaceDN w:val="0"/>
        <w:adjustRightInd w:val="0"/>
        <w:rPr>
          <w:rFonts w:ascii="Calibri" w:hAnsi="Calibri" w:cs="Arial"/>
          <w:sz w:val="22"/>
          <w:szCs w:val="22"/>
        </w:rPr>
      </w:pPr>
    </w:p>
    <w:p w14:paraId="6C43886D"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i) Operation Process;</w:t>
      </w:r>
    </w:p>
    <w:p w14:paraId="75D5ACF0" w14:textId="77777777" w:rsidR="00BE33F4" w:rsidRPr="001A2042" w:rsidRDefault="00BE33F4" w:rsidP="00BE33F4">
      <w:pPr>
        <w:autoSpaceDE w:val="0"/>
        <w:autoSpaceDN w:val="0"/>
        <w:adjustRightInd w:val="0"/>
        <w:rPr>
          <w:rFonts w:ascii="Calibri" w:hAnsi="Calibri" w:cs="Arial"/>
          <w:sz w:val="22"/>
          <w:szCs w:val="22"/>
        </w:rPr>
      </w:pPr>
    </w:p>
    <w:p w14:paraId="2158703F"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Reference the user documentation process.</w:t>
      </w:r>
    </w:p>
    <w:p w14:paraId="58D6DA81" w14:textId="77777777" w:rsidR="00BE33F4" w:rsidRPr="001A2042" w:rsidRDefault="00BE33F4" w:rsidP="00BE33F4">
      <w:pPr>
        <w:autoSpaceDE w:val="0"/>
        <w:autoSpaceDN w:val="0"/>
        <w:adjustRightInd w:val="0"/>
        <w:rPr>
          <w:rFonts w:ascii="Calibri" w:hAnsi="Calibri" w:cs="Arial"/>
          <w:sz w:val="22"/>
          <w:szCs w:val="22"/>
        </w:rPr>
      </w:pPr>
    </w:p>
    <w:p w14:paraId="45897ADA" w14:textId="77777777" w:rsidR="00BE33F4" w:rsidRPr="001A2042" w:rsidRDefault="00BE33F4" w:rsidP="00BE33F4">
      <w:pPr>
        <w:autoSpaceDE w:val="0"/>
        <w:autoSpaceDN w:val="0"/>
        <w:adjustRightInd w:val="0"/>
        <w:rPr>
          <w:rFonts w:ascii="Calibri" w:hAnsi="Calibri" w:cs="Arial"/>
          <w:sz w:val="22"/>
          <w:szCs w:val="22"/>
        </w:rPr>
      </w:pPr>
      <w:r w:rsidRPr="001A2042">
        <w:rPr>
          <w:rFonts w:ascii="Calibri" w:hAnsi="Calibri" w:cs="Arial"/>
          <w:sz w:val="22"/>
          <w:szCs w:val="22"/>
        </w:rPr>
        <w:t>j) Maintenance Process;</w:t>
      </w:r>
    </w:p>
    <w:p w14:paraId="463ADDED" w14:textId="77777777" w:rsidR="00BE33F4" w:rsidRPr="001A2042" w:rsidRDefault="00BE33F4" w:rsidP="00BE33F4">
      <w:pPr>
        <w:autoSpaceDE w:val="0"/>
        <w:autoSpaceDN w:val="0"/>
        <w:adjustRightInd w:val="0"/>
        <w:rPr>
          <w:rFonts w:ascii="Calibri" w:hAnsi="Calibri" w:cs="Arial"/>
          <w:sz w:val="22"/>
          <w:szCs w:val="22"/>
        </w:rPr>
      </w:pPr>
    </w:p>
    <w:p w14:paraId="5B60BA0B" w14:textId="77777777" w:rsidR="00BE33F4" w:rsidRPr="001A2042" w:rsidRDefault="00BE33F4" w:rsidP="00BE33F4">
      <w:pPr>
        <w:rPr>
          <w:rFonts w:ascii="Calibri" w:hAnsi="Calibri"/>
          <w:sz w:val="22"/>
          <w:szCs w:val="22"/>
        </w:rPr>
      </w:pPr>
      <w:r w:rsidRPr="001A2042">
        <w:rPr>
          <w:rFonts w:ascii="Calibri" w:hAnsi="Calibri"/>
          <w:sz w:val="22"/>
          <w:szCs w:val="22"/>
        </w:rPr>
        <w:t>The following maintenance process is defined for the portrayal catalogue builder;</w:t>
      </w:r>
    </w:p>
    <w:p w14:paraId="28CE15E2" w14:textId="77777777" w:rsidR="00BE33F4" w:rsidRPr="001A2042" w:rsidRDefault="00BE33F4" w:rsidP="00BE33F4">
      <w:pPr>
        <w:rPr>
          <w:rFonts w:ascii="Calibri" w:hAnsi="Calibri"/>
          <w:sz w:val="22"/>
          <w:szCs w:val="22"/>
        </w:rPr>
      </w:pPr>
    </w:p>
    <w:p w14:paraId="052A496F" w14:textId="77777777" w:rsidR="00BE33F4" w:rsidRPr="001A2042" w:rsidRDefault="00BE33F4" w:rsidP="00BE33F4">
      <w:pPr>
        <w:rPr>
          <w:rFonts w:ascii="Calibri" w:hAnsi="Calibri"/>
          <w:sz w:val="22"/>
          <w:szCs w:val="22"/>
          <w:u w:val="single"/>
        </w:rPr>
      </w:pPr>
      <w:r w:rsidRPr="001A2042">
        <w:rPr>
          <w:rFonts w:ascii="Calibri" w:hAnsi="Calibri"/>
          <w:sz w:val="22"/>
          <w:szCs w:val="22"/>
          <w:u w:val="single"/>
        </w:rPr>
        <w:t>Point of contact</w:t>
      </w:r>
    </w:p>
    <w:p w14:paraId="424FE1FE" w14:textId="77777777" w:rsidR="00BE33F4" w:rsidRPr="001A2042" w:rsidRDefault="00BE33F4" w:rsidP="00BE33F4">
      <w:pPr>
        <w:rPr>
          <w:rFonts w:ascii="Calibri" w:hAnsi="Calibri"/>
          <w:sz w:val="22"/>
          <w:szCs w:val="22"/>
        </w:rPr>
      </w:pPr>
    </w:p>
    <w:p w14:paraId="0D9DAFBC" w14:textId="77777777" w:rsidR="00BE33F4" w:rsidRPr="001A2042" w:rsidRDefault="00BE33F4" w:rsidP="00BE33F4">
      <w:pPr>
        <w:rPr>
          <w:rFonts w:ascii="Calibri" w:hAnsi="Calibri"/>
          <w:sz w:val="22"/>
          <w:szCs w:val="22"/>
        </w:rPr>
      </w:pPr>
      <w:r>
        <w:rPr>
          <w:rFonts w:ascii="Calibri" w:hAnsi="Calibri"/>
          <w:sz w:val="22"/>
          <w:szCs w:val="22"/>
        </w:rPr>
        <w:t>The point of contact for the S-100 Simple Viewer (s) will be the company or organization responsible for its development</w:t>
      </w:r>
      <w:r w:rsidRPr="001A2042">
        <w:rPr>
          <w:rFonts w:ascii="Calibri" w:hAnsi="Calibri"/>
          <w:sz w:val="22"/>
          <w:szCs w:val="22"/>
        </w:rPr>
        <w:t>;</w:t>
      </w:r>
    </w:p>
    <w:p w14:paraId="756B6655" w14:textId="77777777" w:rsidR="00BE33F4" w:rsidRPr="001A2042" w:rsidRDefault="00BE33F4" w:rsidP="00BE33F4">
      <w:pPr>
        <w:rPr>
          <w:rFonts w:ascii="Calibri" w:hAnsi="Calibri"/>
          <w:sz w:val="22"/>
          <w:szCs w:val="22"/>
        </w:rPr>
      </w:pPr>
    </w:p>
    <w:p w14:paraId="3441BD12" w14:textId="77777777" w:rsidR="00BE33F4" w:rsidRPr="001A2042" w:rsidRDefault="00BE33F4" w:rsidP="00BE33F4">
      <w:pPr>
        <w:rPr>
          <w:rFonts w:ascii="Calibri" w:hAnsi="Calibri"/>
          <w:sz w:val="22"/>
          <w:szCs w:val="22"/>
          <w:u w:val="single"/>
        </w:rPr>
      </w:pPr>
      <w:r w:rsidRPr="001A2042">
        <w:rPr>
          <w:rFonts w:ascii="Calibri" w:hAnsi="Calibri"/>
          <w:sz w:val="22"/>
          <w:szCs w:val="22"/>
          <w:u w:val="single"/>
        </w:rPr>
        <w:t>General Process</w:t>
      </w:r>
    </w:p>
    <w:p w14:paraId="58FF2E7C" w14:textId="77777777" w:rsidR="00BE33F4" w:rsidRPr="001A2042" w:rsidRDefault="00BE33F4" w:rsidP="00BE33F4">
      <w:pPr>
        <w:rPr>
          <w:rFonts w:ascii="Calibri" w:hAnsi="Calibri"/>
          <w:sz w:val="22"/>
          <w:szCs w:val="22"/>
        </w:rPr>
      </w:pPr>
    </w:p>
    <w:p w14:paraId="50A727CF" w14:textId="77777777" w:rsidR="00BE33F4" w:rsidRPr="001A2042" w:rsidRDefault="00BE33F4" w:rsidP="00BE33F4">
      <w:pPr>
        <w:ind w:firstLine="720"/>
        <w:rPr>
          <w:rFonts w:ascii="Calibri" w:hAnsi="Calibri"/>
          <w:b/>
          <w:sz w:val="22"/>
          <w:szCs w:val="22"/>
        </w:rPr>
      </w:pPr>
      <w:r w:rsidRPr="001A2042">
        <w:rPr>
          <w:rFonts w:ascii="Calibri" w:hAnsi="Calibri"/>
          <w:b/>
          <w:sz w:val="22"/>
          <w:szCs w:val="22"/>
        </w:rPr>
        <w:t>Change request – minor/major</w:t>
      </w:r>
    </w:p>
    <w:p w14:paraId="37AF0518" w14:textId="77777777" w:rsidR="00BE33F4" w:rsidRDefault="00BE33F4" w:rsidP="00BE33F4">
      <w:pPr>
        <w:ind w:firstLine="720"/>
        <w:rPr>
          <w:rFonts w:ascii="Calibri" w:hAnsi="Calibri"/>
          <w:sz w:val="22"/>
          <w:szCs w:val="22"/>
        </w:rPr>
      </w:pPr>
    </w:p>
    <w:p w14:paraId="50633BD7" w14:textId="77777777" w:rsidR="00BE33F4" w:rsidRPr="00BE33F4" w:rsidRDefault="00BE33F4" w:rsidP="00BE33F4">
      <w:pPr>
        <w:ind w:firstLine="720"/>
        <w:rPr>
          <w:rFonts w:ascii="Calibri" w:hAnsi="Calibri"/>
          <w:b/>
          <w:sz w:val="22"/>
          <w:szCs w:val="22"/>
        </w:rPr>
      </w:pPr>
      <w:r w:rsidRPr="00BE33F4">
        <w:rPr>
          <w:rFonts w:ascii="Calibri" w:hAnsi="Calibri"/>
          <w:b/>
          <w:sz w:val="22"/>
          <w:szCs w:val="22"/>
        </w:rPr>
        <w:t>Change requests for the simple viewer must be made through TSMAD</w:t>
      </w:r>
    </w:p>
    <w:p w14:paraId="3A00D3B7" w14:textId="70183985" w:rsidR="000A7A20" w:rsidRDefault="000A7A20">
      <w:pPr>
        <w:rPr>
          <w:rFonts w:asciiTheme="majorHAnsi" w:hAnsiTheme="majorHAnsi"/>
          <w:b/>
          <w:bCs/>
          <w:kern w:val="32"/>
          <w:sz w:val="32"/>
          <w:szCs w:val="32"/>
        </w:rPr>
      </w:pPr>
      <w:r>
        <w:rPr>
          <w:rFonts w:asciiTheme="majorHAnsi" w:hAnsiTheme="majorHAnsi"/>
        </w:rPr>
        <w:br w:type="page"/>
      </w:r>
    </w:p>
    <w:p w14:paraId="6C638937" w14:textId="77777777" w:rsidR="000A7A20" w:rsidRPr="000A7A20" w:rsidRDefault="000A7A20" w:rsidP="000A7A20">
      <w:pPr>
        <w:pStyle w:val="Heading1"/>
        <w:numPr>
          <w:ilvl w:val="0"/>
          <w:numId w:val="0"/>
        </w:numPr>
        <w:rPr>
          <w:rFonts w:asciiTheme="majorHAnsi" w:hAnsiTheme="majorHAnsi"/>
        </w:rPr>
      </w:pPr>
    </w:p>
    <w:p w14:paraId="60873396" w14:textId="31AED894" w:rsidR="00894FBF" w:rsidRDefault="00894FBF" w:rsidP="008A7C28">
      <w:pPr>
        <w:pStyle w:val="Heading1"/>
        <w:rPr>
          <w:rFonts w:asciiTheme="majorHAnsi" w:hAnsiTheme="majorHAnsi"/>
        </w:rPr>
      </w:pPr>
      <w:r>
        <w:rPr>
          <w:rFonts w:asciiTheme="majorHAnsi" w:hAnsiTheme="majorHAnsi"/>
        </w:rPr>
        <w:t xml:space="preserve">Phase 4 Preliminary </w:t>
      </w:r>
      <w:r w:rsidR="000D2BF9">
        <w:rPr>
          <w:rFonts w:asciiTheme="majorHAnsi" w:hAnsiTheme="majorHAnsi"/>
        </w:rPr>
        <w:t>S-100 Based Test Datasets</w:t>
      </w:r>
    </w:p>
    <w:p w14:paraId="53504CB1" w14:textId="77777777" w:rsidR="00D24871" w:rsidRDefault="00D24871" w:rsidP="00771365">
      <w:pPr>
        <w:rPr>
          <w:rFonts w:asciiTheme="majorHAnsi" w:hAnsiTheme="majorHAnsi"/>
          <w:b/>
          <w:sz w:val="22"/>
          <w:szCs w:val="22"/>
        </w:rPr>
      </w:pPr>
    </w:p>
    <w:p w14:paraId="33AA16AB" w14:textId="08DB9411" w:rsidR="00771365" w:rsidRPr="006C0884" w:rsidRDefault="00771365" w:rsidP="00771365">
      <w:pPr>
        <w:rPr>
          <w:rFonts w:asciiTheme="majorHAnsi" w:hAnsiTheme="majorHAnsi"/>
          <w:sz w:val="22"/>
          <w:szCs w:val="22"/>
        </w:rPr>
      </w:pPr>
      <w:r w:rsidRPr="006C0884">
        <w:rPr>
          <w:rFonts w:asciiTheme="majorHAnsi" w:hAnsiTheme="majorHAnsi"/>
          <w:b/>
          <w:sz w:val="22"/>
          <w:szCs w:val="22"/>
        </w:rPr>
        <w:t>System of interest</w:t>
      </w:r>
      <w:r w:rsidRPr="006C0884">
        <w:rPr>
          <w:rFonts w:asciiTheme="majorHAnsi" w:hAnsiTheme="majorHAnsi"/>
          <w:sz w:val="22"/>
          <w:szCs w:val="22"/>
        </w:rPr>
        <w:t xml:space="preserve"> </w:t>
      </w:r>
      <w:r w:rsidR="000D2BF9">
        <w:rPr>
          <w:rFonts w:asciiTheme="majorHAnsi" w:hAnsiTheme="majorHAnsi"/>
          <w:sz w:val="22"/>
          <w:szCs w:val="22"/>
        </w:rPr>
        <w:t>– S-100 Based Datasets</w:t>
      </w:r>
    </w:p>
    <w:p w14:paraId="1F3467C7" w14:textId="77777777" w:rsidR="00771365" w:rsidRPr="006C0884" w:rsidRDefault="00771365" w:rsidP="00771365">
      <w:pPr>
        <w:rPr>
          <w:rFonts w:asciiTheme="majorHAnsi" w:hAnsiTheme="majorHAnsi"/>
          <w:sz w:val="22"/>
          <w:szCs w:val="22"/>
        </w:rPr>
      </w:pPr>
    </w:p>
    <w:p w14:paraId="387E05F9" w14:textId="0E8BFC55" w:rsidR="00771365" w:rsidRPr="006C0884" w:rsidRDefault="000D2BF9" w:rsidP="00771365">
      <w:pPr>
        <w:rPr>
          <w:rFonts w:asciiTheme="majorHAnsi" w:hAnsiTheme="majorHAnsi"/>
          <w:sz w:val="22"/>
          <w:szCs w:val="22"/>
        </w:rPr>
      </w:pPr>
      <w:r>
        <w:rPr>
          <w:rFonts w:asciiTheme="majorHAnsi" w:hAnsiTheme="majorHAnsi"/>
          <w:b/>
          <w:sz w:val="22"/>
          <w:szCs w:val="22"/>
        </w:rPr>
        <w:t>Dependenc</w:t>
      </w:r>
      <w:r w:rsidR="00D24871">
        <w:rPr>
          <w:rFonts w:asciiTheme="majorHAnsi" w:hAnsiTheme="majorHAnsi"/>
          <w:b/>
          <w:sz w:val="22"/>
          <w:szCs w:val="22"/>
        </w:rPr>
        <w:t>ies</w:t>
      </w:r>
      <w:r w:rsidR="00771365" w:rsidRPr="006C0884">
        <w:rPr>
          <w:rFonts w:asciiTheme="majorHAnsi" w:hAnsiTheme="majorHAnsi"/>
          <w:sz w:val="22"/>
          <w:szCs w:val="22"/>
        </w:rPr>
        <w:t xml:space="preserve"> – </w:t>
      </w:r>
      <w:r>
        <w:rPr>
          <w:rFonts w:asciiTheme="majorHAnsi" w:hAnsiTheme="majorHAnsi"/>
          <w:sz w:val="22"/>
          <w:szCs w:val="22"/>
        </w:rPr>
        <w:t xml:space="preserve">S-100 Feature </w:t>
      </w:r>
      <w:r w:rsidR="00D24871">
        <w:rPr>
          <w:rFonts w:asciiTheme="majorHAnsi" w:hAnsiTheme="majorHAnsi"/>
          <w:sz w:val="22"/>
          <w:szCs w:val="22"/>
        </w:rPr>
        <w:t>and Portrayal Catalogues</w:t>
      </w:r>
      <w:r>
        <w:rPr>
          <w:rFonts w:asciiTheme="majorHAnsi" w:hAnsiTheme="majorHAnsi"/>
          <w:sz w:val="22"/>
          <w:szCs w:val="22"/>
        </w:rPr>
        <w:t xml:space="preserve"> </w:t>
      </w:r>
      <w:r w:rsidR="00D24871">
        <w:rPr>
          <w:rFonts w:asciiTheme="majorHAnsi" w:hAnsiTheme="majorHAnsi"/>
          <w:sz w:val="22"/>
          <w:szCs w:val="22"/>
        </w:rPr>
        <w:t>will</w:t>
      </w:r>
      <w:r>
        <w:rPr>
          <w:rFonts w:asciiTheme="majorHAnsi" w:hAnsiTheme="majorHAnsi"/>
          <w:sz w:val="22"/>
          <w:szCs w:val="22"/>
        </w:rPr>
        <w:t xml:space="preserve"> be used in conjunction with the Test Dataset</w:t>
      </w:r>
      <w:r w:rsidR="00D24871">
        <w:rPr>
          <w:rFonts w:asciiTheme="majorHAnsi" w:hAnsiTheme="majorHAnsi"/>
          <w:sz w:val="22"/>
          <w:szCs w:val="22"/>
        </w:rPr>
        <w:t>s</w:t>
      </w:r>
    </w:p>
    <w:p w14:paraId="6F868C66" w14:textId="77777777" w:rsidR="000D2BF9" w:rsidRPr="006C0884" w:rsidRDefault="000D2BF9" w:rsidP="00771365">
      <w:pPr>
        <w:rPr>
          <w:rFonts w:asciiTheme="majorHAnsi" w:hAnsiTheme="majorHAnsi"/>
          <w:sz w:val="22"/>
          <w:szCs w:val="22"/>
        </w:rPr>
      </w:pPr>
    </w:p>
    <w:p w14:paraId="31F337F5" w14:textId="0B419F3D" w:rsidR="00771365" w:rsidRPr="006C0884" w:rsidRDefault="000D2BF9" w:rsidP="00771365">
      <w:pPr>
        <w:rPr>
          <w:rFonts w:asciiTheme="majorHAnsi" w:hAnsiTheme="majorHAnsi"/>
          <w:sz w:val="22"/>
          <w:szCs w:val="22"/>
        </w:rPr>
      </w:pPr>
      <w:r>
        <w:rPr>
          <w:rFonts w:asciiTheme="majorHAnsi" w:hAnsiTheme="majorHAnsi"/>
          <w:b/>
          <w:sz w:val="22"/>
          <w:szCs w:val="22"/>
        </w:rPr>
        <w:t>Deliverables</w:t>
      </w:r>
      <w:r w:rsidR="00771365" w:rsidRPr="006C0884">
        <w:rPr>
          <w:rFonts w:asciiTheme="majorHAnsi" w:hAnsiTheme="majorHAnsi"/>
          <w:b/>
          <w:sz w:val="22"/>
          <w:szCs w:val="22"/>
        </w:rPr>
        <w:t xml:space="preserve"> </w:t>
      </w:r>
      <w:r w:rsidR="00771365" w:rsidRPr="006C0884">
        <w:rPr>
          <w:rFonts w:asciiTheme="majorHAnsi" w:hAnsiTheme="majorHAnsi"/>
          <w:sz w:val="22"/>
          <w:szCs w:val="22"/>
        </w:rPr>
        <w:t>– Valid S-</w:t>
      </w:r>
      <w:r>
        <w:rPr>
          <w:rFonts w:asciiTheme="majorHAnsi" w:hAnsiTheme="majorHAnsi"/>
          <w:sz w:val="22"/>
          <w:szCs w:val="22"/>
        </w:rPr>
        <w:t>100 Based Datasets (8211 and GML) and updates</w:t>
      </w:r>
    </w:p>
    <w:p w14:paraId="3694711B" w14:textId="77777777" w:rsidR="00771365" w:rsidRDefault="00771365" w:rsidP="00771365">
      <w:pPr>
        <w:rPr>
          <w:rFonts w:asciiTheme="majorHAnsi" w:hAnsiTheme="majorHAnsi"/>
        </w:rPr>
      </w:pPr>
    </w:p>
    <w:p w14:paraId="3843028D" w14:textId="4174FAD0" w:rsidR="00D24871" w:rsidRPr="006C0884" w:rsidRDefault="00D24871" w:rsidP="00771365">
      <w:pPr>
        <w:rPr>
          <w:rFonts w:asciiTheme="majorHAnsi" w:hAnsiTheme="majorHAnsi"/>
        </w:rPr>
      </w:pPr>
      <w:r>
        <w:object w:dxaOrig="15394" w:dyaOrig="11614" w14:anchorId="6AF5722D">
          <v:shape id="_x0000_i1033" type="#_x0000_t75" style="width:414.35pt;height:313pt" o:ole="">
            <v:imagedata r:id="rId24" o:title=""/>
          </v:shape>
          <o:OLEObject Type="Embed" ProgID="Visio.Drawing.11" ShapeID="_x0000_i1033" DrawAspect="Content" ObjectID="_1481983164" r:id="rId25"/>
        </w:object>
      </w:r>
    </w:p>
    <w:p w14:paraId="31916F60" w14:textId="77777777" w:rsidR="00771365" w:rsidRPr="006C0884" w:rsidRDefault="00771365" w:rsidP="00771365">
      <w:pPr>
        <w:rPr>
          <w:rFonts w:asciiTheme="majorHAnsi" w:hAnsiTheme="majorHAnsi"/>
        </w:rPr>
      </w:pPr>
    </w:p>
    <w:p w14:paraId="336A939D" w14:textId="77777777" w:rsidR="00771365" w:rsidRPr="006C0884" w:rsidRDefault="00771365" w:rsidP="00771365">
      <w:pPr>
        <w:rPr>
          <w:rFonts w:asciiTheme="majorHAnsi" w:hAnsiTheme="majorHAnsi"/>
        </w:rPr>
      </w:pPr>
      <w:r w:rsidRPr="006C0884">
        <w:rPr>
          <w:rFonts w:asciiTheme="majorHAnsi" w:hAnsiTheme="majorHAnsi"/>
        </w:rPr>
        <w:t>a) Stakeholder requirements Process</w:t>
      </w:r>
    </w:p>
    <w:p w14:paraId="1AADAA6E" w14:textId="77777777" w:rsidR="00771365" w:rsidRPr="006C0884" w:rsidRDefault="00771365" w:rsidP="00771365">
      <w:pPr>
        <w:rPr>
          <w:rFonts w:asciiTheme="majorHAnsi" w:hAnsiTheme="majorHAnsi"/>
          <w:sz w:val="22"/>
          <w:szCs w:val="22"/>
        </w:rPr>
      </w:pPr>
    </w:p>
    <w:p w14:paraId="137000E0" w14:textId="77777777" w:rsidR="00771365" w:rsidRPr="006C0884" w:rsidRDefault="00771365" w:rsidP="00771365">
      <w:pPr>
        <w:ind w:firstLine="720"/>
        <w:rPr>
          <w:rFonts w:asciiTheme="majorHAnsi" w:hAnsiTheme="majorHAnsi"/>
          <w:sz w:val="22"/>
          <w:szCs w:val="22"/>
          <w:u w:val="single"/>
        </w:rPr>
      </w:pPr>
      <w:r w:rsidRPr="006C0884">
        <w:rPr>
          <w:rFonts w:asciiTheme="majorHAnsi" w:hAnsiTheme="majorHAnsi"/>
          <w:sz w:val="22"/>
          <w:szCs w:val="22"/>
          <w:u w:val="single"/>
        </w:rPr>
        <w:t xml:space="preserve">Stakeholders </w:t>
      </w:r>
    </w:p>
    <w:p w14:paraId="4ADE4CB8" w14:textId="77777777" w:rsidR="00771365" w:rsidRPr="006C0884" w:rsidRDefault="00771365" w:rsidP="00771365">
      <w:pPr>
        <w:rPr>
          <w:rFonts w:asciiTheme="majorHAnsi" w:hAnsiTheme="majorHAnsi"/>
          <w:sz w:val="22"/>
          <w:szCs w:val="22"/>
        </w:rPr>
      </w:pPr>
    </w:p>
    <w:p w14:paraId="4D32034A" w14:textId="2B5BF610" w:rsidR="00771365" w:rsidRDefault="00771365" w:rsidP="00771365">
      <w:pPr>
        <w:ind w:left="720"/>
        <w:rPr>
          <w:rFonts w:asciiTheme="majorHAnsi" w:hAnsiTheme="majorHAnsi"/>
          <w:b/>
          <w:sz w:val="22"/>
          <w:szCs w:val="22"/>
        </w:rPr>
      </w:pPr>
      <w:r w:rsidRPr="006C0884">
        <w:rPr>
          <w:rFonts w:asciiTheme="majorHAnsi" w:hAnsiTheme="majorHAnsi"/>
          <w:b/>
          <w:sz w:val="22"/>
          <w:szCs w:val="22"/>
        </w:rPr>
        <w:t>Product specification developers/editors –</w:t>
      </w:r>
      <w:r w:rsidR="00D24871">
        <w:rPr>
          <w:rFonts w:asciiTheme="majorHAnsi" w:hAnsiTheme="majorHAnsi"/>
          <w:b/>
          <w:sz w:val="22"/>
          <w:szCs w:val="22"/>
        </w:rPr>
        <w:t xml:space="preserve"> </w:t>
      </w:r>
      <w:r w:rsidR="00D24871" w:rsidRPr="00D24871">
        <w:rPr>
          <w:rFonts w:asciiTheme="majorHAnsi" w:hAnsiTheme="majorHAnsi"/>
          <w:sz w:val="22"/>
          <w:szCs w:val="22"/>
        </w:rPr>
        <w:t>users of the test datasets</w:t>
      </w:r>
    </w:p>
    <w:p w14:paraId="52531242" w14:textId="77777777" w:rsidR="000D2BF9" w:rsidRDefault="000D2BF9" w:rsidP="00771365">
      <w:pPr>
        <w:ind w:left="720"/>
        <w:rPr>
          <w:rFonts w:asciiTheme="majorHAnsi" w:hAnsiTheme="majorHAnsi"/>
          <w:b/>
          <w:sz w:val="22"/>
          <w:szCs w:val="22"/>
        </w:rPr>
      </w:pPr>
    </w:p>
    <w:p w14:paraId="57F04AA9" w14:textId="0EE3FF5A" w:rsidR="000D2BF9" w:rsidRPr="006C0884" w:rsidRDefault="000D2BF9" w:rsidP="00771365">
      <w:pPr>
        <w:ind w:left="720"/>
        <w:rPr>
          <w:rFonts w:asciiTheme="majorHAnsi" w:hAnsiTheme="majorHAnsi"/>
          <w:sz w:val="22"/>
          <w:szCs w:val="22"/>
        </w:rPr>
      </w:pPr>
      <w:r>
        <w:rPr>
          <w:rFonts w:asciiTheme="majorHAnsi" w:hAnsiTheme="majorHAnsi"/>
          <w:b/>
          <w:sz w:val="22"/>
          <w:szCs w:val="22"/>
        </w:rPr>
        <w:t xml:space="preserve">System Manufacturers – </w:t>
      </w:r>
      <w:r w:rsidRPr="00D24871">
        <w:rPr>
          <w:rFonts w:asciiTheme="majorHAnsi" w:hAnsiTheme="majorHAnsi"/>
          <w:sz w:val="22"/>
          <w:szCs w:val="22"/>
        </w:rPr>
        <w:t>users of the test datasets</w:t>
      </w:r>
    </w:p>
    <w:p w14:paraId="12B4FC90" w14:textId="77777777" w:rsidR="00771365" w:rsidRPr="006C0884" w:rsidRDefault="00771365" w:rsidP="00771365">
      <w:pPr>
        <w:rPr>
          <w:rFonts w:asciiTheme="majorHAnsi" w:hAnsiTheme="majorHAnsi"/>
          <w:sz w:val="22"/>
          <w:szCs w:val="22"/>
        </w:rPr>
      </w:pPr>
    </w:p>
    <w:p w14:paraId="5DB6906B" w14:textId="77777777" w:rsidR="00771365" w:rsidRPr="006C0884" w:rsidRDefault="00771365" w:rsidP="00771365">
      <w:pPr>
        <w:rPr>
          <w:rFonts w:asciiTheme="majorHAnsi" w:hAnsiTheme="majorHAnsi"/>
          <w:sz w:val="22"/>
          <w:szCs w:val="22"/>
        </w:rPr>
      </w:pPr>
    </w:p>
    <w:p w14:paraId="3FCF3C00" w14:textId="5D33632F" w:rsidR="00771365" w:rsidRDefault="000D2BF9" w:rsidP="00771365">
      <w:pPr>
        <w:ind w:firstLine="720"/>
        <w:rPr>
          <w:rFonts w:asciiTheme="majorHAnsi" w:hAnsiTheme="majorHAnsi"/>
          <w:sz w:val="22"/>
          <w:szCs w:val="22"/>
          <w:u w:val="single"/>
        </w:rPr>
      </w:pPr>
      <w:r>
        <w:rPr>
          <w:rFonts w:asciiTheme="majorHAnsi" w:hAnsiTheme="majorHAnsi"/>
          <w:sz w:val="22"/>
          <w:szCs w:val="22"/>
          <w:u w:val="single"/>
        </w:rPr>
        <w:t>Dataset</w:t>
      </w:r>
      <w:r w:rsidR="00771365" w:rsidRPr="001A2042">
        <w:rPr>
          <w:rFonts w:asciiTheme="majorHAnsi" w:hAnsiTheme="majorHAnsi"/>
          <w:sz w:val="22"/>
          <w:szCs w:val="22"/>
          <w:u w:val="single"/>
        </w:rPr>
        <w:t xml:space="preserve"> constraints</w:t>
      </w:r>
    </w:p>
    <w:p w14:paraId="469A97F5" w14:textId="77777777" w:rsidR="000D2BF9" w:rsidRDefault="000D2BF9" w:rsidP="00771365">
      <w:pPr>
        <w:ind w:firstLine="720"/>
        <w:rPr>
          <w:rFonts w:asciiTheme="majorHAnsi" w:hAnsiTheme="majorHAnsi"/>
          <w:sz w:val="22"/>
          <w:szCs w:val="22"/>
          <w:u w:val="single"/>
        </w:rPr>
      </w:pPr>
    </w:p>
    <w:p w14:paraId="33C46720" w14:textId="10B4F74B" w:rsidR="000D2BF9" w:rsidRPr="000D2BF9" w:rsidRDefault="000D2BF9" w:rsidP="00771365">
      <w:pPr>
        <w:ind w:firstLine="720"/>
        <w:rPr>
          <w:rFonts w:asciiTheme="majorHAnsi" w:hAnsiTheme="majorHAnsi"/>
          <w:sz w:val="22"/>
          <w:szCs w:val="22"/>
        </w:rPr>
      </w:pPr>
      <w:r>
        <w:rPr>
          <w:rFonts w:asciiTheme="majorHAnsi" w:hAnsiTheme="majorHAnsi"/>
          <w:sz w:val="22"/>
          <w:szCs w:val="22"/>
        </w:rPr>
        <w:t>No Constraints</w:t>
      </w:r>
    </w:p>
    <w:p w14:paraId="0C3DB1C2" w14:textId="77777777" w:rsidR="00771365" w:rsidRPr="006C0884" w:rsidRDefault="00771365" w:rsidP="00771365">
      <w:pPr>
        <w:rPr>
          <w:rFonts w:asciiTheme="majorHAnsi" w:hAnsiTheme="majorHAnsi"/>
          <w:sz w:val="22"/>
          <w:szCs w:val="22"/>
        </w:rPr>
      </w:pPr>
    </w:p>
    <w:p w14:paraId="0D8C410B" w14:textId="77777777" w:rsidR="00771365" w:rsidRPr="006C0884" w:rsidRDefault="00771365" w:rsidP="00771365">
      <w:pPr>
        <w:rPr>
          <w:rFonts w:asciiTheme="majorHAnsi" w:hAnsiTheme="majorHAnsi"/>
        </w:rPr>
      </w:pPr>
    </w:p>
    <w:p w14:paraId="58A7F7E5" w14:textId="77777777" w:rsidR="00771365" w:rsidRPr="006C0884" w:rsidRDefault="00771365" w:rsidP="00771365">
      <w:pPr>
        <w:ind w:firstLine="720"/>
        <w:rPr>
          <w:rFonts w:asciiTheme="majorHAnsi" w:hAnsiTheme="majorHAnsi"/>
          <w:u w:val="single"/>
        </w:rPr>
      </w:pPr>
      <w:r>
        <w:rPr>
          <w:rFonts w:asciiTheme="majorHAnsi" w:hAnsiTheme="majorHAnsi"/>
          <w:u w:val="single"/>
        </w:rPr>
        <w:t xml:space="preserve">Stakeholder </w:t>
      </w:r>
      <w:r w:rsidRPr="006C0884">
        <w:rPr>
          <w:rFonts w:asciiTheme="majorHAnsi" w:hAnsiTheme="majorHAnsi"/>
          <w:u w:val="single"/>
        </w:rPr>
        <w:t>Activities</w:t>
      </w:r>
    </w:p>
    <w:p w14:paraId="3EDDEF2C" w14:textId="77777777" w:rsidR="00771365" w:rsidRPr="006C0884" w:rsidRDefault="00771365" w:rsidP="00771365">
      <w:pPr>
        <w:rPr>
          <w:rFonts w:asciiTheme="majorHAnsi" w:hAnsiTheme="majorHAnsi"/>
        </w:rPr>
      </w:pPr>
    </w:p>
    <w:p w14:paraId="5A6887D1" w14:textId="2EBDD213" w:rsidR="00771365" w:rsidRDefault="000D2BF9" w:rsidP="00771365">
      <w:pPr>
        <w:ind w:left="720"/>
        <w:rPr>
          <w:rFonts w:asciiTheme="majorHAnsi" w:hAnsiTheme="majorHAnsi"/>
          <w:sz w:val="22"/>
          <w:szCs w:val="22"/>
        </w:rPr>
      </w:pPr>
      <w:r>
        <w:rPr>
          <w:rFonts w:asciiTheme="majorHAnsi" w:hAnsiTheme="majorHAnsi"/>
          <w:sz w:val="22"/>
          <w:szCs w:val="22"/>
        </w:rPr>
        <w:t xml:space="preserve">Stakeholders require access to the full suite of test datasets for use in system development activities.  </w:t>
      </w:r>
    </w:p>
    <w:p w14:paraId="772F327E" w14:textId="77777777" w:rsidR="00771365" w:rsidRPr="006C0884" w:rsidRDefault="00771365" w:rsidP="00771365">
      <w:pPr>
        <w:rPr>
          <w:rFonts w:asciiTheme="majorHAnsi" w:hAnsiTheme="majorHAnsi"/>
          <w:sz w:val="22"/>
          <w:szCs w:val="22"/>
        </w:rPr>
      </w:pPr>
    </w:p>
    <w:p w14:paraId="68B0F63F" w14:textId="77777777" w:rsidR="00771365" w:rsidRPr="006C0884" w:rsidRDefault="00771365" w:rsidP="00771365">
      <w:pPr>
        <w:ind w:firstLine="720"/>
        <w:rPr>
          <w:rFonts w:asciiTheme="majorHAnsi" w:hAnsiTheme="majorHAnsi"/>
          <w:sz w:val="22"/>
          <w:szCs w:val="22"/>
          <w:u w:val="single"/>
        </w:rPr>
      </w:pPr>
      <w:r w:rsidRPr="006C0884">
        <w:rPr>
          <w:rFonts w:asciiTheme="majorHAnsi" w:hAnsiTheme="majorHAnsi"/>
          <w:sz w:val="22"/>
          <w:szCs w:val="22"/>
          <w:u w:val="single"/>
        </w:rPr>
        <w:t>Security</w:t>
      </w:r>
    </w:p>
    <w:p w14:paraId="67E3AD12" w14:textId="77777777" w:rsidR="00771365" w:rsidRPr="006C0884" w:rsidRDefault="00771365" w:rsidP="00771365">
      <w:pPr>
        <w:rPr>
          <w:rFonts w:asciiTheme="majorHAnsi" w:hAnsiTheme="majorHAnsi"/>
          <w:sz w:val="22"/>
          <w:szCs w:val="22"/>
        </w:rPr>
      </w:pPr>
    </w:p>
    <w:p w14:paraId="7BDF5691" w14:textId="5D0BF4DE" w:rsidR="00771365" w:rsidRPr="006C0884" w:rsidRDefault="000D2BF9" w:rsidP="000D2BF9">
      <w:pPr>
        <w:rPr>
          <w:rFonts w:asciiTheme="majorHAnsi" w:hAnsiTheme="majorHAnsi"/>
          <w:sz w:val="22"/>
          <w:szCs w:val="22"/>
        </w:rPr>
      </w:pPr>
      <w:r>
        <w:rPr>
          <w:rFonts w:asciiTheme="majorHAnsi" w:hAnsiTheme="majorHAnsi"/>
          <w:sz w:val="22"/>
          <w:szCs w:val="22"/>
        </w:rPr>
        <w:tab/>
        <w:t>Not Applicable</w:t>
      </w:r>
    </w:p>
    <w:p w14:paraId="6EC4AFF3" w14:textId="77777777" w:rsidR="00771365" w:rsidRPr="006C0884" w:rsidRDefault="00771365" w:rsidP="00771365">
      <w:pPr>
        <w:rPr>
          <w:rFonts w:asciiTheme="majorHAnsi" w:hAnsiTheme="majorHAnsi"/>
        </w:rPr>
      </w:pPr>
    </w:p>
    <w:p w14:paraId="0A9EE9C7"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b) Requirements Analysis Process;</w:t>
      </w:r>
    </w:p>
    <w:p w14:paraId="0D7B2B5F" w14:textId="77777777" w:rsidR="00771365" w:rsidRPr="006C0884" w:rsidRDefault="00771365" w:rsidP="00771365">
      <w:pPr>
        <w:rPr>
          <w:rFonts w:asciiTheme="majorHAnsi" w:hAnsiTheme="majorHAnsi"/>
        </w:rPr>
      </w:pPr>
    </w:p>
    <w:p w14:paraId="493B9834" w14:textId="77777777" w:rsidR="00771365" w:rsidRDefault="00771365" w:rsidP="00771365">
      <w:pPr>
        <w:ind w:firstLine="720"/>
        <w:rPr>
          <w:rFonts w:asciiTheme="majorHAnsi" w:hAnsiTheme="majorHAnsi"/>
          <w:sz w:val="22"/>
          <w:szCs w:val="22"/>
          <w:u w:val="single"/>
        </w:rPr>
      </w:pPr>
      <w:r>
        <w:rPr>
          <w:rFonts w:asciiTheme="majorHAnsi" w:hAnsiTheme="majorHAnsi"/>
          <w:sz w:val="22"/>
          <w:szCs w:val="22"/>
          <w:u w:val="single"/>
        </w:rPr>
        <w:t>General Requirements:</w:t>
      </w:r>
    </w:p>
    <w:p w14:paraId="0E4AE1AE" w14:textId="77777777" w:rsidR="00771365" w:rsidRDefault="00771365" w:rsidP="00771365">
      <w:pPr>
        <w:ind w:firstLine="720"/>
        <w:rPr>
          <w:rFonts w:asciiTheme="majorHAnsi" w:hAnsiTheme="majorHAnsi"/>
          <w:sz w:val="22"/>
          <w:szCs w:val="22"/>
          <w:u w:val="single"/>
        </w:rPr>
      </w:pPr>
    </w:p>
    <w:p w14:paraId="7EB8405F" w14:textId="77777777" w:rsidR="00D24871" w:rsidRDefault="000D2BF9" w:rsidP="00771365">
      <w:pPr>
        <w:ind w:left="720"/>
        <w:rPr>
          <w:rFonts w:ascii="Calibri" w:hAnsi="Calibri"/>
          <w:sz w:val="22"/>
          <w:szCs w:val="22"/>
        </w:rPr>
      </w:pPr>
      <w:r>
        <w:rPr>
          <w:rFonts w:ascii="Calibri" w:hAnsi="Calibri"/>
          <w:sz w:val="22"/>
          <w:szCs w:val="22"/>
        </w:rPr>
        <w:t>Need to be able to create a variety of test datasets to test the full functionality of S-100 and S-100 based product specifications.</w:t>
      </w:r>
      <w:r w:rsidR="00D24871">
        <w:rPr>
          <w:rFonts w:ascii="Calibri" w:hAnsi="Calibri"/>
          <w:sz w:val="22"/>
          <w:szCs w:val="22"/>
        </w:rPr>
        <w:t xml:space="preserve">  The test datasets may be created using several options:</w:t>
      </w:r>
    </w:p>
    <w:p w14:paraId="4252C782" w14:textId="77777777" w:rsidR="00D24871" w:rsidRDefault="00D24871" w:rsidP="00771365">
      <w:pPr>
        <w:ind w:left="720"/>
        <w:rPr>
          <w:rFonts w:ascii="Calibri" w:hAnsi="Calibri"/>
          <w:sz w:val="22"/>
          <w:szCs w:val="22"/>
        </w:rPr>
      </w:pPr>
    </w:p>
    <w:p w14:paraId="7CBCAE73" w14:textId="3DD10C2F" w:rsidR="00D24871" w:rsidRDefault="00D24871" w:rsidP="00D24871">
      <w:pPr>
        <w:pStyle w:val="ListParagraph"/>
        <w:numPr>
          <w:ilvl w:val="0"/>
          <w:numId w:val="12"/>
        </w:numPr>
        <w:rPr>
          <w:rFonts w:ascii="Calibri" w:hAnsi="Calibri"/>
          <w:sz w:val="22"/>
          <w:szCs w:val="22"/>
        </w:rPr>
      </w:pPr>
      <w:r>
        <w:rPr>
          <w:rFonts w:ascii="Calibri" w:hAnsi="Calibri"/>
          <w:sz w:val="22"/>
          <w:szCs w:val="22"/>
        </w:rPr>
        <w:t>S-57 to S-100 convertor – this is to support test scenarios that do not need to utilize new feature types, attributes and enumerants.   For example, in order to test data loading and unloading algorithms the convertor can be leveraged to quickly create test data in an S-100 8211 Encoding</w:t>
      </w:r>
    </w:p>
    <w:p w14:paraId="35DB0609" w14:textId="1F653464" w:rsidR="00D24871" w:rsidRPr="00D24871" w:rsidRDefault="00D24871" w:rsidP="00D24871">
      <w:pPr>
        <w:pStyle w:val="ListParagraph"/>
        <w:numPr>
          <w:ilvl w:val="0"/>
          <w:numId w:val="12"/>
        </w:numPr>
        <w:rPr>
          <w:rFonts w:ascii="Calibri" w:hAnsi="Calibri"/>
          <w:sz w:val="22"/>
          <w:szCs w:val="22"/>
        </w:rPr>
      </w:pPr>
      <w:r>
        <w:rPr>
          <w:rFonts w:ascii="Calibri" w:hAnsi="Calibri"/>
          <w:sz w:val="22"/>
          <w:szCs w:val="22"/>
        </w:rPr>
        <w:t xml:space="preserve">Other methodologies – This framework is not intended to constrain the development of production systems to create native S-100 test data and updates.  Thus the tool utilized to create native test data is left up to the developers of the test data.  </w:t>
      </w:r>
    </w:p>
    <w:p w14:paraId="183E377C" w14:textId="77777777" w:rsidR="00771365" w:rsidRPr="00D00C7D" w:rsidRDefault="00771365" w:rsidP="00771365">
      <w:pPr>
        <w:ind w:left="720"/>
        <w:rPr>
          <w:rFonts w:ascii="Calibri" w:hAnsi="Calibri"/>
          <w:sz w:val="22"/>
          <w:szCs w:val="22"/>
        </w:rPr>
      </w:pPr>
    </w:p>
    <w:p w14:paraId="25E350A3" w14:textId="77777777" w:rsidR="00771365" w:rsidRDefault="00771365" w:rsidP="00771365">
      <w:pPr>
        <w:ind w:firstLine="720"/>
        <w:rPr>
          <w:rFonts w:asciiTheme="majorHAnsi" w:hAnsiTheme="majorHAnsi"/>
          <w:sz w:val="22"/>
          <w:szCs w:val="22"/>
          <w:u w:val="single"/>
        </w:rPr>
      </w:pPr>
    </w:p>
    <w:p w14:paraId="1C9946B9" w14:textId="77777777" w:rsidR="00771365" w:rsidRPr="006C0884" w:rsidRDefault="00771365" w:rsidP="00771365">
      <w:pPr>
        <w:ind w:firstLine="720"/>
        <w:rPr>
          <w:rFonts w:asciiTheme="majorHAnsi" w:hAnsiTheme="majorHAnsi"/>
          <w:sz w:val="22"/>
          <w:szCs w:val="22"/>
          <w:u w:val="single"/>
        </w:rPr>
      </w:pPr>
      <w:r w:rsidRPr="006C0884">
        <w:rPr>
          <w:rFonts w:asciiTheme="majorHAnsi" w:hAnsiTheme="majorHAnsi"/>
          <w:sz w:val="22"/>
          <w:szCs w:val="22"/>
          <w:u w:val="single"/>
        </w:rPr>
        <w:t>Requirements</w:t>
      </w:r>
    </w:p>
    <w:p w14:paraId="3F3AE1F4" w14:textId="77777777" w:rsidR="00771365" w:rsidRPr="006C0884" w:rsidRDefault="00771365" w:rsidP="00771365">
      <w:pPr>
        <w:rPr>
          <w:rFonts w:asciiTheme="majorHAnsi" w:hAnsiTheme="majorHAnsi"/>
          <w:sz w:val="22"/>
          <w:szCs w:val="22"/>
          <w:u w:val="single"/>
        </w:rPr>
      </w:pPr>
    </w:p>
    <w:p w14:paraId="50FB10B3" w14:textId="3FC6C246" w:rsidR="00771365" w:rsidRPr="006C0884" w:rsidRDefault="00D24871" w:rsidP="00771365">
      <w:pPr>
        <w:ind w:left="720"/>
        <w:rPr>
          <w:rFonts w:asciiTheme="majorHAnsi" w:hAnsiTheme="majorHAnsi"/>
          <w:sz w:val="22"/>
          <w:szCs w:val="22"/>
        </w:rPr>
      </w:pPr>
      <w:r>
        <w:rPr>
          <w:rFonts w:asciiTheme="majorHAnsi" w:hAnsiTheme="majorHAnsi"/>
          <w:sz w:val="22"/>
          <w:szCs w:val="22"/>
        </w:rPr>
        <w:t>In order to test the various functions of the S-100 based product specification, the developers will need to create a listing of the types of scenarios that will need to be tested and the accompanying test dataset.  It is recommended that this be maintained as a separate document.  The only requirement for the test dataset is as follows:</w:t>
      </w:r>
    </w:p>
    <w:p w14:paraId="4ABC92AC" w14:textId="77777777" w:rsidR="00771365" w:rsidRPr="006C0884" w:rsidRDefault="00771365" w:rsidP="00771365">
      <w:pPr>
        <w:ind w:left="720"/>
        <w:rPr>
          <w:rFonts w:asciiTheme="majorHAnsi" w:hAnsiTheme="majorHAnsi"/>
          <w:sz w:val="22"/>
          <w:szCs w:val="22"/>
        </w:rPr>
      </w:pPr>
    </w:p>
    <w:p w14:paraId="097FA25C" w14:textId="77777777" w:rsidR="000D2BF9" w:rsidRDefault="000D2BF9" w:rsidP="000D2BF9">
      <w:pPr>
        <w:numPr>
          <w:ilvl w:val="0"/>
          <w:numId w:val="2"/>
        </w:numPr>
        <w:rPr>
          <w:rFonts w:asciiTheme="majorHAnsi" w:hAnsiTheme="majorHAnsi"/>
          <w:sz w:val="22"/>
          <w:szCs w:val="22"/>
        </w:rPr>
      </w:pPr>
      <w:r>
        <w:rPr>
          <w:rFonts w:asciiTheme="majorHAnsi" w:hAnsiTheme="majorHAnsi"/>
          <w:sz w:val="22"/>
          <w:szCs w:val="22"/>
        </w:rPr>
        <w:t>Datasets need to state what version of the Feature Catalogue that they are valid for.</w:t>
      </w:r>
    </w:p>
    <w:p w14:paraId="00845A0C" w14:textId="77777777" w:rsidR="000D2BF9" w:rsidRPr="006C0884" w:rsidRDefault="000D2BF9" w:rsidP="000D2BF9">
      <w:pPr>
        <w:numPr>
          <w:ilvl w:val="0"/>
          <w:numId w:val="2"/>
        </w:numPr>
        <w:rPr>
          <w:rFonts w:asciiTheme="majorHAnsi" w:hAnsiTheme="majorHAnsi"/>
          <w:sz w:val="22"/>
          <w:szCs w:val="22"/>
        </w:rPr>
      </w:pPr>
      <w:r>
        <w:rPr>
          <w:rFonts w:asciiTheme="majorHAnsi" w:hAnsiTheme="majorHAnsi"/>
          <w:sz w:val="22"/>
          <w:szCs w:val="22"/>
        </w:rPr>
        <w:t xml:space="preserve">Datasets need to state what version of S-100 they are valid for.  </w:t>
      </w:r>
    </w:p>
    <w:p w14:paraId="3F539CB0" w14:textId="77777777" w:rsidR="00771365" w:rsidRPr="006C0884" w:rsidRDefault="00771365" w:rsidP="00771365">
      <w:pPr>
        <w:ind w:left="720"/>
        <w:rPr>
          <w:rFonts w:asciiTheme="majorHAnsi" w:hAnsiTheme="majorHAnsi"/>
          <w:sz w:val="22"/>
          <w:szCs w:val="22"/>
        </w:rPr>
      </w:pPr>
    </w:p>
    <w:p w14:paraId="24CCCC96" w14:textId="01FB8B99" w:rsidR="00771365" w:rsidRPr="00D24871" w:rsidRDefault="00771365" w:rsidP="00771365">
      <w:pPr>
        <w:rPr>
          <w:rFonts w:asciiTheme="majorHAnsi" w:hAnsiTheme="majorHAnsi"/>
          <w:sz w:val="22"/>
          <w:szCs w:val="22"/>
        </w:rPr>
      </w:pPr>
      <w:r w:rsidRPr="006C0884">
        <w:rPr>
          <w:rFonts w:asciiTheme="majorHAnsi" w:hAnsiTheme="majorHAnsi"/>
          <w:sz w:val="22"/>
          <w:szCs w:val="22"/>
        </w:rPr>
        <w:t xml:space="preserve"> </w:t>
      </w:r>
    </w:p>
    <w:p w14:paraId="5FD14997"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c) Architectural Design Process;</w:t>
      </w:r>
    </w:p>
    <w:p w14:paraId="7B012169" w14:textId="77777777" w:rsidR="00771365" w:rsidRPr="006C0884" w:rsidRDefault="00771365" w:rsidP="00771365">
      <w:pPr>
        <w:autoSpaceDE w:val="0"/>
        <w:autoSpaceDN w:val="0"/>
        <w:adjustRightInd w:val="0"/>
        <w:rPr>
          <w:rFonts w:asciiTheme="majorHAnsi" w:hAnsiTheme="majorHAnsi" w:cs="Arial"/>
          <w:sz w:val="22"/>
          <w:szCs w:val="22"/>
        </w:rPr>
      </w:pPr>
    </w:p>
    <w:p w14:paraId="756BA723" w14:textId="74F42589"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 xml:space="preserve">N/A </w:t>
      </w:r>
      <w:r>
        <w:rPr>
          <w:rFonts w:asciiTheme="majorHAnsi" w:hAnsiTheme="majorHAnsi" w:cs="Arial"/>
          <w:sz w:val="22"/>
          <w:szCs w:val="22"/>
        </w:rPr>
        <w:t xml:space="preserve"> - </w:t>
      </w:r>
      <w:r w:rsidR="00D24871">
        <w:rPr>
          <w:rFonts w:asciiTheme="majorHAnsi" w:hAnsiTheme="majorHAnsi" w:cs="Arial"/>
          <w:sz w:val="22"/>
          <w:szCs w:val="22"/>
        </w:rPr>
        <w:t>It is not intended for the framework to guide the design process</w:t>
      </w:r>
    </w:p>
    <w:p w14:paraId="3DF7DC6E" w14:textId="77777777" w:rsidR="00771365" w:rsidRPr="006C0884" w:rsidRDefault="00771365" w:rsidP="00771365">
      <w:pPr>
        <w:autoSpaceDE w:val="0"/>
        <w:autoSpaceDN w:val="0"/>
        <w:adjustRightInd w:val="0"/>
        <w:rPr>
          <w:rFonts w:asciiTheme="majorHAnsi" w:hAnsiTheme="majorHAnsi" w:cs="Arial"/>
          <w:sz w:val="22"/>
          <w:szCs w:val="22"/>
        </w:rPr>
      </w:pPr>
    </w:p>
    <w:p w14:paraId="68D04565"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d) Implementation Process;</w:t>
      </w:r>
    </w:p>
    <w:p w14:paraId="190320F1" w14:textId="77777777" w:rsidR="00771365" w:rsidRPr="006C0884" w:rsidRDefault="00771365" w:rsidP="00771365">
      <w:pPr>
        <w:autoSpaceDE w:val="0"/>
        <w:autoSpaceDN w:val="0"/>
        <w:adjustRightInd w:val="0"/>
        <w:rPr>
          <w:rFonts w:asciiTheme="majorHAnsi" w:hAnsiTheme="majorHAnsi" w:cs="Arial"/>
          <w:sz w:val="22"/>
          <w:szCs w:val="22"/>
        </w:rPr>
      </w:pPr>
    </w:p>
    <w:p w14:paraId="28136A96" w14:textId="1B433D39" w:rsidR="00771365" w:rsidRPr="006C0884" w:rsidRDefault="00D24871" w:rsidP="00771365">
      <w:pPr>
        <w:autoSpaceDE w:val="0"/>
        <w:autoSpaceDN w:val="0"/>
        <w:adjustRightInd w:val="0"/>
        <w:rPr>
          <w:rFonts w:asciiTheme="majorHAnsi" w:hAnsiTheme="majorHAnsi" w:cs="Arial"/>
          <w:sz w:val="22"/>
          <w:szCs w:val="22"/>
        </w:rPr>
      </w:pPr>
      <w:r>
        <w:rPr>
          <w:rFonts w:asciiTheme="majorHAnsi" w:hAnsiTheme="majorHAnsi" w:cs="Arial"/>
          <w:sz w:val="22"/>
          <w:szCs w:val="22"/>
        </w:rPr>
        <w:t>N/A</w:t>
      </w:r>
    </w:p>
    <w:p w14:paraId="0BECB657" w14:textId="77777777" w:rsidR="00771365" w:rsidRPr="006C0884" w:rsidRDefault="00771365" w:rsidP="00771365">
      <w:pPr>
        <w:autoSpaceDE w:val="0"/>
        <w:autoSpaceDN w:val="0"/>
        <w:adjustRightInd w:val="0"/>
        <w:rPr>
          <w:rFonts w:asciiTheme="majorHAnsi" w:hAnsiTheme="majorHAnsi" w:cs="Arial"/>
          <w:sz w:val="22"/>
          <w:szCs w:val="22"/>
        </w:rPr>
      </w:pPr>
    </w:p>
    <w:p w14:paraId="131BE3C7"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e) Integration Process;</w:t>
      </w:r>
    </w:p>
    <w:p w14:paraId="2FFDF74D" w14:textId="77777777" w:rsidR="00771365" w:rsidRPr="006C0884" w:rsidRDefault="00771365" w:rsidP="00771365">
      <w:pPr>
        <w:autoSpaceDE w:val="0"/>
        <w:autoSpaceDN w:val="0"/>
        <w:adjustRightInd w:val="0"/>
        <w:rPr>
          <w:rFonts w:asciiTheme="majorHAnsi" w:hAnsiTheme="majorHAnsi" w:cs="Arial"/>
          <w:sz w:val="22"/>
          <w:szCs w:val="22"/>
        </w:rPr>
      </w:pPr>
    </w:p>
    <w:p w14:paraId="05C44289" w14:textId="7D9080A8" w:rsidR="00771365" w:rsidRPr="006C0884" w:rsidRDefault="00D24871" w:rsidP="00771365">
      <w:pPr>
        <w:autoSpaceDE w:val="0"/>
        <w:autoSpaceDN w:val="0"/>
        <w:adjustRightInd w:val="0"/>
        <w:rPr>
          <w:rFonts w:asciiTheme="majorHAnsi" w:hAnsiTheme="majorHAnsi" w:cs="Arial"/>
          <w:sz w:val="22"/>
          <w:szCs w:val="22"/>
        </w:rPr>
      </w:pPr>
      <w:r>
        <w:rPr>
          <w:rFonts w:asciiTheme="majorHAnsi" w:hAnsiTheme="majorHAnsi" w:cs="Arial"/>
          <w:sz w:val="22"/>
          <w:szCs w:val="22"/>
        </w:rPr>
        <w:t>N/A</w:t>
      </w:r>
    </w:p>
    <w:p w14:paraId="553934A5"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f) Verification Process;</w:t>
      </w:r>
    </w:p>
    <w:p w14:paraId="0EA58499" w14:textId="77777777" w:rsidR="00771365" w:rsidRDefault="00771365" w:rsidP="00771365">
      <w:pPr>
        <w:rPr>
          <w:rFonts w:asciiTheme="majorHAnsi" w:hAnsiTheme="majorHAnsi"/>
          <w:sz w:val="22"/>
          <w:szCs w:val="22"/>
        </w:rPr>
      </w:pPr>
    </w:p>
    <w:p w14:paraId="7EDC8F36" w14:textId="77777777" w:rsidR="00771365" w:rsidRPr="006C0884" w:rsidRDefault="00771365" w:rsidP="00771365">
      <w:pPr>
        <w:rPr>
          <w:rFonts w:asciiTheme="majorHAnsi" w:hAnsiTheme="majorHAnsi"/>
          <w:sz w:val="22"/>
          <w:szCs w:val="22"/>
        </w:rPr>
      </w:pPr>
      <w:r w:rsidRPr="006C0884">
        <w:rPr>
          <w:rFonts w:asciiTheme="majorHAnsi" w:hAnsiTheme="majorHAnsi"/>
          <w:sz w:val="22"/>
          <w:szCs w:val="22"/>
        </w:rPr>
        <w:t>Based on these requirements verification and validation tests are provided in a separate document. These must be conducted by the tester and reviewed by the test reviewer and signed off as follows when complete;</w:t>
      </w:r>
    </w:p>
    <w:p w14:paraId="6E6EFC35" w14:textId="77777777" w:rsidR="00771365" w:rsidRPr="006C0884" w:rsidRDefault="00771365" w:rsidP="00771365">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771365" w:rsidRPr="006C0884" w14:paraId="4B58FF14" w14:textId="77777777" w:rsidTr="004934AC">
        <w:tc>
          <w:tcPr>
            <w:tcW w:w="2840" w:type="dxa"/>
            <w:shd w:val="clear" w:color="auto" w:fill="auto"/>
          </w:tcPr>
          <w:p w14:paraId="32CE652E" w14:textId="77777777" w:rsidR="00771365" w:rsidRPr="006C0884" w:rsidRDefault="00771365" w:rsidP="004934AC">
            <w:pPr>
              <w:rPr>
                <w:rFonts w:asciiTheme="majorHAnsi" w:hAnsiTheme="majorHAnsi"/>
                <w:sz w:val="20"/>
                <w:szCs w:val="20"/>
              </w:rPr>
            </w:pPr>
            <w:r w:rsidRPr="006C0884">
              <w:rPr>
                <w:rFonts w:asciiTheme="majorHAnsi" w:hAnsiTheme="majorHAnsi"/>
                <w:sz w:val="20"/>
                <w:szCs w:val="20"/>
              </w:rPr>
              <w:t>Tester Name</w:t>
            </w:r>
          </w:p>
        </w:tc>
        <w:tc>
          <w:tcPr>
            <w:tcW w:w="2841" w:type="dxa"/>
            <w:shd w:val="clear" w:color="auto" w:fill="auto"/>
          </w:tcPr>
          <w:p w14:paraId="330C6D27" w14:textId="77777777" w:rsidR="00771365" w:rsidRPr="006C0884" w:rsidRDefault="00771365" w:rsidP="004934AC">
            <w:pPr>
              <w:rPr>
                <w:rFonts w:asciiTheme="majorHAnsi" w:hAnsiTheme="majorHAnsi"/>
                <w:sz w:val="20"/>
                <w:szCs w:val="20"/>
              </w:rPr>
            </w:pPr>
            <w:r w:rsidRPr="006C0884">
              <w:rPr>
                <w:rFonts w:asciiTheme="majorHAnsi" w:hAnsiTheme="majorHAnsi"/>
                <w:sz w:val="20"/>
                <w:szCs w:val="20"/>
              </w:rPr>
              <w:t>Tester Signature</w:t>
            </w:r>
          </w:p>
        </w:tc>
        <w:tc>
          <w:tcPr>
            <w:tcW w:w="2841" w:type="dxa"/>
            <w:shd w:val="clear" w:color="auto" w:fill="auto"/>
          </w:tcPr>
          <w:p w14:paraId="7EC44A08" w14:textId="77777777" w:rsidR="00771365" w:rsidRPr="006C0884" w:rsidRDefault="00771365" w:rsidP="004934AC">
            <w:pPr>
              <w:rPr>
                <w:rFonts w:asciiTheme="majorHAnsi" w:hAnsiTheme="majorHAnsi"/>
                <w:sz w:val="20"/>
                <w:szCs w:val="20"/>
              </w:rPr>
            </w:pPr>
            <w:r w:rsidRPr="006C0884">
              <w:rPr>
                <w:rFonts w:asciiTheme="majorHAnsi" w:hAnsiTheme="majorHAnsi"/>
                <w:sz w:val="20"/>
                <w:szCs w:val="20"/>
              </w:rPr>
              <w:t>Date</w:t>
            </w:r>
          </w:p>
        </w:tc>
      </w:tr>
      <w:tr w:rsidR="00771365" w:rsidRPr="006C0884" w14:paraId="608D10CD" w14:textId="77777777" w:rsidTr="004934AC">
        <w:tc>
          <w:tcPr>
            <w:tcW w:w="2840" w:type="dxa"/>
            <w:shd w:val="clear" w:color="auto" w:fill="auto"/>
          </w:tcPr>
          <w:p w14:paraId="303E8AF1" w14:textId="77777777" w:rsidR="00771365" w:rsidRPr="006C0884" w:rsidRDefault="00771365" w:rsidP="004934AC">
            <w:pPr>
              <w:rPr>
                <w:rFonts w:asciiTheme="majorHAnsi" w:hAnsiTheme="majorHAnsi"/>
                <w:sz w:val="20"/>
                <w:szCs w:val="20"/>
              </w:rPr>
            </w:pPr>
          </w:p>
          <w:p w14:paraId="6A650FDF" w14:textId="77777777" w:rsidR="00771365" w:rsidRPr="006C0884" w:rsidRDefault="00771365" w:rsidP="004934AC">
            <w:pPr>
              <w:rPr>
                <w:rFonts w:asciiTheme="majorHAnsi" w:hAnsiTheme="majorHAnsi"/>
                <w:sz w:val="20"/>
                <w:szCs w:val="20"/>
              </w:rPr>
            </w:pPr>
          </w:p>
        </w:tc>
        <w:tc>
          <w:tcPr>
            <w:tcW w:w="2841" w:type="dxa"/>
            <w:shd w:val="clear" w:color="auto" w:fill="auto"/>
          </w:tcPr>
          <w:p w14:paraId="421ED36D" w14:textId="77777777" w:rsidR="00771365" w:rsidRPr="006C0884" w:rsidRDefault="00771365" w:rsidP="004934AC">
            <w:pPr>
              <w:rPr>
                <w:rFonts w:asciiTheme="majorHAnsi" w:hAnsiTheme="majorHAnsi"/>
                <w:sz w:val="20"/>
                <w:szCs w:val="20"/>
              </w:rPr>
            </w:pPr>
          </w:p>
        </w:tc>
        <w:tc>
          <w:tcPr>
            <w:tcW w:w="2841" w:type="dxa"/>
            <w:shd w:val="clear" w:color="auto" w:fill="auto"/>
          </w:tcPr>
          <w:p w14:paraId="33A1C847" w14:textId="77777777" w:rsidR="00771365" w:rsidRPr="006C0884" w:rsidRDefault="00771365" w:rsidP="004934AC">
            <w:pPr>
              <w:rPr>
                <w:rFonts w:asciiTheme="majorHAnsi" w:hAnsiTheme="majorHAnsi"/>
                <w:sz w:val="20"/>
                <w:szCs w:val="20"/>
              </w:rPr>
            </w:pPr>
          </w:p>
        </w:tc>
      </w:tr>
      <w:tr w:rsidR="00771365" w:rsidRPr="006C0884" w14:paraId="404A5560" w14:textId="77777777" w:rsidTr="004934AC">
        <w:tc>
          <w:tcPr>
            <w:tcW w:w="2840" w:type="dxa"/>
            <w:shd w:val="clear" w:color="auto" w:fill="auto"/>
          </w:tcPr>
          <w:p w14:paraId="1ECA6D7A" w14:textId="77777777" w:rsidR="00771365" w:rsidRPr="006C0884" w:rsidRDefault="00771365" w:rsidP="004934AC">
            <w:pPr>
              <w:rPr>
                <w:rFonts w:asciiTheme="majorHAnsi" w:hAnsiTheme="majorHAnsi"/>
                <w:sz w:val="20"/>
                <w:szCs w:val="20"/>
              </w:rPr>
            </w:pPr>
            <w:r w:rsidRPr="006C0884">
              <w:rPr>
                <w:rFonts w:asciiTheme="majorHAnsi" w:hAnsiTheme="majorHAnsi"/>
                <w:sz w:val="20"/>
                <w:szCs w:val="20"/>
              </w:rPr>
              <w:t>Reviewer Name</w:t>
            </w:r>
          </w:p>
        </w:tc>
        <w:tc>
          <w:tcPr>
            <w:tcW w:w="2841" w:type="dxa"/>
            <w:shd w:val="clear" w:color="auto" w:fill="auto"/>
          </w:tcPr>
          <w:p w14:paraId="56D6B577" w14:textId="77777777" w:rsidR="00771365" w:rsidRPr="006C0884" w:rsidRDefault="00771365" w:rsidP="004934AC">
            <w:pPr>
              <w:rPr>
                <w:rFonts w:asciiTheme="majorHAnsi" w:hAnsiTheme="majorHAnsi"/>
                <w:sz w:val="20"/>
                <w:szCs w:val="20"/>
              </w:rPr>
            </w:pPr>
            <w:r w:rsidRPr="006C0884">
              <w:rPr>
                <w:rFonts w:asciiTheme="majorHAnsi" w:hAnsiTheme="majorHAnsi"/>
                <w:sz w:val="20"/>
                <w:szCs w:val="20"/>
              </w:rPr>
              <w:t>Reviewer Signature</w:t>
            </w:r>
          </w:p>
        </w:tc>
        <w:tc>
          <w:tcPr>
            <w:tcW w:w="2841" w:type="dxa"/>
            <w:shd w:val="clear" w:color="auto" w:fill="auto"/>
          </w:tcPr>
          <w:p w14:paraId="05FC6F66" w14:textId="77777777" w:rsidR="00771365" w:rsidRPr="006C0884" w:rsidRDefault="00771365" w:rsidP="004934AC">
            <w:pPr>
              <w:rPr>
                <w:rFonts w:asciiTheme="majorHAnsi" w:hAnsiTheme="majorHAnsi"/>
                <w:sz w:val="20"/>
                <w:szCs w:val="20"/>
              </w:rPr>
            </w:pPr>
            <w:r w:rsidRPr="006C0884">
              <w:rPr>
                <w:rFonts w:asciiTheme="majorHAnsi" w:hAnsiTheme="majorHAnsi"/>
                <w:sz w:val="20"/>
                <w:szCs w:val="20"/>
              </w:rPr>
              <w:t>Date</w:t>
            </w:r>
          </w:p>
        </w:tc>
      </w:tr>
      <w:tr w:rsidR="00771365" w:rsidRPr="006C0884" w14:paraId="086E4282" w14:textId="77777777" w:rsidTr="004934AC">
        <w:tc>
          <w:tcPr>
            <w:tcW w:w="2840" w:type="dxa"/>
            <w:shd w:val="clear" w:color="auto" w:fill="auto"/>
          </w:tcPr>
          <w:p w14:paraId="7EBA1BFD" w14:textId="77777777" w:rsidR="00771365" w:rsidRPr="006C0884" w:rsidRDefault="00771365" w:rsidP="004934AC">
            <w:pPr>
              <w:rPr>
                <w:rFonts w:asciiTheme="majorHAnsi" w:hAnsiTheme="majorHAnsi"/>
              </w:rPr>
            </w:pPr>
          </w:p>
          <w:p w14:paraId="44D0AA20" w14:textId="77777777" w:rsidR="00771365" w:rsidRPr="006C0884" w:rsidRDefault="00771365" w:rsidP="004934AC">
            <w:pPr>
              <w:rPr>
                <w:rFonts w:asciiTheme="majorHAnsi" w:hAnsiTheme="majorHAnsi"/>
              </w:rPr>
            </w:pPr>
          </w:p>
        </w:tc>
        <w:tc>
          <w:tcPr>
            <w:tcW w:w="2841" w:type="dxa"/>
            <w:shd w:val="clear" w:color="auto" w:fill="auto"/>
          </w:tcPr>
          <w:p w14:paraId="141B7926" w14:textId="77777777" w:rsidR="00771365" w:rsidRPr="006C0884" w:rsidRDefault="00771365" w:rsidP="004934AC">
            <w:pPr>
              <w:rPr>
                <w:rFonts w:asciiTheme="majorHAnsi" w:hAnsiTheme="majorHAnsi"/>
              </w:rPr>
            </w:pPr>
          </w:p>
        </w:tc>
        <w:tc>
          <w:tcPr>
            <w:tcW w:w="2841" w:type="dxa"/>
            <w:shd w:val="clear" w:color="auto" w:fill="auto"/>
          </w:tcPr>
          <w:p w14:paraId="7D037361" w14:textId="77777777" w:rsidR="00771365" w:rsidRPr="006C0884" w:rsidRDefault="00771365" w:rsidP="004934AC">
            <w:pPr>
              <w:rPr>
                <w:rFonts w:asciiTheme="majorHAnsi" w:hAnsiTheme="majorHAnsi"/>
              </w:rPr>
            </w:pPr>
          </w:p>
        </w:tc>
      </w:tr>
    </w:tbl>
    <w:p w14:paraId="08FA28DB" w14:textId="77777777" w:rsidR="00771365" w:rsidRPr="006C0884" w:rsidRDefault="00771365" w:rsidP="00771365">
      <w:pPr>
        <w:autoSpaceDE w:val="0"/>
        <w:autoSpaceDN w:val="0"/>
        <w:adjustRightInd w:val="0"/>
        <w:rPr>
          <w:rFonts w:asciiTheme="majorHAnsi" w:hAnsiTheme="majorHAnsi" w:cs="Arial"/>
          <w:sz w:val="22"/>
          <w:szCs w:val="22"/>
        </w:rPr>
      </w:pPr>
    </w:p>
    <w:p w14:paraId="7FFE12CD" w14:textId="77777777" w:rsidR="00771365" w:rsidRPr="006C0884" w:rsidRDefault="00771365" w:rsidP="00771365">
      <w:pPr>
        <w:autoSpaceDE w:val="0"/>
        <w:autoSpaceDN w:val="0"/>
        <w:adjustRightInd w:val="0"/>
        <w:rPr>
          <w:rFonts w:asciiTheme="majorHAnsi" w:hAnsiTheme="majorHAnsi" w:cs="Arial"/>
          <w:sz w:val="22"/>
          <w:szCs w:val="22"/>
        </w:rPr>
      </w:pPr>
    </w:p>
    <w:p w14:paraId="512439FC"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g) Transition Process;</w:t>
      </w:r>
    </w:p>
    <w:p w14:paraId="75D14798" w14:textId="77777777" w:rsidR="00771365" w:rsidRPr="006C0884" w:rsidRDefault="00771365" w:rsidP="00771365">
      <w:pPr>
        <w:autoSpaceDE w:val="0"/>
        <w:autoSpaceDN w:val="0"/>
        <w:adjustRightInd w:val="0"/>
        <w:rPr>
          <w:rFonts w:asciiTheme="majorHAnsi" w:hAnsiTheme="majorHAnsi" w:cs="Arial"/>
          <w:sz w:val="22"/>
          <w:szCs w:val="22"/>
        </w:rPr>
      </w:pPr>
    </w:p>
    <w:p w14:paraId="78B48442"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N/A</w:t>
      </w:r>
    </w:p>
    <w:p w14:paraId="4042C359" w14:textId="77777777" w:rsidR="00771365" w:rsidRPr="006C0884" w:rsidRDefault="00771365" w:rsidP="00771365">
      <w:pPr>
        <w:autoSpaceDE w:val="0"/>
        <w:autoSpaceDN w:val="0"/>
        <w:adjustRightInd w:val="0"/>
        <w:rPr>
          <w:rFonts w:asciiTheme="majorHAnsi" w:hAnsiTheme="majorHAnsi" w:cs="Arial"/>
          <w:sz w:val="22"/>
          <w:szCs w:val="22"/>
        </w:rPr>
      </w:pPr>
    </w:p>
    <w:p w14:paraId="5C4D1269"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h) Validation Process;</w:t>
      </w:r>
    </w:p>
    <w:p w14:paraId="13C82143" w14:textId="77777777" w:rsidR="00771365" w:rsidRPr="006C0884" w:rsidRDefault="00771365" w:rsidP="00771365">
      <w:pPr>
        <w:autoSpaceDE w:val="0"/>
        <w:autoSpaceDN w:val="0"/>
        <w:adjustRightInd w:val="0"/>
        <w:rPr>
          <w:rFonts w:asciiTheme="majorHAnsi" w:hAnsiTheme="majorHAnsi" w:cs="Arial"/>
          <w:sz w:val="22"/>
          <w:szCs w:val="22"/>
        </w:rPr>
      </w:pPr>
    </w:p>
    <w:p w14:paraId="7FB0B604" w14:textId="77777777" w:rsidR="00771365" w:rsidRPr="006C0884" w:rsidRDefault="00771365" w:rsidP="00771365">
      <w:pPr>
        <w:autoSpaceDE w:val="0"/>
        <w:autoSpaceDN w:val="0"/>
        <w:adjustRightInd w:val="0"/>
        <w:rPr>
          <w:rFonts w:asciiTheme="majorHAnsi" w:hAnsiTheme="majorHAnsi"/>
          <w:sz w:val="22"/>
          <w:szCs w:val="22"/>
        </w:rPr>
      </w:pPr>
    </w:p>
    <w:p w14:paraId="3943BDE0" w14:textId="77777777" w:rsidR="00771365" w:rsidRPr="006C0884" w:rsidRDefault="00771365" w:rsidP="00771365">
      <w:pPr>
        <w:autoSpaceDE w:val="0"/>
        <w:autoSpaceDN w:val="0"/>
        <w:adjustRightInd w:val="0"/>
        <w:rPr>
          <w:rFonts w:asciiTheme="majorHAnsi" w:hAnsiTheme="majorHAnsi"/>
          <w:sz w:val="22"/>
          <w:szCs w:val="22"/>
        </w:rPr>
      </w:pPr>
      <w:r w:rsidRPr="006C0884">
        <w:rPr>
          <w:rFonts w:asciiTheme="majorHAnsi" w:hAnsiTheme="majorHAnsi"/>
          <w:sz w:val="22"/>
          <w:szCs w:val="22"/>
        </w:rPr>
        <w:t>N/A – The validation process is over the entire system and not just at the subcomponent level</w:t>
      </w:r>
    </w:p>
    <w:p w14:paraId="76D80EF7" w14:textId="77777777" w:rsidR="00771365" w:rsidRPr="006C0884" w:rsidRDefault="00771365" w:rsidP="00771365">
      <w:pPr>
        <w:autoSpaceDE w:val="0"/>
        <w:autoSpaceDN w:val="0"/>
        <w:adjustRightInd w:val="0"/>
        <w:rPr>
          <w:rFonts w:asciiTheme="majorHAnsi" w:hAnsiTheme="majorHAnsi" w:cs="Arial"/>
          <w:sz w:val="22"/>
          <w:szCs w:val="22"/>
        </w:rPr>
      </w:pPr>
    </w:p>
    <w:p w14:paraId="59C31CB4"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i) Operation Process;</w:t>
      </w:r>
    </w:p>
    <w:p w14:paraId="2D3112B6" w14:textId="77777777" w:rsidR="00771365" w:rsidRPr="006C0884" w:rsidRDefault="00771365" w:rsidP="00771365">
      <w:pPr>
        <w:autoSpaceDE w:val="0"/>
        <w:autoSpaceDN w:val="0"/>
        <w:adjustRightInd w:val="0"/>
        <w:rPr>
          <w:rFonts w:asciiTheme="majorHAnsi" w:hAnsiTheme="majorHAnsi" w:cs="Arial"/>
          <w:sz w:val="22"/>
          <w:szCs w:val="22"/>
        </w:rPr>
      </w:pPr>
    </w:p>
    <w:p w14:paraId="4EA7AA7B" w14:textId="3BB37C76" w:rsidR="00771365" w:rsidRPr="006C0884" w:rsidRDefault="00D24871" w:rsidP="00771365">
      <w:pPr>
        <w:autoSpaceDE w:val="0"/>
        <w:autoSpaceDN w:val="0"/>
        <w:adjustRightInd w:val="0"/>
        <w:rPr>
          <w:rFonts w:asciiTheme="majorHAnsi" w:hAnsiTheme="majorHAnsi" w:cs="Arial"/>
          <w:sz w:val="22"/>
          <w:szCs w:val="22"/>
        </w:rPr>
      </w:pPr>
      <w:r>
        <w:rPr>
          <w:rFonts w:asciiTheme="majorHAnsi" w:hAnsiTheme="majorHAnsi" w:cs="Arial"/>
          <w:sz w:val="22"/>
          <w:szCs w:val="22"/>
        </w:rPr>
        <w:t>N/a</w:t>
      </w:r>
    </w:p>
    <w:p w14:paraId="11440CC6" w14:textId="77777777" w:rsidR="00771365" w:rsidRPr="006C0884" w:rsidRDefault="00771365" w:rsidP="00771365">
      <w:pPr>
        <w:autoSpaceDE w:val="0"/>
        <w:autoSpaceDN w:val="0"/>
        <w:adjustRightInd w:val="0"/>
        <w:rPr>
          <w:rFonts w:asciiTheme="majorHAnsi" w:hAnsiTheme="majorHAnsi" w:cs="Arial"/>
          <w:sz w:val="22"/>
          <w:szCs w:val="22"/>
        </w:rPr>
      </w:pPr>
    </w:p>
    <w:p w14:paraId="7AAAC478" w14:textId="77777777" w:rsidR="00771365" w:rsidRPr="006C0884" w:rsidRDefault="00771365" w:rsidP="00771365">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j) Maintenance Process;</w:t>
      </w:r>
    </w:p>
    <w:p w14:paraId="044026CF" w14:textId="77777777" w:rsidR="00771365" w:rsidRPr="006C0884" w:rsidRDefault="00771365" w:rsidP="00771365">
      <w:pPr>
        <w:autoSpaceDE w:val="0"/>
        <w:autoSpaceDN w:val="0"/>
        <w:adjustRightInd w:val="0"/>
        <w:rPr>
          <w:rFonts w:asciiTheme="majorHAnsi" w:hAnsiTheme="majorHAnsi" w:cs="Arial"/>
          <w:sz w:val="22"/>
          <w:szCs w:val="22"/>
        </w:rPr>
      </w:pPr>
    </w:p>
    <w:p w14:paraId="1611EE0D" w14:textId="6094DBB4" w:rsidR="00771365" w:rsidRPr="00D24871" w:rsidRDefault="00D24871" w:rsidP="00771365">
      <w:pPr>
        <w:rPr>
          <w:rFonts w:asciiTheme="majorHAnsi" w:hAnsiTheme="majorHAnsi"/>
          <w:sz w:val="22"/>
          <w:szCs w:val="22"/>
        </w:rPr>
      </w:pPr>
      <w:r w:rsidRPr="00D24871">
        <w:rPr>
          <w:rFonts w:asciiTheme="majorHAnsi" w:hAnsiTheme="majorHAnsi"/>
          <w:sz w:val="22"/>
          <w:szCs w:val="22"/>
        </w:rPr>
        <w:t xml:space="preserve">The test </w:t>
      </w:r>
      <w:r>
        <w:rPr>
          <w:rFonts w:asciiTheme="majorHAnsi" w:hAnsiTheme="majorHAnsi"/>
          <w:sz w:val="22"/>
          <w:szCs w:val="22"/>
        </w:rPr>
        <w:t>dataset listing must be kept up to date.</w:t>
      </w:r>
    </w:p>
    <w:p w14:paraId="20C0B59B" w14:textId="29224ED7" w:rsidR="00894FBF" w:rsidRPr="00894FBF" w:rsidRDefault="00894FBF" w:rsidP="00894FBF">
      <w:r>
        <w:br w:type="page"/>
      </w:r>
    </w:p>
    <w:p w14:paraId="266B2E42" w14:textId="78DA6A99" w:rsidR="005E46E6" w:rsidRPr="005E46E6" w:rsidRDefault="005E46E6" w:rsidP="005E46E6">
      <w:pPr>
        <w:pStyle w:val="Heading1"/>
        <w:numPr>
          <w:ilvl w:val="0"/>
          <w:numId w:val="0"/>
        </w:numPr>
        <w:ind w:left="432" w:hanging="432"/>
        <w:rPr>
          <w:rFonts w:asciiTheme="majorHAnsi" w:hAnsiTheme="majorHAnsi"/>
          <w:color w:val="FF0000"/>
        </w:rPr>
      </w:pPr>
      <w:r w:rsidRPr="005E46E6">
        <w:rPr>
          <w:rFonts w:asciiTheme="majorHAnsi" w:hAnsiTheme="majorHAnsi"/>
          <w:color w:val="FF0000"/>
        </w:rPr>
        <w:lastRenderedPageBreak/>
        <w:t>&lt;The Following Sections still need scoping&gt;</w:t>
      </w:r>
    </w:p>
    <w:p w14:paraId="652B7928" w14:textId="0C607CD7" w:rsidR="00894FBF" w:rsidRDefault="00894FBF" w:rsidP="008A7C28">
      <w:pPr>
        <w:pStyle w:val="Heading1"/>
        <w:rPr>
          <w:rFonts w:asciiTheme="majorHAnsi" w:hAnsiTheme="majorHAnsi"/>
        </w:rPr>
      </w:pPr>
      <w:r>
        <w:rPr>
          <w:rFonts w:asciiTheme="majorHAnsi" w:hAnsiTheme="majorHAnsi"/>
        </w:rPr>
        <w:t>Phase 5 Preliminary Data Validation and Distribution</w:t>
      </w:r>
    </w:p>
    <w:p w14:paraId="4FD3D35D" w14:textId="24C9C279" w:rsidR="00894FBF" w:rsidRDefault="00894FBF" w:rsidP="00894FBF">
      <w:pPr>
        <w:pStyle w:val="Heading2"/>
        <w:rPr>
          <w:rFonts w:asciiTheme="majorHAnsi" w:hAnsiTheme="majorHAnsi"/>
          <w:i w:val="0"/>
        </w:rPr>
      </w:pPr>
      <w:r w:rsidRPr="00894FBF">
        <w:rPr>
          <w:rFonts w:asciiTheme="majorHAnsi" w:hAnsiTheme="majorHAnsi"/>
          <w:i w:val="0"/>
        </w:rPr>
        <w:t>Phase 5A Preliminary Data Validation</w:t>
      </w:r>
    </w:p>
    <w:p w14:paraId="696DBB8A" w14:textId="77777777" w:rsidR="00894FBF" w:rsidRPr="00894FBF" w:rsidRDefault="00894FBF" w:rsidP="00894FBF"/>
    <w:p w14:paraId="6D2583FE" w14:textId="77777777" w:rsidR="00894FBF" w:rsidRPr="00894FBF" w:rsidRDefault="00894FBF" w:rsidP="00894FBF">
      <w:pPr>
        <w:rPr>
          <w:rFonts w:ascii="Calibri" w:hAnsi="Calibri"/>
          <w:sz w:val="22"/>
          <w:szCs w:val="22"/>
        </w:rPr>
      </w:pPr>
      <w:r w:rsidRPr="00894FBF">
        <w:rPr>
          <w:rFonts w:ascii="Calibri" w:hAnsi="Calibri"/>
          <w:b/>
          <w:sz w:val="22"/>
          <w:szCs w:val="22"/>
        </w:rPr>
        <w:t>System of interest</w:t>
      </w:r>
      <w:r w:rsidRPr="00894FBF">
        <w:rPr>
          <w:rFonts w:ascii="Calibri" w:hAnsi="Calibri"/>
          <w:sz w:val="22"/>
          <w:szCs w:val="22"/>
        </w:rPr>
        <w:t xml:space="preserve"> – </w:t>
      </w:r>
    </w:p>
    <w:p w14:paraId="5345A899" w14:textId="77777777" w:rsidR="00894FBF" w:rsidRPr="00894FBF" w:rsidRDefault="00894FBF" w:rsidP="00894FBF">
      <w:pPr>
        <w:rPr>
          <w:rFonts w:ascii="Calibri" w:hAnsi="Calibri"/>
          <w:sz w:val="22"/>
          <w:szCs w:val="22"/>
        </w:rPr>
      </w:pPr>
    </w:p>
    <w:p w14:paraId="3261E30E" w14:textId="77777777" w:rsidR="00894FBF" w:rsidRPr="00894FBF" w:rsidRDefault="00894FBF" w:rsidP="00894FBF">
      <w:pPr>
        <w:rPr>
          <w:rFonts w:ascii="Calibri" w:hAnsi="Calibri"/>
          <w:sz w:val="22"/>
          <w:szCs w:val="22"/>
        </w:rPr>
      </w:pPr>
      <w:r w:rsidRPr="00894FBF">
        <w:rPr>
          <w:rFonts w:ascii="Calibri" w:hAnsi="Calibri"/>
          <w:b/>
          <w:sz w:val="22"/>
          <w:szCs w:val="22"/>
        </w:rPr>
        <w:t>Inputs</w:t>
      </w:r>
      <w:r w:rsidRPr="00894FBF">
        <w:rPr>
          <w:rFonts w:ascii="Calibri" w:hAnsi="Calibri"/>
          <w:sz w:val="22"/>
          <w:szCs w:val="22"/>
        </w:rPr>
        <w:t xml:space="preserve"> – </w:t>
      </w:r>
    </w:p>
    <w:p w14:paraId="70505205" w14:textId="77777777" w:rsidR="00894FBF" w:rsidRPr="00894FBF" w:rsidRDefault="00894FBF" w:rsidP="00894FBF">
      <w:pPr>
        <w:rPr>
          <w:rFonts w:ascii="Calibri" w:hAnsi="Calibri"/>
          <w:sz w:val="22"/>
          <w:szCs w:val="22"/>
        </w:rPr>
      </w:pPr>
    </w:p>
    <w:p w14:paraId="54678406" w14:textId="77777777" w:rsidR="00894FBF" w:rsidRPr="00894FBF" w:rsidRDefault="00894FBF" w:rsidP="00894FBF">
      <w:pPr>
        <w:rPr>
          <w:rFonts w:ascii="Calibri" w:hAnsi="Calibri"/>
          <w:sz w:val="22"/>
          <w:szCs w:val="22"/>
        </w:rPr>
      </w:pPr>
      <w:r w:rsidRPr="00894FBF">
        <w:rPr>
          <w:rFonts w:ascii="Calibri" w:hAnsi="Calibri"/>
          <w:b/>
          <w:sz w:val="22"/>
          <w:szCs w:val="22"/>
        </w:rPr>
        <w:t>Processes</w:t>
      </w:r>
      <w:r w:rsidRPr="00894FBF">
        <w:rPr>
          <w:rFonts w:ascii="Calibri" w:hAnsi="Calibri"/>
          <w:sz w:val="22"/>
          <w:szCs w:val="22"/>
        </w:rPr>
        <w:t xml:space="preserve"> – </w:t>
      </w:r>
    </w:p>
    <w:p w14:paraId="2240BDE9" w14:textId="77777777" w:rsidR="00894FBF" w:rsidRPr="00894FBF" w:rsidRDefault="00894FBF" w:rsidP="00894FBF">
      <w:pPr>
        <w:rPr>
          <w:rFonts w:ascii="Calibri" w:hAnsi="Calibri"/>
          <w:sz w:val="22"/>
          <w:szCs w:val="22"/>
        </w:rPr>
      </w:pPr>
    </w:p>
    <w:p w14:paraId="28C2646B" w14:textId="77777777" w:rsidR="00894FBF" w:rsidRPr="00894FBF" w:rsidRDefault="00894FBF" w:rsidP="00894FBF">
      <w:pPr>
        <w:rPr>
          <w:rFonts w:ascii="Calibri" w:hAnsi="Calibri"/>
          <w:sz w:val="22"/>
          <w:szCs w:val="22"/>
        </w:rPr>
      </w:pPr>
      <w:r w:rsidRPr="00894FBF">
        <w:rPr>
          <w:rFonts w:ascii="Calibri" w:hAnsi="Calibri"/>
          <w:b/>
          <w:sz w:val="22"/>
          <w:szCs w:val="22"/>
        </w:rPr>
        <w:t xml:space="preserve">Outputs </w:t>
      </w:r>
      <w:r w:rsidRPr="00894FBF">
        <w:rPr>
          <w:rFonts w:ascii="Calibri" w:hAnsi="Calibri"/>
          <w:sz w:val="22"/>
          <w:szCs w:val="22"/>
        </w:rPr>
        <w:t xml:space="preserve">– </w:t>
      </w:r>
    </w:p>
    <w:p w14:paraId="44932F5E" w14:textId="77777777" w:rsidR="00894FBF" w:rsidRPr="00894FBF" w:rsidRDefault="00894FBF" w:rsidP="00894FBF">
      <w:pPr>
        <w:rPr>
          <w:rFonts w:ascii="Calibri" w:hAnsi="Calibri"/>
          <w:sz w:val="22"/>
          <w:szCs w:val="22"/>
        </w:rPr>
      </w:pPr>
    </w:p>
    <w:p w14:paraId="5D8D0276" w14:textId="77777777" w:rsidR="00894FBF" w:rsidRPr="00894FBF" w:rsidRDefault="00894FBF" w:rsidP="00894FBF">
      <w:pPr>
        <w:rPr>
          <w:rFonts w:ascii="Calibri" w:hAnsi="Calibri"/>
          <w:sz w:val="22"/>
          <w:szCs w:val="22"/>
        </w:rPr>
      </w:pPr>
    </w:p>
    <w:p w14:paraId="05A4567E"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a) Stakeholder Requirements Definition Process;</w:t>
      </w:r>
    </w:p>
    <w:p w14:paraId="0C96C94A"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b) Requirements Analysis Process;</w:t>
      </w:r>
    </w:p>
    <w:p w14:paraId="0FB4C120"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c) Architectural Design Process;</w:t>
      </w:r>
    </w:p>
    <w:p w14:paraId="2461A6AB"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d) Implementation Process;</w:t>
      </w:r>
    </w:p>
    <w:p w14:paraId="5143B0E2"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e) Integration Process;</w:t>
      </w:r>
    </w:p>
    <w:p w14:paraId="2CE5A1DF"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f) Verification Process;</w:t>
      </w:r>
    </w:p>
    <w:p w14:paraId="007FC4B4"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g) Transition Process;</w:t>
      </w:r>
    </w:p>
    <w:p w14:paraId="40A9D4F4"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h) Validation Process;</w:t>
      </w:r>
    </w:p>
    <w:p w14:paraId="4E5B6AE2"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i) Operation Process;</w:t>
      </w:r>
    </w:p>
    <w:p w14:paraId="24204807"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j) Maintenance Process;</w:t>
      </w:r>
    </w:p>
    <w:p w14:paraId="05780BEA" w14:textId="77777777" w:rsidR="00894FBF" w:rsidRPr="00894FBF" w:rsidRDefault="00894FBF" w:rsidP="00894FBF">
      <w:pPr>
        <w:rPr>
          <w:rFonts w:ascii="Calibri" w:hAnsi="Calibri" w:cs="Arial"/>
          <w:sz w:val="22"/>
          <w:szCs w:val="22"/>
        </w:rPr>
      </w:pPr>
      <w:r w:rsidRPr="00894FBF">
        <w:rPr>
          <w:rFonts w:ascii="Calibri" w:hAnsi="Calibri" w:cs="Arial"/>
          <w:sz w:val="22"/>
          <w:szCs w:val="22"/>
        </w:rPr>
        <w:t>k) Disposal Process</w:t>
      </w:r>
    </w:p>
    <w:p w14:paraId="59837FC6" w14:textId="77777777" w:rsidR="00894FBF" w:rsidRDefault="00894FBF" w:rsidP="00894FBF"/>
    <w:p w14:paraId="31C08B6E" w14:textId="31812ADC" w:rsidR="00894FBF" w:rsidRDefault="00894FBF" w:rsidP="00894FBF">
      <w:pPr>
        <w:pStyle w:val="Heading2"/>
        <w:rPr>
          <w:rFonts w:asciiTheme="majorHAnsi" w:hAnsiTheme="majorHAnsi"/>
          <w:i w:val="0"/>
        </w:rPr>
      </w:pPr>
      <w:r>
        <w:rPr>
          <w:rFonts w:asciiTheme="majorHAnsi" w:hAnsiTheme="majorHAnsi"/>
          <w:i w:val="0"/>
        </w:rPr>
        <w:t>Phase 5B preliminary Data Packaging and Distribution Models</w:t>
      </w:r>
    </w:p>
    <w:p w14:paraId="6CBD3402" w14:textId="77777777" w:rsidR="00894FBF" w:rsidRDefault="00894FBF" w:rsidP="00894FBF"/>
    <w:p w14:paraId="58AE2C99" w14:textId="77777777" w:rsidR="00894FBF" w:rsidRPr="00894FBF" w:rsidRDefault="00894FBF" w:rsidP="00894FBF">
      <w:pPr>
        <w:rPr>
          <w:rFonts w:ascii="Calibri" w:hAnsi="Calibri"/>
          <w:sz w:val="22"/>
          <w:szCs w:val="22"/>
        </w:rPr>
      </w:pPr>
      <w:r w:rsidRPr="00894FBF">
        <w:rPr>
          <w:rFonts w:ascii="Calibri" w:hAnsi="Calibri"/>
          <w:b/>
          <w:sz w:val="22"/>
          <w:szCs w:val="22"/>
        </w:rPr>
        <w:t>System of interest</w:t>
      </w:r>
      <w:r w:rsidRPr="00894FBF">
        <w:rPr>
          <w:rFonts w:ascii="Calibri" w:hAnsi="Calibri"/>
          <w:sz w:val="22"/>
          <w:szCs w:val="22"/>
        </w:rPr>
        <w:t xml:space="preserve"> – </w:t>
      </w:r>
    </w:p>
    <w:p w14:paraId="2CF1BFD3" w14:textId="77777777" w:rsidR="00894FBF" w:rsidRPr="00894FBF" w:rsidRDefault="00894FBF" w:rsidP="00894FBF">
      <w:pPr>
        <w:rPr>
          <w:rFonts w:ascii="Calibri" w:hAnsi="Calibri"/>
          <w:sz w:val="22"/>
          <w:szCs w:val="22"/>
        </w:rPr>
      </w:pPr>
    </w:p>
    <w:p w14:paraId="5158DE1D" w14:textId="77777777" w:rsidR="00894FBF" w:rsidRPr="00894FBF" w:rsidRDefault="00894FBF" w:rsidP="00894FBF">
      <w:pPr>
        <w:rPr>
          <w:rFonts w:ascii="Calibri" w:hAnsi="Calibri"/>
          <w:sz w:val="22"/>
          <w:szCs w:val="22"/>
        </w:rPr>
      </w:pPr>
      <w:r w:rsidRPr="00894FBF">
        <w:rPr>
          <w:rFonts w:ascii="Calibri" w:hAnsi="Calibri"/>
          <w:b/>
          <w:sz w:val="22"/>
          <w:szCs w:val="22"/>
        </w:rPr>
        <w:t>Inputs</w:t>
      </w:r>
      <w:r w:rsidRPr="00894FBF">
        <w:rPr>
          <w:rFonts w:ascii="Calibri" w:hAnsi="Calibri"/>
          <w:sz w:val="22"/>
          <w:szCs w:val="22"/>
        </w:rPr>
        <w:t xml:space="preserve"> – </w:t>
      </w:r>
    </w:p>
    <w:p w14:paraId="594DDDEB" w14:textId="77777777" w:rsidR="00894FBF" w:rsidRPr="00894FBF" w:rsidRDefault="00894FBF" w:rsidP="00894FBF">
      <w:pPr>
        <w:rPr>
          <w:rFonts w:ascii="Calibri" w:hAnsi="Calibri"/>
          <w:sz w:val="22"/>
          <w:szCs w:val="22"/>
        </w:rPr>
      </w:pPr>
    </w:p>
    <w:p w14:paraId="1B4762FB" w14:textId="77777777" w:rsidR="00894FBF" w:rsidRPr="00894FBF" w:rsidRDefault="00894FBF" w:rsidP="00894FBF">
      <w:pPr>
        <w:rPr>
          <w:rFonts w:ascii="Calibri" w:hAnsi="Calibri"/>
          <w:sz w:val="22"/>
          <w:szCs w:val="22"/>
        </w:rPr>
      </w:pPr>
      <w:r w:rsidRPr="00894FBF">
        <w:rPr>
          <w:rFonts w:ascii="Calibri" w:hAnsi="Calibri"/>
          <w:b/>
          <w:sz w:val="22"/>
          <w:szCs w:val="22"/>
        </w:rPr>
        <w:t>Processes</w:t>
      </w:r>
      <w:r w:rsidRPr="00894FBF">
        <w:rPr>
          <w:rFonts w:ascii="Calibri" w:hAnsi="Calibri"/>
          <w:sz w:val="22"/>
          <w:szCs w:val="22"/>
        </w:rPr>
        <w:t xml:space="preserve"> – </w:t>
      </w:r>
    </w:p>
    <w:p w14:paraId="1CACEC29" w14:textId="77777777" w:rsidR="00894FBF" w:rsidRPr="00894FBF" w:rsidRDefault="00894FBF" w:rsidP="00894FBF">
      <w:pPr>
        <w:rPr>
          <w:rFonts w:ascii="Calibri" w:hAnsi="Calibri"/>
          <w:sz w:val="22"/>
          <w:szCs w:val="22"/>
        </w:rPr>
      </w:pPr>
    </w:p>
    <w:p w14:paraId="30ECA47B" w14:textId="77777777" w:rsidR="00894FBF" w:rsidRPr="00894FBF" w:rsidRDefault="00894FBF" w:rsidP="00894FBF">
      <w:pPr>
        <w:rPr>
          <w:rFonts w:ascii="Calibri" w:hAnsi="Calibri"/>
          <w:sz w:val="22"/>
          <w:szCs w:val="22"/>
        </w:rPr>
      </w:pPr>
      <w:r w:rsidRPr="00894FBF">
        <w:rPr>
          <w:rFonts w:ascii="Calibri" w:hAnsi="Calibri"/>
          <w:b/>
          <w:sz w:val="22"/>
          <w:szCs w:val="22"/>
        </w:rPr>
        <w:t xml:space="preserve">Outputs </w:t>
      </w:r>
      <w:r w:rsidRPr="00894FBF">
        <w:rPr>
          <w:rFonts w:ascii="Calibri" w:hAnsi="Calibri"/>
          <w:sz w:val="22"/>
          <w:szCs w:val="22"/>
        </w:rPr>
        <w:t xml:space="preserve">– </w:t>
      </w:r>
    </w:p>
    <w:p w14:paraId="016ED662" w14:textId="77777777" w:rsidR="00894FBF" w:rsidRPr="00894FBF" w:rsidRDefault="00894FBF" w:rsidP="00894FBF">
      <w:pPr>
        <w:rPr>
          <w:rFonts w:ascii="Calibri" w:hAnsi="Calibri"/>
          <w:sz w:val="22"/>
          <w:szCs w:val="22"/>
        </w:rPr>
      </w:pPr>
    </w:p>
    <w:p w14:paraId="14231CF6" w14:textId="77777777" w:rsidR="00894FBF" w:rsidRPr="00894FBF" w:rsidRDefault="00894FBF" w:rsidP="00894FBF">
      <w:pPr>
        <w:rPr>
          <w:rFonts w:ascii="Calibri" w:hAnsi="Calibri"/>
          <w:sz w:val="22"/>
          <w:szCs w:val="22"/>
        </w:rPr>
      </w:pPr>
    </w:p>
    <w:p w14:paraId="221AB50E"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a) Stakeholder Requirements Definition Process;</w:t>
      </w:r>
    </w:p>
    <w:p w14:paraId="75A09517"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b) Requirements Analysis Process;</w:t>
      </w:r>
    </w:p>
    <w:p w14:paraId="2C8481FD"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c) Architectural Design Process;</w:t>
      </w:r>
    </w:p>
    <w:p w14:paraId="727B94E8"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d) Implementation Process;</w:t>
      </w:r>
    </w:p>
    <w:p w14:paraId="0A0C8BDC"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e) Integration Process;</w:t>
      </w:r>
    </w:p>
    <w:p w14:paraId="1E5E28E7"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f) Verification Process;</w:t>
      </w:r>
    </w:p>
    <w:p w14:paraId="1D53DF51"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g) Transition Process;</w:t>
      </w:r>
    </w:p>
    <w:p w14:paraId="35AADF26"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h) Validation Process;</w:t>
      </w:r>
    </w:p>
    <w:p w14:paraId="773F7B89"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i) Operation Process;</w:t>
      </w:r>
    </w:p>
    <w:p w14:paraId="59732297" w14:textId="77777777" w:rsidR="00894FBF" w:rsidRPr="00894FBF" w:rsidRDefault="00894FBF" w:rsidP="00894FBF">
      <w:pPr>
        <w:autoSpaceDE w:val="0"/>
        <w:autoSpaceDN w:val="0"/>
        <w:adjustRightInd w:val="0"/>
        <w:rPr>
          <w:rFonts w:ascii="Calibri" w:hAnsi="Calibri" w:cs="Arial"/>
          <w:sz w:val="22"/>
          <w:szCs w:val="22"/>
        </w:rPr>
      </w:pPr>
      <w:r w:rsidRPr="00894FBF">
        <w:rPr>
          <w:rFonts w:ascii="Calibri" w:hAnsi="Calibri" w:cs="Arial"/>
          <w:sz w:val="22"/>
          <w:szCs w:val="22"/>
        </w:rPr>
        <w:t>j) Maintenance Process;</w:t>
      </w:r>
    </w:p>
    <w:p w14:paraId="3102E362" w14:textId="77777777" w:rsidR="00894FBF" w:rsidRPr="00894FBF" w:rsidRDefault="00894FBF" w:rsidP="00894FBF">
      <w:pPr>
        <w:rPr>
          <w:rFonts w:ascii="Calibri" w:hAnsi="Calibri" w:cs="Arial"/>
          <w:sz w:val="22"/>
          <w:szCs w:val="22"/>
        </w:rPr>
      </w:pPr>
      <w:r w:rsidRPr="00894FBF">
        <w:rPr>
          <w:rFonts w:ascii="Calibri" w:hAnsi="Calibri" w:cs="Arial"/>
          <w:sz w:val="22"/>
          <w:szCs w:val="22"/>
        </w:rPr>
        <w:t>k) Disposal Process</w:t>
      </w:r>
    </w:p>
    <w:p w14:paraId="4356169C" w14:textId="77777777" w:rsidR="00894FBF" w:rsidRPr="00894FBF" w:rsidRDefault="00894FBF" w:rsidP="00894FBF"/>
    <w:p w14:paraId="1394B8E1" w14:textId="7AD55504" w:rsidR="007A6E7A" w:rsidRPr="006C0884" w:rsidRDefault="007A6E7A" w:rsidP="008A7C28">
      <w:pPr>
        <w:pStyle w:val="Heading1"/>
        <w:rPr>
          <w:rFonts w:asciiTheme="majorHAnsi" w:hAnsiTheme="majorHAnsi"/>
        </w:rPr>
      </w:pPr>
      <w:r w:rsidRPr="006C0884">
        <w:rPr>
          <w:rFonts w:asciiTheme="majorHAnsi" w:hAnsiTheme="majorHAnsi"/>
        </w:rPr>
        <w:t xml:space="preserve">Phase </w:t>
      </w:r>
      <w:r w:rsidR="00894FBF">
        <w:rPr>
          <w:rFonts w:asciiTheme="majorHAnsi" w:hAnsiTheme="majorHAnsi"/>
        </w:rPr>
        <w:t>6</w:t>
      </w:r>
      <w:r w:rsidR="00C936BA" w:rsidRPr="006C0884">
        <w:rPr>
          <w:rFonts w:asciiTheme="majorHAnsi" w:hAnsiTheme="majorHAnsi"/>
        </w:rPr>
        <w:t xml:space="preserve"> Shore</w:t>
      </w:r>
      <w:r w:rsidR="008A7C28" w:rsidRPr="006C0884">
        <w:rPr>
          <w:rFonts w:asciiTheme="majorHAnsi" w:hAnsiTheme="majorHAnsi"/>
        </w:rPr>
        <w:t xml:space="preserve"> </w:t>
      </w:r>
      <w:r w:rsidR="00C936BA" w:rsidRPr="006C0884">
        <w:rPr>
          <w:rFonts w:asciiTheme="majorHAnsi" w:hAnsiTheme="majorHAnsi"/>
        </w:rPr>
        <w:t xml:space="preserve">based ECDIS </w:t>
      </w:r>
    </w:p>
    <w:p w14:paraId="4B8551F9" w14:textId="77777777" w:rsidR="007A6E7A" w:rsidRPr="006C0884" w:rsidRDefault="007A6E7A">
      <w:pPr>
        <w:rPr>
          <w:rFonts w:asciiTheme="majorHAnsi" w:hAnsiTheme="majorHAnsi"/>
          <w:sz w:val="22"/>
          <w:szCs w:val="22"/>
        </w:rPr>
      </w:pPr>
    </w:p>
    <w:p w14:paraId="15A3F4D2" w14:textId="77777777" w:rsidR="00894FBF" w:rsidRPr="00894FBF" w:rsidRDefault="00894FBF" w:rsidP="00894FBF">
      <w:pPr>
        <w:rPr>
          <w:rFonts w:ascii="Calibri" w:hAnsi="Calibri"/>
          <w:sz w:val="22"/>
          <w:szCs w:val="22"/>
        </w:rPr>
      </w:pPr>
      <w:r w:rsidRPr="00894FBF">
        <w:rPr>
          <w:rFonts w:ascii="Calibri" w:hAnsi="Calibri"/>
          <w:sz w:val="22"/>
          <w:szCs w:val="22"/>
        </w:rPr>
        <w:t>Supports exchange sets (unencrypted)</w:t>
      </w:r>
    </w:p>
    <w:p w14:paraId="4DF3E0D9" w14:textId="77777777" w:rsidR="00894FBF" w:rsidRPr="00894FBF" w:rsidRDefault="00894FBF" w:rsidP="00894FBF">
      <w:pPr>
        <w:rPr>
          <w:rFonts w:ascii="Calibri" w:hAnsi="Calibri"/>
          <w:sz w:val="22"/>
          <w:szCs w:val="22"/>
        </w:rPr>
      </w:pPr>
    </w:p>
    <w:p w14:paraId="2005C664" w14:textId="77777777" w:rsidR="00894FBF" w:rsidRPr="00894FBF" w:rsidRDefault="00894FBF" w:rsidP="00894FBF">
      <w:pPr>
        <w:rPr>
          <w:rFonts w:ascii="Calibri" w:hAnsi="Calibri"/>
          <w:sz w:val="22"/>
          <w:szCs w:val="22"/>
        </w:rPr>
      </w:pPr>
      <w:r w:rsidRPr="00894FBF">
        <w:rPr>
          <w:rFonts w:ascii="Calibri" w:hAnsi="Calibri"/>
          <w:sz w:val="22"/>
          <w:szCs w:val="22"/>
        </w:rPr>
        <w:t>Supports multiple products possibly used together</w:t>
      </w:r>
    </w:p>
    <w:p w14:paraId="1898B0D7" w14:textId="77777777" w:rsidR="00894FBF" w:rsidRPr="00894FBF" w:rsidRDefault="00894FBF" w:rsidP="00894FBF">
      <w:pPr>
        <w:rPr>
          <w:rFonts w:ascii="Calibri" w:hAnsi="Calibri"/>
          <w:sz w:val="22"/>
          <w:szCs w:val="22"/>
        </w:rPr>
      </w:pPr>
    </w:p>
    <w:p w14:paraId="34C4D8A9" w14:textId="77777777" w:rsidR="00894FBF" w:rsidRPr="00894FBF" w:rsidRDefault="00894FBF" w:rsidP="00894FBF">
      <w:pPr>
        <w:rPr>
          <w:rFonts w:ascii="Calibri" w:hAnsi="Calibri"/>
          <w:sz w:val="22"/>
          <w:szCs w:val="22"/>
        </w:rPr>
      </w:pPr>
      <w:r w:rsidRPr="00894FBF">
        <w:rPr>
          <w:rFonts w:ascii="Calibri" w:hAnsi="Calibri"/>
          <w:sz w:val="22"/>
          <w:szCs w:val="22"/>
        </w:rPr>
        <w:t>Supports loading strategy</w:t>
      </w:r>
    </w:p>
    <w:p w14:paraId="54A6AD2D" w14:textId="77777777" w:rsidR="007A6E7A" w:rsidRPr="006C0884" w:rsidRDefault="007A6E7A">
      <w:pPr>
        <w:rPr>
          <w:rFonts w:asciiTheme="majorHAnsi" w:hAnsiTheme="majorHAnsi"/>
          <w:sz w:val="22"/>
          <w:szCs w:val="22"/>
        </w:rPr>
      </w:pPr>
    </w:p>
    <w:p w14:paraId="592CBBC5" w14:textId="77777777" w:rsidR="007A6E7A" w:rsidRPr="006C0884" w:rsidRDefault="007A6E7A">
      <w:pPr>
        <w:rPr>
          <w:rFonts w:asciiTheme="majorHAnsi" w:hAnsiTheme="majorHAnsi"/>
          <w:sz w:val="22"/>
          <w:szCs w:val="22"/>
        </w:rPr>
      </w:pPr>
    </w:p>
    <w:p w14:paraId="242C5F31" w14:textId="77777777" w:rsidR="002A1D0E" w:rsidRPr="006C0884" w:rsidRDefault="002A1D0E" w:rsidP="002A1D0E">
      <w:pPr>
        <w:rPr>
          <w:rFonts w:asciiTheme="majorHAnsi" w:hAnsiTheme="majorHAnsi"/>
          <w:sz w:val="22"/>
          <w:szCs w:val="22"/>
        </w:rPr>
      </w:pPr>
      <w:r w:rsidRPr="006C0884">
        <w:rPr>
          <w:rFonts w:asciiTheme="majorHAnsi" w:hAnsiTheme="majorHAnsi"/>
          <w:b/>
          <w:sz w:val="22"/>
          <w:szCs w:val="22"/>
        </w:rPr>
        <w:t>System of interest</w:t>
      </w:r>
      <w:r w:rsidRPr="006C0884">
        <w:rPr>
          <w:rFonts w:asciiTheme="majorHAnsi" w:hAnsiTheme="majorHAnsi"/>
          <w:sz w:val="22"/>
          <w:szCs w:val="22"/>
        </w:rPr>
        <w:t xml:space="preserve"> – </w:t>
      </w:r>
    </w:p>
    <w:p w14:paraId="554CA07C" w14:textId="77777777" w:rsidR="002A1D0E" w:rsidRPr="006C0884" w:rsidRDefault="002A1D0E" w:rsidP="002A1D0E">
      <w:pPr>
        <w:rPr>
          <w:rFonts w:asciiTheme="majorHAnsi" w:hAnsiTheme="majorHAnsi"/>
          <w:sz w:val="22"/>
          <w:szCs w:val="22"/>
        </w:rPr>
      </w:pPr>
    </w:p>
    <w:p w14:paraId="77B58C09" w14:textId="77777777" w:rsidR="002A1D0E" w:rsidRPr="006C0884" w:rsidRDefault="002A1D0E" w:rsidP="002A1D0E">
      <w:pPr>
        <w:rPr>
          <w:rFonts w:asciiTheme="majorHAnsi" w:hAnsiTheme="majorHAnsi"/>
          <w:sz w:val="22"/>
          <w:szCs w:val="22"/>
        </w:rPr>
      </w:pPr>
      <w:r w:rsidRPr="006C0884">
        <w:rPr>
          <w:rFonts w:asciiTheme="majorHAnsi" w:hAnsiTheme="majorHAnsi"/>
          <w:b/>
          <w:sz w:val="22"/>
          <w:szCs w:val="22"/>
        </w:rPr>
        <w:t>Inputs</w:t>
      </w:r>
      <w:r w:rsidRPr="006C0884">
        <w:rPr>
          <w:rFonts w:asciiTheme="majorHAnsi" w:hAnsiTheme="majorHAnsi"/>
          <w:sz w:val="22"/>
          <w:szCs w:val="22"/>
        </w:rPr>
        <w:t xml:space="preserve"> – </w:t>
      </w:r>
    </w:p>
    <w:p w14:paraId="0ACA310E" w14:textId="77777777" w:rsidR="002A1D0E" w:rsidRPr="006C0884" w:rsidRDefault="002A1D0E" w:rsidP="002A1D0E">
      <w:pPr>
        <w:rPr>
          <w:rFonts w:asciiTheme="majorHAnsi" w:hAnsiTheme="majorHAnsi"/>
          <w:sz w:val="22"/>
          <w:szCs w:val="22"/>
        </w:rPr>
      </w:pPr>
    </w:p>
    <w:p w14:paraId="09C89C43" w14:textId="77777777" w:rsidR="002A1D0E" w:rsidRPr="006C0884" w:rsidRDefault="002A1D0E" w:rsidP="002A1D0E">
      <w:pPr>
        <w:rPr>
          <w:rFonts w:asciiTheme="majorHAnsi" w:hAnsiTheme="majorHAnsi"/>
          <w:sz w:val="22"/>
          <w:szCs w:val="22"/>
        </w:rPr>
      </w:pPr>
      <w:r w:rsidRPr="006C0884">
        <w:rPr>
          <w:rFonts w:asciiTheme="majorHAnsi" w:hAnsiTheme="majorHAnsi"/>
          <w:b/>
          <w:sz w:val="22"/>
          <w:szCs w:val="22"/>
        </w:rPr>
        <w:t>Processes</w:t>
      </w:r>
      <w:r w:rsidRPr="006C0884">
        <w:rPr>
          <w:rFonts w:asciiTheme="majorHAnsi" w:hAnsiTheme="majorHAnsi"/>
          <w:sz w:val="22"/>
          <w:szCs w:val="22"/>
        </w:rPr>
        <w:t xml:space="preserve"> – </w:t>
      </w:r>
    </w:p>
    <w:p w14:paraId="701F7653" w14:textId="77777777" w:rsidR="002A1D0E" w:rsidRPr="006C0884" w:rsidRDefault="002A1D0E" w:rsidP="002A1D0E">
      <w:pPr>
        <w:rPr>
          <w:rFonts w:asciiTheme="majorHAnsi" w:hAnsiTheme="majorHAnsi"/>
          <w:sz w:val="22"/>
          <w:szCs w:val="22"/>
        </w:rPr>
      </w:pPr>
    </w:p>
    <w:p w14:paraId="020B5301" w14:textId="77777777" w:rsidR="002A1D0E" w:rsidRPr="006C0884" w:rsidRDefault="002A1D0E" w:rsidP="002A1D0E">
      <w:pPr>
        <w:rPr>
          <w:rFonts w:asciiTheme="majorHAnsi" w:hAnsiTheme="majorHAnsi"/>
          <w:sz w:val="22"/>
          <w:szCs w:val="22"/>
        </w:rPr>
      </w:pPr>
      <w:r w:rsidRPr="006C0884">
        <w:rPr>
          <w:rFonts w:asciiTheme="majorHAnsi" w:hAnsiTheme="majorHAnsi"/>
          <w:b/>
          <w:sz w:val="22"/>
          <w:szCs w:val="22"/>
        </w:rPr>
        <w:t xml:space="preserve">Outputs </w:t>
      </w:r>
      <w:r w:rsidRPr="006C0884">
        <w:rPr>
          <w:rFonts w:asciiTheme="majorHAnsi" w:hAnsiTheme="majorHAnsi"/>
          <w:sz w:val="22"/>
          <w:szCs w:val="22"/>
        </w:rPr>
        <w:t xml:space="preserve">– </w:t>
      </w:r>
    </w:p>
    <w:p w14:paraId="077C02CA" w14:textId="77777777" w:rsidR="002A1D0E" w:rsidRPr="006C0884" w:rsidRDefault="002A1D0E" w:rsidP="002A1D0E">
      <w:pPr>
        <w:rPr>
          <w:rFonts w:asciiTheme="majorHAnsi" w:hAnsiTheme="majorHAnsi"/>
          <w:sz w:val="22"/>
          <w:szCs w:val="22"/>
        </w:rPr>
      </w:pPr>
    </w:p>
    <w:p w14:paraId="3B83C66B" w14:textId="77777777" w:rsidR="002A1D0E" w:rsidRPr="006C0884" w:rsidRDefault="002A1D0E" w:rsidP="002A1D0E">
      <w:pPr>
        <w:rPr>
          <w:rFonts w:asciiTheme="majorHAnsi" w:hAnsiTheme="majorHAnsi"/>
          <w:sz w:val="22"/>
          <w:szCs w:val="22"/>
        </w:rPr>
      </w:pPr>
    </w:p>
    <w:p w14:paraId="495FC8D5"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a) Stakeholder Requirements Definition Process;</w:t>
      </w:r>
    </w:p>
    <w:p w14:paraId="7AA8795A"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b) Requirements Analysis Process;</w:t>
      </w:r>
    </w:p>
    <w:p w14:paraId="2C447A11"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c) Architectural Design Process;</w:t>
      </w:r>
    </w:p>
    <w:p w14:paraId="5A0BA821"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d) Implementation Process;</w:t>
      </w:r>
    </w:p>
    <w:p w14:paraId="0C3DDE8C"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e) Integration Process;</w:t>
      </w:r>
    </w:p>
    <w:p w14:paraId="3C8F4B32"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f) Verification Process;</w:t>
      </w:r>
    </w:p>
    <w:p w14:paraId="604488B1"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g) Transition Process;</w:t>
      </w:r>
    </w:p>
    <w:p w14:paraId="403CCBBD"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h) Validation Process;</w:t>
      </w:r>
    </w:p>
    <w:p w14:paraId="7760D88A"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i) Operation Process;</w:t>
      </w:r>
    </w:p>
    <w:p w14:paraId="59601FE4"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j) Maintenance Process;</w:t>
      </w:r>
    </w:p>
    <w:p w14:paraId="57B44E1C" w14:textId="77777777" w:rsidR="008A24E6" w:rsidRPr="006C0884" w:rsidRDefault="008A7C28">
      <w:pPr>
        <w:rPr>
          <w:rFonts w:asciiTheme="majorHAnsi" w:hAnsiTheme="majorHAnsi" w:cs="Arial"/>
          <w:sz w:val="22"/>
          <w:szCs w:val="22"/>
        </w:rPr>
      </w:pPr>
      <w:r w:rsidRPr="006C0884">
        <w:rPr>
          <w:rFonts w:asciiTheme="majorHAnsi" w:hAnsiTheme="majorHAnsi" w:cs="Arial"/>
          <w:sz w:val="22"/>
          <w:szCs w:val="22"/>
        </w:rPr>
        <w:t>k) Disposal Process</w:t>
      </w:r>
    </w:p>
    <w:p w14:paraId="3B2571AC" w14:textId="77777777" w:rsidR="008A7C28" w:rsidRPr="006C0884" w:rsidRDefault="008A7C28" w:rsidP="008A7C28">
      <w:pPr>
        <w:pStyle w:val="Heading1"/>
        <w:rPr>
          <w:rFonts w:asciiTheme="majorHAnsi" w:hAnsiTheme="majorHAnsi"/>
        </w:rPr>
        <w:sectPr w:rsidR="008A7C28" w:rsidRPr="006C0884">
          <w:pgSz w:w="11906" w:h="16838"/>
          <w:pgMar w:top="1440" w:right="1800" w:bottom="1440" w:left="1800" w:header="708" w:footer="708" w:gutter="0"/>
          <w:cols w:space="708"/>
          <w:docGrid w:linePitch="360"/>
        </w:sectPr>
      </w:pPr>
    </w:p>
    <w:p w14:paraId="58169BAE" w14:textId="56F3F49E" w:rsidR="005B3597" w:rsidRDefault="005B3597" w:rsidP="008A7C28">
      <w:pPr>
        <w:pStyle w:val="Heading1"/>
        <w:rPr>
          <w:rFonts w:asciiTheme="majorHAnsi" w:hAnsiTheme="majorHAnsi"/>
        </w:rPr>
      </w:pPr>
      <w:r>
        <w:rPr>
          <w:rFonts w:asciiTheme="majorHAnsi" w:hAnsiTheme="majorHAnsi"/>
        </w:rPr>
        <w:lastRenderedPageBreak/>
        <w:t xml:space="preserve">Phase 7 </w:t>
      </w:r>
      <w:r w:rsidR="00834219">
        <w:rPr>
          <w:rFonts w:asciiTheme="majorHAnsi" w:hAnsiTheme="majorHAnsi"/>
        </w:rPr>
        <w:t>Test Datasets for Full Production and ECDIS Validation</w:t>
      </w:r>
    </w:p>
    <w:p w14:paraId="765F4F27" w14:textId="77777777" w:rsidR="005B3597" w:rsidRDefault="005B3597" w:rsidP="005B3597"/>
    <w:p w14:paraId="70B1536D" w14:textId="77777777" w:rsidR="005B3597" w:rsidRPr="005B3597" w:rsidRDefault="005B3597" w:rsidP="005B3597">
      <w:pPr>
        <w:rPr>
          <w:rFonts w:ascii="Calibri" w:hAnsi="Calibri"/>
          <w:sz w:val="22"/>
          <w:szCs w:val="22"/>
        </w:rPr>
      </w:pPr>
      <w:r w:rsidRPr="005B3597">
        <w:rPr>
          <w:rFonts w:ascii="Calibri" w:hAnsi="Calibri"/>
          <w:b/>
          <w:sz w:val="22"/>
          <w:szCs w:val="22"/>
        </w:rPr>
        <w:t>System of interest</w:t>
      </w:r>
      <w:r w:rsidRPr="005B3597">
        <w:rPr>
          <w:rFonts w:ascii="Calibri" w:hAnsi="Calibri"/>
          <w:sz w:val="22"/>
          <w:szCs w:val="22"/>
        </w:rPr>
        <w:t xml:space="preserve"> – </w:t>
      </w:r>
    </w:p>
    <w:p w14:paraId="5DDA814B" w14:textId="77777777" w:rsidR="005B3597" w:rsidRPr="005B3597" w:rsidRDefault="005B3597" w:rsidP="005B3597">
      <w:pPr>
        <w:rPr>
          <w:rFonts w:ascii="Calibri" w:hAnsi="Calibri"/>
          <w:sz w:val="22"/>
          <w:szCs w:val="22"/>
        </w:rPr>
      </w:pPr>
    </w:p>
    <w:p w14:paraId="229F0E76" w14:textId="77777777" w:rsidR="005B3597" w:rsidRPr="005B3597" w:rsidRDefault="005B3597" w:rsidP="005B3597">
      <w:pPr>
        <w:rPr>
          <w:rFonts w:ascii="Calibri" w:hAnsi="Calibri"/>
          <w:sz w:val="22"/>
          <w:szCs w:val="22"/>
        </w:rPr>
      </w:pPr>
      <w:r w:rsidRPr="005B3597">
        <w:rPr>
          <w:rFonts w:ascii="Calibri" w:hAnsi="Calibri"/>
          <w:b/>
          <w:sz w:val="22"/>
          <w:szCs w:val="22"/>
        </w:rPr>
        <w:t>Inputs</w:t>
      </w:r>
      <w:r w:rsidRPr="005B3597">
        <w:rPr>
          <w:rFonts w:ascii="Calibri" w:hAnsi="Calibri"/>
          <w:sz w:val="22"/>
          <w:szCs w:val="22"/>
        </w:rPr>
        <w:t xml:space="preserve"> – </w:t>
      </w:r>
    </w:p>
    <w:p w14:paraId="4AFA9424" w14:textId="77777777" w:rsidR="005B3597" w:rsidRPr="005B3597" w:rsidRDefault="005B3597" w:rsidP="005B3597">
      <w:pPr>
        <w:rPr>
          <w:rFonts w:ascii="Calibri" w:hAnsi="Calibri"/>
          <w:sz w:val="22"/>
          <w:szCs w:val="22"/>
        </w:rPr>
      </w:pPr>
    </w:p>
    <w:p w14:paraId="0A1209AA" w14:textId="77777777" w:rsidR="005B3597" w:rsidRPr="005B3597" w:rsidRDefault="005B3597" w:rsidP="005B3597">
      <w:pPr>
        <w:rPr>
          <w:rFonts w:ascii="Calibri" w:hAnsi="Calibri"/>
          <w:sz w:val="22"/>
          <w:szCs w:val="22"/>
        </w:rPr>
      </w:pPr>
      <w:r w:rsidRPr="005B3597">
        <w:rPr>
          <w:rFonts w:ascii="Calibri" w:hAnsi="Calibri"/>
          <w:b/>
          <w:sz w:val="22"/>
          <w:szCs w:val="22"/>
        </w:rPr>
        <w:t>Processes</w:t>
      </w:r>
      <w:r w:rsidRPr="005B3597">
        <w:rPr>
          <w:rFonts w:ascii="Calibri" w:hAnsi="Calibri"/>
          <w:sz w:val="22"/>
          <w:szCs w:val="22"/>
        </w:rPr>
        <w:t xml:space="preserve"> – </w:t>
      </w:r>
    </w:p>
    <w:p w14:paraId="71097767" w14:textId="77777777" w:rsidR="005B3597" w:rsidRPr="005B3597" w:rsidRDefault="005B3597" w:rsidP="005B3597">
      <w:pPr>
        <w:rPr>
          <w:rFonts w:ascii="Calibri" w:hAnsi="Calibri"/>
          <w:sz w:val="22"/>
          <w:szCs w:val="22"/>
        </w:rPr>
      </w:pPr>
    </w:p>
    <w:p w14:paraId="1336908C" w14:textId="77777777" w:rsidR="005B3597" w:rsidRPr="005B3597" w:rsidRDefault="005B3597" w:rsidP="005B3597">
      <w:pPr>
        <w:rPr>
          <w:rFonts w:ascii="Calibri" w:hAnsi="Calibri"/>
          <w:sz w:val="22"/>
          <w:szCs w:val="22"/>
        </w:rPr>
      </w:pPr>
      <w:r w:rsidRPr="005B3597">
        <w:rPr>
          <w:rFonts w:ascii="Calibri" w:hAnsi="Calibri"/>
          <w:b/>
          <w:sz w:val="22"/>
          <w:szCs w:val="22"/>
        </w:rPr>
        <w:t xml:space="preserve">Outputs </w:t>
      </w:r>
      <w:r w:rsidRPr="005B3597">
        <w:rPr>
          <w:rFonts w:ascii="Calibri" w:hAnsi="Calibri"/>
          <w:sz w:val="22"/>
          <w:szCs w:val="22"/>
        </w:rPr>
        <w:t xml:space="preserve">– </w:t>
      </w:r>
    </w:p>
    <w:p w14:paraId="2F541484" w14:textId="77777777" w:rsidR="005B3597" w:rsidRPr="005B3597" w:rsidRDefault="005B3597" w:rsidP="005B3597">
      <w:pPr>
        <w:rPr>
          <w:rFonts w:ascii="Calibri" w:hAnsi="Calibri"/>
          <w:sz w:val="22"/>
          <w:szCs w:val="22"/>
        </w:rPr>
      </w:pPr>
    </w:p>
    <w:p w14:paraId="47A3D4A2" w14:textId="77777777" w:rsidR="005B3597" w:rsidRPr="005B3597" w:rsidRDefault="005B3597" w:rsidP="005B3597">
      <w:pPr>
        <w:rPr>
          <w:rFonts w:ascii="Calibri" w:hAnsi="Calibri"/>
          <w:sz w:val="22"/>
          <w:szCs w:val="22"/>
        </w:rPr>
      </w:pPr>
    </w:p>
    <w:p w14:paraId="73212C08"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a) Stakeholder Requirements Definition Process;</w:t>
      </w:r>
    </w:p>
    <w:p w14:paraId="5AA31F4C"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b) Requirements Analysis Process;</w:t>
      </w:r>
    </w:p>
    <w:p w14:paraId="3EF49222"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c) Architectural Design Process;</w:t>
      </w:r>
    </w:p>
    <w:p w14:paraId="4796EEEE"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d) Implementation Process;</w:t>
      </w:r>
    </w:p>
    <w:p w14:paraId="0458EC5E"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e) Integration Process;</w:t>
      </w:r>
    </w:p>
    <w:p w14:paraId="627085B3"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f) Verification Process;</w:t>
      </w:r>
    </w:p>
    <w:p w14:paraId="11C5FCAC"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g) Transition Process;</w:t>
      </w:r>
    </w:p>
    <w:p w14:paraId="737B0163"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h) Validation Process;</w:t>
      </w:r>
    </w:p>
    <w:p w14:paraId="50F127ED"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i) Operation Process;</w:t>
      </w:r>
    </w:p>
    <w:p w14:paraId="4E959DC4"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j) Maintenance Process;</w:t>
      </w:r>
    </w:p>
    <w:p w14:paraId="5CD24CE8" w14:textId="77777777" w:rsidR="005B3597" w:rsidRPr="005B3597" w:rsidRDefault="005B3597" w:rsidP="005B3597">
      <w:pPr>
        <w:rPr>
          <w:rFonts w:ascii="Calibri" w:hAnsi="Calibri" w:cs="Arial"/>
          <w:sz w:val="22"/>
          <w:szCs w:val="22"/>
        </w:rPr>
      </w:pPr>
      <w:r w:rsidRPr="005B3597">
        <w:rPr>
          <w:rFonts w:ascii="Calibri" w:hAnsi="Calibri" w:cs="Arial"/>
          <w:sz w:val="22"/>
          <w:szCs w:val="22"/>
        </w:rPr>
        <w:t>k) Disposal Process</w:t>
      </w:r>
    </w:p>
    <w:p w14:paraId="7CC6C646" w14:textId="0DD83508" w:rsidR="005B3597" w:rsidRPr="005B3597" w:rsidRDefault="005B3597" w:rsidP="005B3597">
      <w:r>
        <w:br w:type="page"/>
      </w:r>
    </w:p>
    <w:p w14:paraId="0ADD3EEB" w14:textId="3B2B8B37" w:rsidR="005B3597" w:rsidRDefault="005B3597" w:rsidP="008A7C28">
      <w:pPr>
        <w:pStyle w:val="Heading1"/>
        <w:rPr>
          <w:rFonts w:asciiTheme="majorHAnsi" w:hAnsiTheme="majorHAnsi"/>
        </w:rPr>
      </w:pPr>
      <w:r>
        <w:rPr>
          <w:rFonts w:asciiTheme="majorHAnsi" w:hAnsiTheme="majorHAnsi"/>
        </w:rPr>
        <w:lastRenderedPageBreak/>
        <w:t>Phase 8 Data Validation and Distribution</w:t>
      </w:r>
    </w:p>
    <w:p w14:paraId="64C380A8" w14:textId="77777777" w:rsidR="005B3597" w:rsidRDefault="005B3597" w:rsidP="005B3597"/>
    <w:p w14:paraId="64E9129F" w14:textId="77777777" w:rsidR="005B3597" w:rsidRPr="005B3597" w:rsidRDefault="005B3597" w:rsidP="005B3597">
      <w:pPr>
        <w:rPr>
          <w:rFonts w:ascii="Calibri" w:hAnsi="Calibri"/>
          <w:sz w:val="22"/>
          <w:szCs w:val="22"/>
        </w:rPr>
      </w:pPr>
      <w:r w:rsidRPr="005B3597">
        <w:rPr>
          <w:rFonts w:ascii="Calibri" w:hAnsi="Calibri"/>
          <w:b/>
          <w:sz w:val="22"/>
          <w:szCs w:val="22"/>
        </w:rPr>
        <w:t>System of interest</w:t>
      </w:r>
      <w:r w:rsidRPr="005B3597">
        <w:rPr>
          <w:rFonts w:ascii="Calibri" w:hAnsi="Calibri"/>
          <w:sz w:val="22"/>
          <w:szCs w:val="22"/>
        </w:rPr>
        <w:t xml:space="preserve"> – </w:t>
      </w:r>
    </w:p>
    <w:p w14:paraId="5C7C41B7" w14:textId="77777777" w:rsidR="005B3597" w:rsidRPr="005B3597" w:rsidRDefault="005B3597" w:rsidP="005B3597">
      <w:pPr>
        <w:rPr>
          <w:rFonts w:ascii="Calibri" w:hAnsi="Calibri"/>
          <w:sz w:val="22"/>
          <w:szCs w:val="22"/>
        </w:rPr>
      </w:pPr>
    </w:p>
    <w:p w14:paraId="25F1EF29" w14:textId="77777777" w:rsidR="005B3597" w:rsidRPr="005B3597" w:rsidRDefault="005B3597" w:rsidP="005B3597">
      <w:pPr>
        <w:rPr>
          <w:rFonts w:ascii="Calibri" w:hAnsi="Calibri"/>
          <w:sz w:val="22"/>
          <w:szCs w:val="22"/>
        </w:rPr>
      </w:pPr>
      <w:r w:rsidRPr="005B3597">
        <w:rPr>
          <w:rFonts w:ascii="Calibri" w:hAnsi="Calibri"/>
          <w:b/>
          <w:sz w:val="22"/>
          <w:szCs w:val="22"/>
        </w:rPr>
        <w:t>Inputs</w:t>
      </w:r>
      <w:r w:rsidRPr="005B3597">
        <w:rPr>
          <w:rFonts w:ascii="Calibri" w:hAnsi="Calibri"/>
          <w:sz w:val="22"/>
          <w:szCs w:val="22"/>
        </w:rPr>
        <w:t xml:space="preserve"> – </w:t>
      </w:r>
    </w:p>
    <w:p w14:paraId="4D70BE07" w14:textId="77777777" w:rsidR="005B3597" w:rsidRPr="005B3597" w:rsidRDefault="005B3597" w:rsidP="005B3597">
      <w:pPr>
        <w:rPr>
          <w:rFonts w:ascii="Calibri" w:hAnsi="Calibri"/>
          <w:sz w:val="22"/>
          <w:szCs w:val="22"/>
        </w:rPr>
      </w:pPr>
    </w:p>
    <w:p w14:paraId="7936ECFA" w14:textId="77777777" w:rsidR="005B3597" w:rsidRPr="005B3597" w:rsidRDefault="005B3597" w:rsidP="005B3597">
      <w:pPr>
        <w:rPr>
          <w:rFonts w:ascii="Calibri" w:hAnsi="Calibri"/>
          <w:sz w:val="22"/>
          <w:szCs w:val="22"/>
        </w:rPr>
      </w:pPr>
      <w:r w:rsidRPr="005B3597">
        <w:rPr>
          <w:rFonts w:ascii="Calibri" w:hAnsi="Calibri"/>
          <w:b/>
          <w:sz w:val="22"/>
          <w:szCs w:val="22"/>
        </w:rPr>
        <w:t>Processes</w:t>
      </w:r>
      <w:r w:rsidRPr="005B3597">
        <w:rPr>
          <w:rFonts w:ascii="Calibri" w:hAnsi="Calibri"/>
          <w:sz w:val="22"/>
          <w:szCs w:val="22"/>
        </w:rPr>
        <w:t xml:space="preserve"> – </w:t>
      </w:r>
    </w:p>
    <w:p w14:paraId="4B2E3C3D" w14:textId="77777777" w:rsidR="005B3597" w:rsidRPr="005B3597" w:rsidRDefault="005B3597" w:rsidP="005B3597">
      <w:pPr>
        <w:rPr>
          <w:rFonts w:ascii="Calibri" w:hAnsi="Calibri"/>
          <w:sz w:val="22"/>
          <w:szCs w:val="22"/>
        </w:rPr>
      </w:pPr>
    </w:p>
    <w:p w14:paraId="47C9CEF2" w14:textId="77777777" w:rsidR="005B3597" w:rsidRPr="005B3597" w:rsidRDefault="005B3597" w:rsidP="005B3597">
      <w:pPr>
        <w:rPr>
          <w:rFonts w:ascii="Calibri" w:hAnsi="Calibri"/>
          <w:sz w:val="22"/>
          <w:szCs w:val="22"/>
        </w:rPr>
      </w:pPr>
      <w:r w:rsidRPr="005B3597">
        <w:rPr>
          <w:rFonts w:ascii="Calibri" w:hAnsi="Calibri"/>
          <w:b/>
          <w:sz w:val="22"/>
          <w:szCs w:val="22"/>
        </w:rPr>
        <w:t xml:space="preserve">Outputs </w:t>
      </w:r>
      <w:r w:rsidRPr="005B3597">
        <w:rPr>
          <w:rFonts w:ascii="Calibri" w:hAnsi="Calibri"/>
          <w:sz w:val="22"/>
          <w:szCs w:val="22"/>
        </w:rPr>
        <w:t xml:space="preserve">– </w:t>
      </w:r>
    </w:p>
    <w:p w14:paraId="2414EB23" w14:textId="77777777" w:rsidR="005B3597" w:rsidRPr="005B3597" w:rsidRDefault="005B3597" w:rsidP="005B3597">
      <w:pPr>
        <w:rPr>
          <w:rFonts w:ascii="Calibri" w:hAnsi="Calibri"/>
          <w:sz w:val="22"/>
          <w:szCs w:val="22"/>
        </w:rPr>
      </w:pPr>
    </w:p>
    <w:p w14:paraId="518D73A8" w14:textId="77777777" w:rsidR="005B3597" w:rsidRPr="005B3597" w:rsidRDefault="005B3597" w:rsidP="005B3597">
      <w:pPr>
        <w:rPr>
          <w:rFonts w:ascii="Calibri" w:hAnsi="Calibri"/>
          <w:sz w:val="22"/>
          <w:szCs w:val="22"/>
        </w:rPr>
      </w:pPr>
    </w:p>
    <w:p w14:paraId="3A9ADAFC"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a) Stakeholder Requirements Definition Process;</w:t>
      </w:r>
    </w:p>
    <w:p w14:paraId="61CFBF0D"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b) Requirements Analysis Process;</w:t>
      </w:r>
    </w:p>
    <w:p w14:paraId="79E136D4"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c) Architectural Design Process;</w:t>
      </w:r>
    </w:p>
    <w:p w14:paraId="50014C70"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d) Implementation Process;</w:t>
      </w:r>
    </w:p>
    <w:p w14:paraId="5CDE5467"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e) Integration Process;</w:t>
      </w:r>
    </w:p>
    <w:p w14:paraId="5858ECF3"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f) Verification Process;</w:t>
      </w:r>
    </w:p>
    <w:p w14:paraId="668717F1"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g) Transition Process;</w:t>
      </w:r>
    </w:p>
    <w:p w14:paraId="67AE6771"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h) Validation Process;</w:t>
      </w:r>
    </w:p>
    <w:p w14:paraId="28C353A9"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i) Operation Process;</w:t>
      </w:r>
    </w:p>
    <w:p w14:paraId="686D4CAA" w14:textId="77777777" w:rsidR="005B3597" w:rsidRPr="005B3597" w:rsidRDefault="005B3597" w:rsidP="005B3597">
      <w:pPr>
        <w:autoSpaceDE w:val="0"/>
        <w:autoSpaceDN w:val="0"/>
        <w:adjustRightInd w:val="0"/>
        <w:rPr>
          <w:rFonts w:ascii="Calibri" w:hAnsi="Calibri" w:cs="Arial"/>
          <w:sz w:val="22"/>
          <w:szCs w:val="22"/>
        </w:rPr>
      </w:pPr>
      <w:r w:rsidRPr="005B3597">
        <w:rPr>
          <w:rFonts w:ascii="Calibri" w:hAnsi="Calibri" w:cs="Arial"/>
          <w:sz w:val="22"/>
          <w:szCs w:val="22"/>
        </w:rPr>
        <w:t>j) Maintenance Process;</w:t>
      </w:r>
    </w:p>
    <w:p w14:paraId="44230088" w14:textId="77777777" w:rsidR="005B3597" w:rsidRPr="005B3597" w:rsidRDefault="005B3597" w:rsidP="005B3597">
      <w:pPr>
        <w:rPr>
          <w:rFonts w:ascii="Calibri" w:hAnsi="Calibri" w:cs="Arial"/>
          <w:sz w:val="22"/>
          <w:szCs w:val="22"/>
        </w:rPr>
      </w:pPr>
      <w:r w:rsidRPr="005B3597">
        <w:rPr>
          <w:rFonts w:ascii="Calibri" w:hAnsi="Calibri" w:cs="Arial"/>
          <w:sz w:val="22"/>
          <w:szCs w:val="22"/>
        </w:rPr>
        <w:t>k) Disposal Process</w:t>
      </w:r>
    </w:p>
    <w:p w14:paraId="1088A330" w14:textId="3A771C4B" w:rsidR="005B3597" w:rsidRPr="005B3597" w:rsidRDefault="005B3597" w:rsidP="005B3597">
      <w:r>
        <w:br w:type="page"/>
      </w:r>
    </w:p>
    <w:p w14:paraId="2686A3BC" w14:textId="6946B18F" w:rsidR="007A6E7A" w:rsidRPr="006C0884" w:rsidRDefault="007A6E7A" w:rsidP="008A7C28">
      <w:pPr>
        <w:pStyle w:val="Heading1"/>
        <w:rPr>
          <w:rFonts w:asciiTheme="majorHAnsi" w:hAnsiTheme="majorHAnsi"/>
        </w:rPr>
      </w:pPr>
      <w:r w:rsidRPr="006C0884">
        <w:rPr>
          <w:rFonts w:asciiTheme="majorHAnsi" w:hAnsiTheme="majorHAnsi"/>
        </w:rPr>
        <w:lastRenderedPageBreak/>
        <w:t xml:space="preserve">Phase </w:t>
      </w:r>
      <w:r w:rsidR="005B3597">
        <w:rPr>
          <w:rFonts w:asciiTheme="majorHAnsi" w:hAnsiTheme="majorHAnsi"/>
        </w:rPr>
        <w:t>9</w:t>
      </w:r>
      <w:r w:rsidR="00C936BA" w:rsidRPr="006C0884">
        <w:rPr>
          <w:rFonts w:asciiTheme="majorHAnsi" w:hAnsiTheme="majorHAnsi"/>
        </w:rPr>
        <w:t xml:space="preserve"> Full ECDIS </w:t>
      </w:r>
    </w:p>
    <w:p w14:paraId="16442B61" w14:textId="77777777" w:rsidR="007A6E7A" w:rsidRPr="006C0884" w:rsidRDefault="007A6E7A">
      <w:pPr>
        <w:rPr>
          <w:rFonts w:asciiTheme="majorHAnsi" w:hAnsiTheme="majorHAnsi"/>
          <w:sz w:val="22"/>
          <w:szCs w:val="22"/>
        </w:rPr>
      </w:pPr>
    </w:p>
    <w:p w14:paraId="5040F809" w14:textId="77777777" w:rsidR="007A6E7A" w:rsidRPr="006C0884" w:rsidRDefault="007A6E7A">
      <w:pPr>
        <w:rPr>
          <w:rFonts w:asciiTheme="majorHAnsi" w:hAnsiTheme="majorHAnsi"/>
          <w:sz w:val="22"/>
          <w:szCs w:val="22"/>
        </w:rPr>
      </w:pPr>
    </w:p>
    <w:p w14:paraId="67785C44" w14:textId="77777777" w:rsidR="007A6E7A" w:rsidRPr="006C0884" w:rsidRDefault="007A6E7A">
      <w:pPr>
        <w:rPr>
          <w:rFonts w:asciiTheme="majorHAnsi" w:hAnsiTheme="majorHAnsi"/>
          <w:sz w:val="22"/>
          <w:szCs w:val="22"/>
        </w:rPr>
      </w:pPr>
    </w:p>
    <w:p w14:paraId="0F78853B" w14:textId="77777777" w:rsidR="007A6E7A" w:rsidRPr="006C0884" w:rsidRDefault="008D5E6A">
      <w:pPr>
        <w:rPr>
          <w:rFonts w:asciiTheme="majorHAnsi" w:hAnsiTheme="majorHAnsi"/>
          <w:sz w:val="22"/>
          <w:szCs w:val="22"/>
        </w:rPr>
      </w:pPr>
      <w:r w:rsidRPr="006C0884">
        <w:rPr>
          <w:rFonts w:asciiTheme="majorHAnsi" w:hAnsiTheme="majorHAnsi"/>
          <w:sz w:val="22"/>
          <w:szCs w:val="22"/>
        </w:rPr>
        <w:t>Connections to all relevant systems Radar AIS etc</w:t>
      </w:r>
    </w:p>
    <w:p w14:paraId="1D9BEAD3" w14:textId="77777777" w:rsidR="008D5E6A" w:rsidRPr="006C0884" w:rsidRDefault="008D5E6A">
      <w:pPr>
        <w:rPr>
          <w:rFonts w:asciiTheme="majorHAnsi" w:hAnsiTheme="majorHAnsi"/>
          <w:sz w:val="22"/>
          <w:szCs w:val="22"/>
        </w:rPr>
      </w:pPr>
    </w:p>
    <w:p w14:paraId="018C5196" w14:textId="77777777" w:rsidR="008D5E6A" w:rsidRPr="006C0884" w:rsidRDefault="008D5E6A">
      <w:pPr>
        <w:rPr>
          <w:rFonts w:asciiTheme="majorHAnsi" w:hAnsiTheme="majorHAnsi"/>
          <w:sz w:val="22"/>
          <w:szCs w:val="22"/>
        </w:rPr>
      </w:pPr>
      <w:r w:rsidRPr="006C0884">
        <w:rPr>
          <w:rFonts w:asciiTheme="majorHAnsi" w:hAnsiTheme="majorHAnsi"/>
          <w:sz w:val="22"/>
          <w:szCs w:val="22"/>
        </w:rPr>
        <w:t>Incorporation of GNSS etc</w:t>
      </w:r>
    </w:p>
    <w:p w14:paraId="7F228C0E" w14:textId="77777777" w:rsidR="008D5E6A" w:rsidRPr="006C0884" w:rsidRDefault="008D5E6A">
      <w:pPr>
        <w:rPr>
          <w:rFonts w:asciiTheme="majorHAnsi" w:hAnsiTheme="majorHAnsi"/>
          <w:sz w:val="22"/>
          <w:szCs w:val="22"/>
        </w:rPr>
      </w:pPr>
    </w:p>
    <w:p w14:paraId="6B63E780" w14:textId="77777777" w:rsidR="007A6E7A" w:rsidRPr="006C0884" w:rsidRDefault="008D5E6A">
      <w:pPr>
        <w:rPr>
          <w:rFonts w:asciiTheme="majorHAnsi" w:hAnsiTheme="majorHAnsi"/>
          <w:sz w:val="22"/>
          <w:szCs w:val="22"/>
        </w:rPr>
      </w:pPr>
      <w:r w:rsidRPr="006C0884">
        <w:rPr>
          <w:rFonts w:asciiTheme="majorHAnsi" w:hAnsiTheme="majorHAnsi"/>
          <w:sz w:val="22"/>
          <w:szCs w:val="22"/>
        </w:rPr>
        <w:t>Testing of encrypted exchange sets and other products used together.</w:t>
      </w:r>
    </w:p>
    <w:p w14:paraId="72B50CF6" w14:textId="77777777" w:rsidR="007A6E7A" w:rsidRPr="006C0884" w:rsidRDefault="007A6E7A">
      <w:pPr>
        <w:rPr>
          <w:rFonts w:asciiTheme="majorHAnsi" w:hAnsiTheme="majorHAnsi"/>
          <w:sz w:val="22"/>
          <w:szCs w:val="22"/>
        </w:rPr>
      </w:pPr>
    </w:p>
    <w:p w14:paraId="26BF3620" w14:textId="77777777" w:rsidR="002A1D0E" w:rsidRPr="006C0884" w:rsidRDefault="002A1D0E" w:rsidP="002A1D0E">
      <w:pPr>
        <w:rPr>
          <w:rFonts w:asciiTheme="majorHAnsi" w:hAnsiTheme="majorHAnsi"/>
          <w:sz w:val="22"/>
          <w:szCs w:val="22"/>
        </w:rPr>
      </w:pPr>
      <w:r w:rsidRPr="006C0884">
        <w:rPr>
          <w:rFonts w:asciiTheme="majorHAnsi" w:hAnsiTheme="majorHAnsi"/>
          <w:b/>
          <w:sz w:val="22"/>
          <w:szCs w:val="22"/>
        </w:rPr>
        <w:t>System of interest</w:t>
      </w:r>
      <w:r w:rsidRPr="006C0884">
        <w:rPr>
          <w:rFonts w:asciiTheme="majorHAnsi" w:hAnsiTheme="majorHAnsi"/>
          <w:sz w:val="22"/>
          <w:szCs w:val="22"/>
        </w:rPr>
        <w:t xml:space="preserve"> – </w:t>
      </w:r>
    </w:p>
    <w:p w14:paraId="108C2DBD" w14:textId="77777777" w:rsidR="002A1D0E" w:rsidRPr="006C0884" w:rsidRDefault="002A1D0E" w:rsidP="002A1D0E">
      <w:pPr>
        <w:rPr>
          <w:rFonts w:asciiTheme="majorHAnsi" w:hAnsiTheme="majorHAnsi"/>
          <w:sz w:val="22"/>
          <w:szCs w:val="22"/>
        </w:rPr>
      </w:pPr>
    </w:p>
    <w:p w14:paraId="6CC36368" w14:textId="77777777" w:rsidR="002A1D0E" w:rsidRPr="006C0884" w:rsidRDefault="002A1D0E" w:rsidP="002A1D0E">
      <w:pPr>
        <w:rPr>
          <w:rFonts w:asciiTheme="majorHAnsi" w:hAnsiTheme="majorHAnsi"/>
          <w:sz w:val="22"/>
          <w:szCs w:val="22"/>
        </w:rPr>
      </w:pPr>
      <w:r w:rsidRPr="006C0884">
        <w:rPr>
          <w:rFonts w:asciiTheme="majorHAnsi" w:hAnsiTheme="majorHAnsi"/>
          <w:b/>
          <w:sz w:val="22"/>
          <w:szCs w:val="22"/>
        </w:rPr>
        <w:t>Inputs</w:t>
      </w:r>
      <w:r w:rsidRPr="006C0884">
        <w:rPr>
          <w:rFonts w:asciiTheme="majorHAnsi" w:hAnsiTheme="majorHAnsi"/>
          <w:sz w:val="22"/>
          <w:szCs w:val="22"/>
        </w:rPr>
        <w:t xml:space="preserve"> – </w:t>
      </w:r>
    </w:p>
    <w:p w14:paraId="1EC96C04" w14:textId="77777777" w:rsidR="002A1D0E" w:rsidRPr="006C0884" w:rsidRDefault="002A1D0E" w:rsidP="002A1D0E">
      <w:pPr>
        <w:rPr>
          <w:rFonts w:asciiTheme="majorHAnsi" w:hAnsiTheme="majorHAnsi"/>
          <w:sz w:val="22"/>
          <w:szCs w:val="22"/>
        </w:rPr>
      </w:pPr>
    </w:p>
    <w:p w14:paraId="3041AA33" w14:textId="77777777" w:rsidR="002A1D0E" w:rsidRPr="006C0884" w:rsidRDefault="002A1D0E" w:rsidP="002A1D0E">
      <w:pPr>
        <w:rPr>
          <w:rFonts w:asciiTheme="majorHAnsi" w:hAnsiTheme="majorHAnsi"/>
          <w:sz w:val="22"/>
          <w:szCs w:val="22"/>
        </w:rPr>
      </w:pPr>
      <w:r w:rsidRPr="006C0884">
        <w:rPr>
          <w:rFonts w:asciiTheme="majorHAnsi" w:hAnsiTheme="majorHAnsi"/>
          <w:b/>
          <w:sz w:val="22"/>
          <w:szCs w:val="22"/>
        </w:rPr>
        <w:t>Processes</w:t>
      </w:r>
      <w:r w:rsidRPr="006C0884">
        <w:rPr>
          <w:rFonts w:asciiTheme="majorHAnsi" w:hAnsiTheme="majorHAnsi"/>
          <w:sz w:val="22"/>
          <w:szCs w:val="22"/>
        </w:rPr>
        <w:t xml:space="preserve"> – </w:t>
      </w:r>
    </w:p>
    <w:p w14:paraId="622B2AB6" w14:textId="77777777" w:rsidR="002A1D0E" w:rsidRPr="006C0884" w:rsidRDefault="002A1D0E" w:rsidP="002A1D0E">
      <w:pPr>
        <w:rPr>
          <w:rFonts w:asciiTheme="majorHAnsi" w:hAnsiTheme="majorHAnsi"/>
          <w:sz w:val="22"/>
          <w:szCs w:val="22"/>
        </w:rPr>
      </w:pPr>
    </w:p>
    <w:p w14:paraId="2D126D32" w14:textId="77777777" w:rsidR="002A1D0E" w:rsidRPr="006C0884" w:rsidRDefault="002A1D0E" w:rsidP="002A1D0E">
      <w:pPr>
        <w:rPr>
          <w:rFonts w:asciiTheme="majorHAnsi" w:hAnsiTheme="majorHAnsi"/>
          <w:sz w:val="22"/>
          <w:szCs w:val="22"/>
        </w:rPr>
      </w:pPr>
      <w:r w:rsidRPr="006C0884">
        <w:rPr>
          <w:rFonts w:asciiTheme="majorHAnsi" w:hAnsiTheme="majorHAnsi"/>
          <w:b/>
          <w:sz w:val="22"/>
          <w:szCs w:val="22"/>
        </w:rPr>
        <w:t xml:space="preserve">Outputs </w:t>
      </w:r>
      <w:r w:rsidRPr="006C0884">
        <w:rPr>
          <w:rFonts w:asciiTheme="majorHAnsi" w:hAnsiTheme="majorHAnsi"/>
          <w:sz w:val="22"/>
          <w:szCs w:val="22"/>
        </w:rPr>
        <w:t xml:space="preserve">– </w:t>
      </w:r>
    </w:p>
    <w:p w14:paraId="36F3F247" w14:textId="77777777" w:rsidR="002A1D0E" w:rsidRPr="006C0884" w:rsidRDefault="002A1D0E" w:rsidP="002A1D0E">
      <w:pPr>
        <w:rPr>
          <w:rFonts w:asciiTheme="majorHAnsi" w:hAnsiTheme="majorHAnsi"/>
          <w:sz w:val="22"/>
          <w:szCs w:val="22"/>
        </w:rPr>
      </w:pPr>
    </w:p>
    <w:p w14:paraId="47A262D6" w14:textId="77777777" w:rsidR="002A1D0E" w:rsidRPr="006C0884" w:rsidRDefault="002A1D0E" w:rsidP="002A1D0E">
      <w:pPr>
        <w:rPr>
          <w:rFonts w:asciiTheme="majorHAnsi" w:hAnsiTheme="majorHAnsi"/>
          <w:sz w:val="22"/>
          <w:szCs w:val="22"/>
        </w:rPr>
      </w:pPr>
    </w:p>
    <w:p w14:paraId="3BB68BCD"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a) Stakeholder Requirements Definition Process;</w:t>
      </w:r>
    </w:p>
    <w:p w14:paraId="651E0C11"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b) Requirements Analysis Process;</w:t>
      </w:r>
    </w:p>
    <w:p w14:paraId="4CC1C4C9"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c) Architectural Design Process;</w:t>
      </w:r>
    </w:p>
    <w:p w14:paraId="40A74057"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d) Implementation Process;</w:t>
      </w:r>
    </w:p>
    <w:p w14:paraId="6B5C23F7"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e) Integration Process;</w:t>
      </w:r>
    </w:p>
    <w:p w14:paraId="48DCBD2E"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f) Verification Process;</w:t>
      </w:r>
    </w:p>
    <w:p w14:paraId="575270B1"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g) Transition Process;</w:t>
      </w:r>
    </w:p>
    <w:p w14:paraId="10BA0E1F"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h) Validation Process;</w:t>
      </w:r>
    </w:p>
    <w:p w14:paraId="4CBC6A3E"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i) Operation Process;</w:t>
      </w:r>
    </w:p>
    <w:p w14:paraId="7344A217" w14:textId="77777777" w:rsidR="002A1D0E" w:rsidRPr="006C0884" w:rsidRDefault="002A1D0E" w:rsidP="002A1D0E">
      <w:pPr>
        <w:autoSpaceDE w:val="0"/>
        <w:autoSpaceDN w:val="0"/>
        <w:adjustRightInd w:val="0"/>
        <w:rPr>
          <w:rFonts w:asciiTheme="majorHAnsi" w:hAnsiTheme="majorHAnsi" w:cs="Arial"/>
          <w:sz w:val="22"/>
          <w:szCs w:val="22"/>
        </w:rPr>
      </w:pPr>
      <w:r w:rsidRPr="006C0884">
        <w:rPr>
          <w:rFonts w:asciiTheme="majorHAnsi" w:hAnsiTheme="majorHAnsi" w:cs="Arial"/>
          <w:sz w:val="22"/>
          <w:szCs w:val="22"/>
        </w:rPr>
        <w:t>j) Maintenance Process;</w:t>
      </w:r>
    </w:p>
    <w:p w14:paraId="2B0B36D5" w14:textId="77777777" w:rsidR="002A1D0E" w:rsidRPr="006C0884" w:rsidRDefault="002A1D0E" w:rsidP="002A1D0E">
      <w:pPr>
        <w:rPr>
          <w:rFonts w:asciiTheme="majorHAnsi" w:hAnsiTheme="majorHAnsi" w:cs="Arial"/>
          <w:sz w:val="22"/>
          <w:szCs w:val="22"/>
        </w:rPr>
      </w:pPr>
      <w:r w:rsidRPr="006C0884">
        <w:rPr>
          <w:rFonts w:asciiTheme="majorHAnsi" w:hAnsiTheme="majorHAnsi" w:cs="Arial"/>
          <w:sz w:val="22"/>
          <w:szCs w:val="22"/>
        </w:rPr>
        <w:t>k) Disposal Process.</w:t>
      </w:r>
    </w:p>
    <w:p w14:paraId="68434133" w14:textId="77777777" w:rsidR="002A1D0E" w:rsidRPr="006C0884" w:rsidRDefault="002A1D0E" w:rsidP="002A1D0E">
      <w:pPr>
        <w:rPr>
          <w:rFonts w:asciiTheme="majorHAnsi" w:hAnsiTheme="majorHAnsi" w:cs="Arial"/>
          <w:sz w:val="22"/>
          <w:szCs w:val="22"/>
        </w:rPr>
      </w:pPr>
    </w:p>
    <w:p w14:paraId="772927BA" w14:textId="77777777" w:rsidR="007A6E7A" w:rsidRPr="006C0884" w:rsidRDefault="007A6E7A">
      <w:pPr>
        <w:rPr>
          <w:rFonts w:asciiTheme="majorHAnsi" w:hAnsiTheme="majorHAnsi"/>
          <w:sz w:val="22"/>
          <w:szCs w:val="22"/>
        </w:rPr>
      </w:pPr>
    </w:p>
    <w:p w14:paraId="00E6017C" w14:textId="77777777" w:rsidR="007A6E7A" w:rsidRPr="006C0884" w:rsidRDefault="007A6E7A">
      <w:pPr>
        <w:rPr>
          <w:rFonts w:asciiTheme="majorHAnsi" w:hAnsiTheme="majorHAnsi"/>
          <w:sz w:val="22"/>
          <w:szCs w:val="22"/>
        </w:rPr>
      </w:pPr>
    </w:p>
    <w:p w14:paraId="12D3AFB7" w14:textId="77777777" w:rsidR="007A6E7A" w:rsidRPr="006C0884" w:rsidRDefault="007A6E7A">
      <w:pPr>
        <w:rPr>
          <w:rFonts w:asciiTheme="majorHAnsi" w:hAnsiTheme="majorHAnsi"/>
          <w:sz w:val="22"/>
          <w:szCs w:val="22"/>
        </w:rPr>
      </w:pPr>
    </w:p>
    <w:p w14:paraId="5E08C5C3" w14:textId="77777777" w:rsidR="007A6E7A" w:rsidRPr="006C0884" w:rsidRDefault="007A6E7A">
      <w:pPr>
        <w:rPr>
          <w:rFonts w:asciiTheme="majorHAnsi" w:hAnsiTheme="majorHAnsi"/>
          <w:sz w:val="22"/>
          <w:szCs w:val="22"/>
        </w:rPr>
      </w:pPr>
    </w:p>
    <w:p w14:paraId="1197BDB8" w14:textId="77777777" w:rsidR="007A6E7A" w:rsidRPr="006C0884" w:rsidRDefault="007A6E7A">
      <w:pPr>
        <w:rPr>
          <w:rFonts w:asciiTheme="majorHAnsi" w:hAnsiTheme="majorHAnsi"/>
          <w:sz w:val="22"/>
          <w:szCs w:val="22"/>
        </w:rPr>
      </w:pPr>
    </w:p>
    <w:p w14:paraId="0555FEFC" w14:textId="77777777" w:rsidR="007A6E7A" w:rsidRPr="006C0884" w:rsidRDefault="007A6E7A">
      <w:pPr>
        <w:rPr>
          <w:rFonts w:asciiTheme="majorHAnsi" w:hAnsiTheme="majorHAnsi"/>
          <w:sz w:val="22"/>
          <w:szCs w:val="22"/>
        </w:rPr>
      </w:pPr>
    </w:p>
    <w:p w14:paraId="4F23B36E" w14:textId="77777777" w:rsidR="007A6E7A" w:rsidRPr="006C0884" w:rsidRDefault="007A6E7A">
      <w:pPr>
        <w:rPr>
          <w:rFonts w:asciiTheme="majorHAnsi" w:hAnsiTheme="majorHAnsi"/>
          <w:sz w:val="22"/>
          <w:szCs w:val="22"/>
        </w:rPr>
      </w:pPr>
    </w:p>
    <w:p w14:paraId="27A77168" w14:textId="77777777" w:rsidR="007A6E7A" w:rsidRPr="006C0884" w:rsidRDefault="007A6E7A">
      <w:pPr>
        <w:rPr>
          <w:rFonts w:asciiTheme="majorHAnsi" w:hAnsiTheme="majorHAnsi"/>
          <w:sz w:val="22"/>
          <w:szCs w:val="22"/>
        </w:rPr>
      </w:pPr>
    </w:p>
    <w:p w14:paraId="5DB67294" w14:textId="77777777" w:rsidR="007A6E7A" w:rsidRPr="006C0884" w:rsidRDefault="007A6E7A">
      <w:pPr>
        <w:rPr>
          <w:rFonts w:asciiTheme="majorHAnsi" w:hAnsiTheme="majorHAnsi"/>
        </w:rPr>
      </w:pPr>
    </w:p>
    <w:p w14:paraId="3B5682C4" w14:textId="77777777" w:rsidR="007A6E7A" w:rsidRPr="006C0884" w:rsidRDefault="007A6E7A">
      <w:pPr>
        <w:rPr>
          <w:rFonts w:asciiTheme="majorHAnsi" w:hAnsiTheme="majorHAnsi"/>
        </w:rPr>
      </w:pPr>
    </w:p>
    <w:p w14:paraId="00E35B5E" w14:textId="77777777" w:rsidR="007A6E7A" w:rsidRPr="006C0884" w:rsidRDefault="007A6E7A">
      <w:pPr>
        <w:rPr>
          <w:rFonts w:asciiTheme="majorHAnsi" w:hAnsiTheme="majorHAnsi"/>
        </w:rPr>
      </w:pPr>
    </w:p>
    <w:p w14:paraId="2D34E789" w14:textId="77777777" w:rsidR="007A6E7A" w:rsidRPr="006C0884" w:rsidRDefault="007A6E7A">
      <w:pPr>
        <w:rPr>
          <w:rFonts w:asciiTheme="majorHAnsi" w:hAnsiTheme="majorHAnsi"/>
        </w:rPr>
      </w:pPr>
    </w:p>
    <w:p w14:paraId="61A34A0F" w14:textId="77777777" w:rsidR="007A6E7A" w:rsidRPr="006C0884" w:rsidRDefault="007A6E7A">
      <w:pPr>
        <w:rPr>
          <w:rFonts w:asciiTheme="majorHAnsi" w:hAnsiTheme="majorHAnsi"/>
        </w:rPr>
      </w:pPr>
    </w:p>
    <w:p w14:paraId="505D1E3E" w14:textId="77777777" w:rsidR="007A6E7A" w:rsidRPr="006C0884" w:rsidRDefault="007A6E7A">
      <w:pPr>
        <w:rPr>
          <w:rFonts w:asciiTheme="majorHAnsi" w:hAnsiTheme="majorHAnsi"/>
        </w:rPr>
      </w:pPr>
    </w:p>
    <w:p w14:paraId="1F5E0B30" w14:textId="77777777" w:rsidR="007A6E7A" w:rsidRPr="006C0884" w:rsidRDefault="007A6E7A">
      <w:pPr>
        <w:rPr>
          <w:rFonts w:asciiTheme="majorHAnsi" w:hAnsiTheme="majorHAnsi"/>
        </w:rPr>
      </w:pPr>
    </w:p>
    <w:p w14:paraId="75E00208" w14:textId="77777777" w:rsidR="007A6E7A" w:rsidRPr="006C0884" w:rsidRDefault="007A6E7A">
      <w:pPr>
        <w:rPr>
          <w:rFonts w:asciiTheme="majorHAnsi" w:hAnsiTheme="majorHAnsi"/>
        </w:rPr>
      </w:pPr>
    </w:p>
    <w:p w14:paraId="2DBAE5B1" w14:textId="77777777" w:rsidR="007A6E7A" w:rsidRPr="006C0884" w:rsidRDefault="007A6E7A">
      <w:pPr>
        <w:rPr>
          <w:rFonts w:asciiTheme="majorHAnsi" w:hAnsiTheme="majorHAnsi"/>
        </w:rPr>
      </w:pPr>
    </w:p>
    <w:p w14:paraId="760A89A5" w14:textId="77777777" w:rsidR="007A6E7A" w:rsidRPr="006C0884" w:rsidRDefault="007A6E7A">
      <w:pPr>
        <w:rPr>
          <w:rFonts w:asciiTheme="majorHAnsi" w:hAnsiTheme="majorHAnsi"/>
        </w:rPr>
      </w:pPr>
    </w:p>
    <w:p w14:paraId="0D4F70B0" w14:textId="77777777" w:rsidR="007A6E7A" w:rsidRPr="006C0884" w:rsidRDefault="007A6E7A">
      <w:pPr>
        <w:rPr>
          <w:rFonts w:asciiTheme="majorHAnsi" w:hAnsiTheme="majorHAnsi"/>
        </w:rPr>
      </w:pPr>
    </w:p>
    <w:p w14:paraId="3BA2B939" w14:textId="77777777" w:rsidR="007A6E7A" w:rsidRPr="006C0884" w:rsidRDefault="007A6E7A">
      <w:pPr>
        <w:rPr>
          <w:rFonts w:asciiTheme="majorHAnsi" w:hAnsiTheme="majorHAnsi"/>
        </w:rPr>
      </w:pPr>
    </w:p>
    <w:p w14:paraId="6CA89CC4" w14:textId="77777777" w:rsidR="007A6E7A" w:rsidRPr="006C0884" w:rsidRDefault="007A6E7A">
      <w:pPr>
        <w:rPr>
          <w:rFonts w:asciiTheme="majorHAnsi" w:hAnsiTheme="majorHAnsi"/>
        </w:rPr>
      </w:pPr>
    </w:p>
    <w:p w14:paraId="1B92FBF9" w14:textId="77777777" w:rsidR="007A6E7A" w:rsidRPr="006C0884" w:rsidRDefault="007A6E7A">
      <w:pPr>
        <w:rPr>
          <w:rFonts w:asciiTheme="majorHAnsi" w:hAnsiTheme="majorHAnsi"/>
        </w:rPr>
      </w:pPr>
    </w:p>
    <w:p w14:paraId="70D9412B" w14:textId="77777777" w:rsidR="007A6E7A" w:rsidRPr="006C0884" w:rsidRDefault="007A6E7A">
      <w:pPr>
        <w:rPr>
          <w:rFonts w:asciiTheme="majorHAnsi" w:hAnsiTheme="majorHAnsi"/>
        </w:rPr>
      </w:pPr>
    </w:p>
    <w:p w14:paraId="59A5F3EC" w14:textId="77777777" w:rsidR="007A6E7A" w:rsidRPr="006C0884" w:rsidRDefault="007A6E7A">
      <w:pPr>
        <w:rPr>
          <w:rFonts w:asciiTheme="majorHAnsi" w:hAnsiTheme="majorHAnsi"/>
        </w:rPr>
      </w:pPr>
    </w:p>
    <w:p w14:paraId="4E8B94C0" w14:textId="77777777" w:rsidR="007A6E7A" w:rsidRPr="006C0884" w:rsidRDefault="007A6E7A">
      <w:pPr>
        <w:rPr>
          <w:rFonts w:asciiTheme="majorHAnsi" w:hAnsiTheme="majorHAnsi"/>
        </w:rPr>
      </w:pPr>
    </w:p>
    <w:p w14:paraId="5BD678CB" w14:textId="77777777" w:rsidR="007A6E7A" w:rsidRPr="006C0884" w:rsidRDefault="007A6E7A">
      <w:pPr>
        <w:rPr>
          <w:rFonts w:asciiTheme="majorHAnsi" w:hAnsiTheme="majorHAnsi"/>
        </w:rPr>
      </w:pPr>
    </w:p>
    <w:p w14:paraId="4DE4E4ED" w14:textId="77777777" w:rsidR="007A6E7A" w:rsidRPr="006C0884" w:rsidRDefault="007A6E7A">
      <w:pPr>
        <w:rPr>
          <w:rFonts w:asciiTheme="majorHAnsi" w:hAnsiTheme="majorHAnsi"/>
        </w:rPr>
      </w:pPr>
    </w:p>
    <w:sectPr w:rsidR="007A6E7A" w:rsidRPr="006C088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77E8E" w14:textId="77777777" w:rsidR="00B66F21" w:rsidRDefault="00B66F21">
      <w:r>
        <w:separator/>
      </w:r>
    </w:p>
  </w:endnote>
  <w:endnote w:type="continuationSeparator" w:id="0">
    <w:p w14:paraId="43BEEAD7" w14:textId="77777777" w:rsidR="00B66F21" w:rsidRDefault="00B66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95F97" w14:textId="77777777" w:rsidR="004934AC" w:rsidRPr="00291941" w:rsidRDefault="004934AC" w:rsidP="005576BB">
    <w:pPr>
      <w:pStyle w:val="Footer"/>
      <w:jc w:val="center"/>
      <w:rPr>
        <w:rFonts w:asciiTheme="majorHAnsi" w:hAnsiTheme="majorHAnsi"/>
      </w:rPr>
    </w:pPr>
    <w:r w:rsidRPr="00291941">
      <w:rPr>
        <w:rFonts w:asciiTheme="majorHAnsi" w:hAnsiTheme="majorHAnsi"/>
      </w:rPr>
      <w:t xml:space="preserve">Page </w:t>
    </w:r>
    <w:r w:rsidRPr="00291941">
      <w:rPr>
        <w:rFonts w:asciiTheme="majorHAnsi" w:hAnsiTheme="majorHAnsi"/>
      </w:rPr>
      <w:fldChar w:fldCharType="begin"/>
    </w:r>
    <w:r w:rsidRPr="00291941">
      <w:rPr>
        <w:rFonts w:asciiTheme="majorHAnsi" w:hAnsiTheme="majorHAnsi"/>
      </w:rPr>
      <w:instrText xml:space="preserve"> PAGE </w:instrText>
    </w:r>
    <w:r w:rsidRPr="00291941">
      <w:rPr>
        <w:rFonts w:asciiTheme="majorHAnsi" w:hAnsiTheme="majorHAnsi"/>
      </w:rPr>
      <w:fldChar w:fldCharType="separate"/>
    </w:r>
    <w:r w:rsidR="00874FA9">
      <w:rPr>
        <w:rFonts w:asciiTheme="majorHAnsi" w:hAnsiTheme="majorHAnsi"/>
        <w:noProof/>
      </w:rPr>
      <w:t>14</w:t>
    </w:r>
    <w:r w:rsidRPr="00291941">
      <w:rPr>
        <w:rFonts w:asciiTheme="majorHAnsi" w:hAnsiTheme="majorHAnsi"/>
      </w:rPr>
      <w:fldChar w:fldCharType="end"/>
    </w:r>
    <w:r w:rsidRPr="00291941">
      <w:rPr>
        <w:rFonts w:asciiTheme="majorHAnsi" w:hAnsiTheme="majorHAnsi"/>
      </w:rPr>
      <w:t xml:space="preserve"> of </w:t>
    </w:r>
    <w:r w:rsidRPr="00291941">
      <w:rPr>
        <w:rFonts w:asciiTheme="majorHAnsi" w:hAnsiTheme="majorHAnsi"/>
      </w:rPr>
      <w:fldChar w:fldCharType="begin"/>
    </w:r>
    <w:r w:rsidRPr="00291941">
      <w:rPr>
        <w:rFonts w:asciiTheme="majorHAnsi" w:hAnsiTheme="majorHAnsi"/>
      </w:rPr>
      <w:instrText xml:space="preserve"> NUMPAGES </w:instrText>
    </w:r>
    <w:r w:rsidRPr="00291941">
      <w:rPr>
        <w:rFonts w:asciiTheme="majorHAnsi" w:hAnsiTheme="majorHAnsi"/>
      </w:rPr>
      <w:fldChar w:fldCharType="separate"/>
    </w:r>
    <w:r w:rsidR="00874FA9">
      <w:rPr>
        <w:rFonts w:asciiTheme="majorHAnsi" w:hAnsiTheme="majorHAnsi"/>
        <w:noProof/>
      </w:rPr>
      <w:t>51</w:t>
    </w:r>
    <w:r w:rsidRPr="00291941">
      <w:rPr>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EEBA1" w14:textId="77777777" w:rsidR="00B66F21" w:rsidRDefault="00B66F21">
      <w:r>
        <w:separator/>
      </w:r>
    </w:p>
  </w:footnote>
  <w:footnote w:type="continuationSeparator" w:id="0">
    <w:p w14:paraId="5A804C13" w14:textId="77777777" w:rsidR="00B66F21" w:rsidRDefault="00B66F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2082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84DD2"/>
    <w:multiLevelType w:val="hybridMultilevel"/>
    <w:tmpl w:val="6B702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16F42"/>
    <w:multiLevelType w:val="multilevel"/>
    <w:tmpl w:val="1E68C98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ajorHAnsi" w:hAnsiTheme="majorHAnsi" w:hint="default"/>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EFF77ED"/>
    <w:multiLevelType w:val="hybridMultilevel"/>
    <w:tmpl w:val="18A8261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233B4D29"/>
    <w:multiLevelType w:val="multilevel"/>
    <w:tmpl w:val="C24EB1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8630EC9"/>
    <w:multiLevelType w:val="hybridMultilevel"/>
    <w:tmpl w:val="D0E6B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415CCB"/>
    <w:multiLevelType w:val="multilevel"/>
    <w:tmpl w:val="979830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5405255"/>
    <w:multiLevelType w:val="hybridMultilevel"/>
    <w:tmpl w:val="761448E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
    <w:nsid w:val="562875FD"/>
    <w:multiLevelType w:val="hybridMultilevel"/>
    <w:tmpl w:val="E822DF5E"/>
    <w:lvl w:ilvl="0" w:tplc="C3F8A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86E460A"/>
    <w:multiLevelType w:val="multilevel"/>
    <w:tmpl w:val="BBA437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67A8569C"/>
    <w:multiLevelType w:val="hybridMultilevel"/>
    <w:tmpl w:val="654A4E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863422A"/>
    <w:multiLevelType w:val="multilevel"/>
    <w:tmpl w:val="AE1047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3"/>
  </w:num>
  <w:num w:numId="3">
    <w:abstractNumId w:val="4"/>
  </w:num>
  <w:num w:numId="4">
    <w:abstractNumId w:val="9"/>
  </w:num>
  <w:num w:numId="5">
    <w:abstractNumId w:val="6"/>
  </w:num>
  <w:num w:numId="6">
    <w:abstractNumId w:val="11"/>
  </w:num>
  <w:num w:numId="7">
    <w:abstractNumId w:val="2"/>
  </w:num>
  <w:num w:numId="8">
    <w:abstractNumId w:val="0"/>
  </w:num>
  <w:num w:numId="9">
    <w:abstractNumId w:val="5"/>
  </w:num>
  <w:num w:numId="10">
    <w:abstractNumId w:val="1"/>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95C"/>
    <w:rsid w:val="00004934"/>
    <w:rsid w:val="000068DB"/>
    <w:rsid w:val="00052C91"/>
    <w:rsid w:val="000551A7"/>
    <w:rsid w:val="00062BFC"/>
    <w:rsid w:val="000720C0"/>
    <w:rsid w:val="00080CFF"/>
    <w:rsid w:val="00085455"/>
    <w:rsid w:val="00093057"/>
    <w:rsid w:val="000A78B0"/>
    <w:rsid w:val="000A7A20"/>
    <w:rsid w:val="000B5B6F"/>
    <w:rsid w:val="000C1FAC"/>
    <w:rsid w:val="000D2BF9"/>
    <w:rsid w:val="000D6CCA"/>
    <w:rsid w:val="000E1DAE"/>
    <w:rsid w:val="000E692B"/>
    <w:rsid w:val="000E7E30"/>
    <w:rsid w:val="000F0D28"/>
    <w:rsid w:val="000F6E74"/>
    <w:rsid w:val="001243A8"/>
    <w:rsid w:val="0016020C"/>
    <w:rsid w:val="0017261A"/>
    <w:rsid w:val="00173A2C"/>
    <w:rsid w:val="001770D0"/>
    <w:rsid w:val="001846CE"/>
    <w:rsid w:val="00192C47"/>
    <w:rsid w:val="001A060E"/>
    <w:rsid w:val="001A2042"/>
    <w:rsid w:val="001A75CC"/>
    <w:rsid w:val="001C0E04"/>
    <w:rsid w:val="001C1248"/>
    <w:rsid w:val="001C3DF6"/>
    <w:rsid w:val="001C4BF1"/>
    <w:rsid w:val="001C5356"/>
    <w:rsid w:val="001C7A0F"/>
    <w:rsid w:val="001D3EA5"/>
    <w:rsid w:val="001E7D87"/>
    <w:rsid w:val="001F1332"/>
    <w:rsid w:val="00254019"/>
    <w:rsid w:val="00261142"/>
    <w:rsid w:val="00263038"/>
    <w:rsid w:val="0027569C"/>
    <w:rsid w:val="00291941"/>
    <w:rsid w:val="002A1D0E"/>
    <w:rsid w:val="002B7AAC"/>
    <w:rsid w:val="002E673A"/>
    <w:rsid w:val="00305A85"/>
    <w:rsid w:val="00315338"/>
    <w:rsid w:val="0032206A"/>
    <w:rsid w:val="00330533"/>
    <w:rsid w:val="003B2E7B"/>
    <w:rsid w:val="003B63FE"/>
    <w:rsid w:val="0040694D"/>
    <w:rsid w:val="004167F2"/>
    <w:rsid w:val="00416945"/>
    <w:rsid w:val="00420102"/>
    <w:rsid w:val="0044491C"/>
    <w:rsid w:val="00456BD4"/>
    <w:rsid w:val="0048211F"/>
    <w:rsid w:val="0048741E"/>
    <w:rsid w:val="004875E6"/>
    <w:rsid w:val="00491FEC"/>
    <w:rsid w:val="004934AC"/>
    <w:rsid w:val="004A66C3"/>
    <w:rsid w:val="004B32D9"/>
    <w:rsid w:val="004C4B6F"/>
    <w:rsid w:val="004D504D"/>
    <w:rsid w:val="004F1A77"/>
    <w:rsid w:val="0050321D"/>
    <w:rsid w:val="00511334"/>
    <w:rsid w:val="005171FB"/>
    <w:rsid w:val="005450EA"/>
    <w:rsid w:val="00547E44"/>
    <w:rsid w:val="00550BAE"/>
    <w:rsid w:val="0055483F"/>
    <w:rsid w:val="005576BB"/>
    <w:rsid w:val="00590229"/>
    <w:rsid w:val="0059146B"/>
    <w:rsid w:val="005B0E60"/>
    <w:rsid w:val="005B3597"/>
    <w:rsid w:val="005C304E"/>
    <w:rsid w:val="005E46E6"/>
    <w:rsid w:val="005E52AC"/>
    <w:rsid w:val="005F797C"/>
    <w:rsid w:val="006134E4"/>
    <w:rsid w:val="00631587"/>
    <w:rsid w:val="00640579"/>
    <w:rsid w:val="0067507E"/>
    <w:rsid w:val="0068234A"/>
    <w:rsid w:val="00686239"/>
    <w:rsid w:val="00697482"/>
    <w:rsid w:val="006A13DC"/>
    <w:rsid w:val="006C07F2"/>
    <w:rsid w:val="006C0884"/>
    <w:rsid w:val="006C3640"/>
    <w:rsid w:val="006E6B19"/>
    <w:rsid w:val="006F62A2"/>
    <w:rsid w:val="00702730"/>
    <w:rsid w:val="00706307"/>
    <w:rsid w:val="00706D95"/>
    <w:rsid w:val="00711433"/>
    <w:rsid w:val="00712D19"/>
    <w:rsid w:val="00723B14"/>
    <w:rsid w:val="007264F2"/>
    <w:rsid w:val="00726DC3"/>
    <w:rsid w:val="00756C19"/>
    <w:rsid w:val="00771365"/>
    <w:rsid w:val="00773175"/>
    <w:rsid w:val="007740AC"/>
    <w:rsid w:val="00776B5C"/>
    <w:rsid w:val="007816CB"/>
    <w:rsid w:val="00797465"/>
    <w:rsid w:val="007A522D"/>
    <w:rsid w:val="007A6E7A"/>
    <w:rsid w:val="007A7D7E"/>
    <w:rsid w:val="007B73E8"/>
    <w:rsid w:val="007D3A9B"/>
    <w:rsid w:val="007D7CA2"/>
    <w:rsid w:val="007E34E0"/>
    <w:rsid w:val="008078F1"/>
    <w:rsid w:val="00821B39"/>
    <w:rsid w:val="008249D0"/>
    <w:rsid w:val="00834219"/>
    <w:rsid w:val="00836D5B"/>
    <w:rsid w:val="00874FA9"/>
    <w:rsid w:val="00893E29"/>
    <w:rsid w:val="00894FBF"/>
    <w:rsid w:val="008A24E6"/>
    <w:rsid w:val="008A7C28"/>
    <w:rsid w:val="008B1E1D"/>
    <w:rsid w:val="008B788E"/>
    <w:rsid w:val="008C0A95"/>
    <w:rsid w:val="008D5E6A"/>
    <w:rsid w:val="008F4B0C"/>
    <w:rsid w:val="00900EC1"/>
    <w:rsid w:val="0090711A"/>
    <w:rsid w:val="00932B43"/>
    <w:rsid w:val="009445CB"/>
    <w:rsid w:val="00945A5B"/>
    <w:rsid w:val="00964A0F"/>
    <w:rsid w:val="0096679E"/>
    <w:rsid w:val="00972A4B"/>
    <w:rsid w:val="00973AC5"/>
    <w:rsid w:val="009A3B13"/>
    <w:rsid w:val="009A52AF"/>
    <w:rsid w:val="009B428B"/>
    <w:rsid w:val="00A10028"/>
    <w:rsid w:val="00A1126A"/>
    <w:rsid w:val="00A11E55"/>
    <w:rsid w:val="00A11F9B"/>
    <w:rsid w:val="00A17A19"/>
    <w:rsid w:val="00A22F18"/>
    <w:rsid w:val="00A24723"/>
    <w:rsid w:val="00A44430"/>
    <w:rsid w:val="00A4688D"/>
    <w:rsid w:val="00A51FE2"/>
    <w:rsid w:val="00A54EF2"/>
    <w:rsid w:val="00A64F01"/>
    <w:rsid w:val="00A676C5"/>
    <w:rsid w:val="00A82AF0"/>
    <w:rsid w:val="00A970DA"/>
    <w:rsid w:val="00AA64F0"/>
    <w:rsid w:val="00AB0144"/>
    <w:rsid w:val="00AB67F9"/>
    <w:rsid w:val="00AC5124"/>
    <w:rsid w:val="00AC5198"/>
    <w:rsid w:val="00AF1FA4"/>
    <w:rsid w:val="00B057D9"/>
    <w:rsid w:val="00B05F56"/>
    <w:rsid w:val="00B13EE3"/>
    <w:rsid w:val="00B5026D"/>
    <w:rsid w:val="00B53A48"/>
    <w:rsid w:val="00B53E02"/>
    <w:rsid w:val="00B627AC"/>
    <w:rsid w:val="00B66556"/>
    <w:rsid w:val="00B66F21"/>
    <w:rsid w:val="00B776F8"/>
    <w:rsid w:val="00BA1813"/>
    <w:rsid w:val="00BB32B9"/>
    <w:rsid w:val="00BD0C3C"/>
    <w:rsid w:val="00BE33F4"/>
    <w:rsid w:val="00BE6B3D"/>
    <w:rsid w:val="00BE7EFC"/>
    <w:rsid w:val="00BF0601"/>
    <w:rsid w:val="00BF5F59"/>
    <w:rsid w:val="00C1070A"/>
    <w:rsid w:val="00C25CF7"/>
    <w:rsid w:val="00C26A78"/>
    <w:rsid w:val="00C40E3B"/>
    <w:rsid w:val="00C5603D"/>
    <w:rsid w:val="00C610E8"/>
    <w:rsid w:val="00C64E32"/>
    <w:rsid w:val="00C936BA"/>
    <w:rsid w:val="00C9495D"/>
    <w:rsid w:val="00CD24E0"/>
    <w:rsid w:val="00CE708E"/>
    <w:rsid w:val="00D00C7D"/>
    <w:rsid w:val="00D2413A"/>
    <w:rsid w:val="00D24871"/>
    <w:rsid w:val="00D525E1"/>
    <w:rsid w:val="00D5738B"/>
    <w:rsid w:val="00D63B64"/>
    <w:rsid w:val="00D75D02"/>
    <w:rsid w:val="00D92C68"/>
    <w:rsid w:val="00DA40A5"/>
    <w:rsid w:val="00DB6991"/>
    <w:rsid w:val="00DC295C"/>
    <w:rsid w:val="00DD3A2F"/>
    <w:rsid w:val="00DD4161"/>
    <w:rsid w:val="00E1151E"/>
    <w:rsid w:val="00E12979"/>
    <w:rsid w:val="00E2223A"/>
    <w:rsid w:val="00E37324"/>
    <w:rsid w:val="00E610E1"/>
    <w:rsid w:val="00E6236F"/>
    <w:rsid w:val="00E8364C"/>
    <w:rsid w:val="00E8699D"/>
    <w:rsid w:val="00E923FC"/>
    <w:rsid w:val="00EA031D"/>
    <w:rsid w:val="00EB23A3"/>
    <w:rsid w:val="00EB2EC9"/>
    <w:rsid w:val="00ED2A2C"/>
    <w:rsid w:val="00EE5347"/>
    <w:rsid w:val="00F05AC2"/>
    <w:rsid w:val="00F51321"/>
    <w:rsid w:val="00F664A9"/>
    <w:rsid w:val="00FB675F"/>
    <w:rsid w:val="00FC4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5F0CB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144"/>
    <w:rPr>
      <w:sz w:val="24"/>
      <w:szCs w:val="24"/>
      <w:lang w:val="en-GB" w:eastAsia="en-GB"/>
    </w:rPr>
  </w:style>
  <w:style w:type="paragraph" w:styleId="Heading1">
    <w:name w:val="heading 1"/>
    <w:basedOn w:val="Normal"/>
    <w:next w:val="Normal"/>
    <w:link w:val="Heading1Char"/>
    <w:uiPriority w:val="9"/>
    <w:qFormat/>
    <w:rsid w:val="00E6236F"/>
    <w:pPr>
      <w:keepNext/>
      <w:numPr>
        <w:numId w:val="7"/>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B67F9"/>
    <w:pPr>
      <w:keepNext/>
      <w:numPr>
        <w:ilvl w:val="1"/>
        <w:numId w:val="7"/>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6236F"/>
    <w:pPr>
      <w:keepNext/>
      <w:numPr>
        <w:ilvl w:val="2"/>
        <w:numId w:val="7"/>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E6236F"/>
    <w:pPr>
      <w:keepNext/>
      <w:numPr>
        <w:ilvl w:val="3"/>
        <w:numId w:val="7"/>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E6236F"/>
    <w:pPr>
      <w:numPr>
        <w:ilvl w:val="4"/>
        <w:numId w:val="7"/>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E6236F"/>
    <w:pPr>
      <w:numPr>
        <w:ilvl w:val="5"/>
        <w:numId w:val="7"/>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E6236F"/>
    <w:pPr>
      <w:numPr>
        <w:ilvl w:val="6"/>
        <w:numId w:val="7"/>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E6236F"/>
    <w:pPr>
      <w:numPr>
        <w:ilvl w:val="7"/>
        <w:numId w:val="7"/>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E6236F"/>
    <w:pPr>
      <w:numPr>
        <w:ilvl w:val="8"/>
        <w:numId w:val="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76BB"/>
    <w:pPr>
      <w:tabs>
        <w:tab w:val="center" w:pos="4153"/>
        <w:tab w:val="right" w:pos="8306"/>
      </w:tabs>
    </w:pPr>
  </w:style>
  <w:style w:type="paragraph" w:styleId="Footer">
    <w:name w:val="footer"/>
    <w:basedOn w:val="Normal"/>
    <w:rsid w:val="005576BB"/>
    <w:pPr>
      <w:tabs>
        <w:tab w:val="center" w:pos="4153"/>
        <w:tab w:val="right" w:pos="8306"/>
      </w:tabs>
    </w:pPr>
  </w:style>
  <w:style w:type="paragraph" w:styleId="HTMLPreformatted">
    <w:name w:val="HTML Preformatted"/>
    <w:basedOn w:val="Normal"/>
    <w:rsid w:val="00CD2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E37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07F2"/>
    <w:rPr>
      <w:rFonts w:ascii="Tahoma" w:hAnsi="Tahoma" w:cs="Tahoma"/>
      <w:sz w:val="16"/>
      <w:szCs w:val="16"/>
    </w:rPr>
  </w:style>
  <w:style w:type="character" w:customStyle="1" w:styleId="BalloonTextChar">
    <w:name w:val="Balloon Text Char"/>
    <w:link w:val="BalloonText"/>
    <w:uiPriority w:val="99"/>
    <w:semiHidden/>
    <w:rsid w:val="006C07F2"/>
    <w:rPr>
      <w:rFonts w:ascii="Tahoma" w:hAnsi="Tahoma" w:cs="Tahoma"/>
      <w:sz w:val="16"/>
      <w:szCs w:val="16"/>
      <w:lang w:val="en-GB" w:eastAsia="en-GB"/>
    </w:rPr>
  </w:style>
  <w:style w:type="character" w:styleId="CommentReference">
    <w:name w:val="annotation reference"/>
    <w:uiPriority w:val="99"/>
    <w:semiHidden/>
    <w:unhideWhenUsed/>
    <w:rsid w:val="000068DB"/>
    <w:rPr>
      <w:sz w:val="16"/>
      <w:szCs w:val="16"/>
    </w:rPr>
  </w:style>
  <w:style w:type="paragraph" w:styleId="CommentText">
    <w:name w:val="annotation text"/>
    <w:basedOn w:val="Normal"/>
    <w:link w:val="CommentTextChar"/>
    <w:semiHidden/>
    <w:unhideWhenUsed/>
    <w:rsid w:val="000068DB"/>
    <w:rPr>
      <w:sz w:val="20"/>
      <w:szCs w:val="20"/>
    </w:rPr>
  </w:style>
  <w:style w:type="character" w:customStyle="1" w:styleId="CommentTextChar">
    <w:name w:val="Comment Text Char"/>
    <w:link w:val="CommentText"/>
    <w:semiHidden/>
    <w:rsid w:val="000068DB"/>
    <w:rPr>
      <w:lang w:val="en-GB" w:eastAsia="en-GB"/>
    </w:rPr>
  </w:style>
  <w:style w:type="paragraph" w:styleId="CommentSubject">
    <w:name w:val="annotation subject"/>
    <w:basedOn w:val="CommentText"/>
    <w:next w:val="CommentText"/>
    <w:link w:val="CommentSubjectChar"/>
    <w:uiPriority w:val="99"/>
    <w:semiHidden/>
    <w:unhideWhenUsed/>
    <w:rsid w:val="000068DB"/>
    <w:rPr>
      <w:b/>
      <w:bCs/>
    </w:rPr>
  </w:style>
  <w:style w:type="character" w:customStyle="1" w:styleId="CommentSubjectChar">
    <w:name w:val="Comment Subject Char"/>
    <w:link w:val="CommentSubject"/>
    <w:uiPriority w:val="99"/>
    <w:semiHidden/>
    <w:rsid w:val="000068DB"/>
    <w:rPr>
      <w:b/>
      <w:bCs/>
      <w:lang w:val="en-GB" w:eastAsia="en-GB"/>
    </w:rPr>
  </w:style>
  <w:style w:type="character" w:customStyle="1" w:styleId="Heading2Char">
    <w:name w:val="Heading 2 Char"/>
    <w:link w:val="Heading2"/>
    <w:uiPriority w:val="9"/>
    <w:rsid w:val="00AB67F9"/>
    <w:rPr>
      <w:rFonts w:ascii="Cambria" w:hAnsi="Cambria"/>
      <w:b/>
      <w:bCs/>
      <w:i/>
      <w:iCs/>
      <w:sz w:val="28"/>
      <w:szCs w:val="28"/>
      <w:lang w:val="en-GB" w:eastAsia="en-GB"/>
    </w:rPr>
  </w:style>
  <w:style w:type="character" w:customStyle="1" w:styleId="Heading1Char">
    <w:name w:val="Heading 1 Char"/>
    <w:link w:val="Heading1"/>
    <w:uiPriority w:val="9"/>
    <w:rsid w:val="00E6236F"/>
    <w:rPr>
      <w:rFonts w:ascii="Cambria" w:eastAsia="Times New Roman" w:hAnsi="Cambria" w:cs="Times New Roman"/>
      <w:b/>
      <w:bCs/>
      <w:kern w:val="32"/>
      <w:sz w:val="32"/>
      <w:szCs w:val="32"/>
      <w:lang w:val="en-GB" w:eastAsia="en-GB"/>
    </w:rPr>
  </w:style>
  <w:style w:type="character" w:customStyle="1" w:styleId="Heading3Char">
    <w:name w:val="Heading 3 Char"/>
    <w:link w:val="Heading3"/>
    <w:uiPriority w:val="9"/>
    <w:semiHidden/>
    <w:rsid w:val="00E6236F"/>
    <w:rPr>
      <w:rFonts w:ascii="Cambria" w:eastAsia="Times New Roman" w:hAnsi="Cambria" w:cs="Times New Roman"/>
      <w:b/>
      <w:bCs/>
      <w:sz w:val="26"/>
      <w:szCs w:val="26"/>
      <w:lang w:val="en-GB" w:eastAsia="en-GB"/>
    </w:rPr>
  </w:style>
  <w:style w:type="character" w:customStyle="1" w:styleId="Heading4Char">
    <w:name w:val="Heading 4 Char"/>
    <w:link w:val="Heading4"/>
    <w:uiPriority w:val="9"/>
    <w:semiHidden/>
    <w:rsid w:val="00E6236F"/>
    <w:rPr>
      <w:rFonts w:ascii="Calibri" w:eastAsia="Times New Roman" w:hAnsi="Calibri" w:cs="Times New Roman"/>
      <w:b/>
      <w:bCs/>
      <w:sz w:val="28"/>
      <w:szCs w:val="28"/>
      <w:lang w:val="en-GB" w:eastAsia="en-GB"/>
    </w:rPr>
  </w:style>
  <w:style w:type="character" w:customStyle="1" w:styleId="Heading5Char">
    <w:name w:val="Heading 5 Char"/>
    <w:link w:val="Heading5"/>
    <w:uiPriority w:val="9"/>
    <w:semiHidden/>
    <w:rsid w:val="00E6236F"/>
    <w:rPr>
      <w:rFonts w:ascii="Calibri" w:eastAsia="Times New Roman" w:hAnsi="Calibri" w:cs="Times New Roman"/>
      <w:b/>
      <w:bCs/>
      <w:i/>
      <w:iCs/>
      <w:sz w:val="26"/>
      <w:szCs w:val="26"/>
      <w:lang w:val="en-GB" w:eastAsia="en-GB"/>
    </w:rPr>
  </w:style>
  <w:style w:type="character" w:customStyle="1" w:styleId="Heading6Char">
    <w:name w:val="Heading 6 Char"/>
    <w:link w:val="Heading6"/>
    <w:uiPriority w:val="9"/>
    <w:semiHidden/>
    <w:rsid w:val="00E6236F"/>
    <w:rPr>
      <w:rFonts w:ascii="Calibri" w:eastAsia="Times New Roman" w:hAnsi="Calibri" w:cs="Times New Roman"/>
      <w:b/>
      <w:bCs/>
      <w:sz w:val="22"/>
      <w:szCs w:val="22"/>
      <w:lang w:val="en-GB" w:eastAsia="en-GB"/>
    </w:rPr>
  </w:style>
  <w:style w:type="character" w:customStyle="1" w:styleId="Heading7Char">
    <w:name w:val="Heading 7 Char"/>
    <w:link w:val="Heading7"/>
    <w:uiPriority w:val="9"/>
    <w:semiHidden/>
    <w:rsid w:val="00E6236F"/>
    <w:rPr>
      <w:rFonts w:ascii="Calibri" w:eastAsia="Times New Roman" w:hAnsi="Calibri" w:cs="Times New Roman"/>
      <w:sz w:val="24"/>
      <w:szCs w:val="24"/>
      <w:lang w:val="en-GB" w:eastAsia="en-GB"/>
    </w:rPr>
  </w:style>
  <w:style w:type="character" w:customStyle="1" w:styleId="Heading8Char">
    <w:name w:val="Heading 8 Char"/>
    <w:link w:val="Heading8"/>
    <w:uiPriority w:val="9"/>
    <w:semiHidden/>
    <w:rsid w:val="00E6236F"/>
    <w:rPr>
      <w:rFonts w:ascii="Calibri" w:eastAsia="Times New Roman" w:hAnsi="Calibri" w:cs="Times New Roman"/>
      <w:i/>
      <w:iCs/>
      <w:sz w:val="24"/>
      <w:szCs w:val="24"/>
      <w:lang w:val="en-GB" w:eastAsia="en-GB"/>
    </w:rPr>
  </w:style>
  <w:style w:type="character" w:customStyle="1" w:styleId="Heading9Char">
    <w:name w:val="Heading 9 Char"/>
    <w:link w:val="Heading9"/>
    <w:uiPriority w:val="9"/>
    <w:semiHidden/>
    <w:rsid w:val="00E6236F"/>
    <w:rPr>
      <w:rFonts w:ascii="Cambria" w:eastAsia="Times New Roman" w:hAnsi="Cambria" w:cs="Times New Roman"/>
      <w:sz w:val="22"/>
      <w:szCs w:val="22"/>
      <w:lang w:val="en-GB" w:eastAsia="en-GB"/>
    </w:rPr>
  </w:style>
  <w:style w:type="paragraph" w:styleId="ListParagraph">
    <w:name w:val="List Paragraph"/>
    <w:basedOn w:val="Normal"/>
    <w:uiPriority w:val="34"/>
    <w:qFormat/>
    <w:rsid w:val="00C1070A"/>
    <w:pPr>
      <w:ind w:left="720"/>
      <w:contextualSpacing/>
    </w:pPr>
    <w:rPr>
      <w:rFonts w:ascii="Cambria" w:eastAsia="MS Mincho" w:hAnsi="Cambria"/>
      <w:lang w:val="en-US" w:eastAsia="en-US"/>
    </w:rPr>
  </w:style>
  <w:style w:type="paragraph" w:styleId="Revision">
    <w:name w:val="Revision"/>
    <w:hidden/>
    <w:uiPriority w:val="71"/>
    <w:rsid w:val="00C40E3B"/>
    <w:rPr>
      <w:sz w:val="24"/>
      <w:szCs w:val="24"/>
      <w:lang w:val="en-GB" w:eastAsia="en-GB"/>
    </w:rPr>
  </w:style>
  <w:style w:type="paragraph" w:styleId="Caption">
    <w:name w:val="caption"/>
    <w:basedOn w:val="Normal"/>
    <w:next w:val="Normal"/>
    <w:uiPriority w:val="35"/>
    <w:unhideWhenUsed/>
    <w:qFormat/>
    <w:rsid w:val="0029194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144"/>
    <w:rPr>
      <w:sz w:val="24"/>
      <w:szCs w:val="24"/>
      <w:lang w:val="en-GB" w:eastAsia="en-GB"/>
    </w:rPr>
  </w:style>
  <w:style w:type="paragraph" w:styleId="Heading1">
    <w:name w:val="heading 1"/>
    <w:basedOn w:val="Normal"/>
    <w:next w:val="Normal"/>
    <w:link w:val="Heading1Char"/>
    <w:uiPriority w:val="9"/>
    <w:qFormat/>
    <w:rsid w:val="00E6236F"/>
    <w:pPr>
      <w:keepNext/>
      <w:numPr>
        <w:numId w:val="7"/>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B67F9"/>
    <w:pPr>
      <w:keepNext/>
      <w:numPr>
        <w:ilvl w:val="1"/>
        <w:numId w:val="7"/>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6236F"/>
    <w:pPr>
      <w:keepNext/>
      <w:numPr>
        <w:ilvl w:val="2"/>
        <w:numId w:val="7"/>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E6236F"/>
    <w:pPr>
      <w:keepNext/>
      <w:numPr>
        <w:ilvl w:val="3"/>
        <w:numId w:val="7"/>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E6236F"/>
    <w:pPr>
      <w:numPr>
        <w:ilvl w:val="4"/>
        <w:numId w:val="7"/>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E6236F"/>
    <w:pPr>
      <w:numPr>
        <w:ilvl w:val="5"/>
        <w:numId w:val="7"/>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E6236F"/>
    <w:pPr>
      <w:numPr>
        <w:ilvl w:val="6"/>
        <w:numId w:val="7"/>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E6236F"/>
    <w:pPr>
      <w:numPr>
        <w:ilvl w:val="7"/>
        <w:numId w:val="7"/>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E6236F"/>
    <w:pPr>
      <w:numPr>
        <w:ilvl w:val="8"/>
        <w:numId w:val="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76BB"/>
    <w:pPr>
      <w:tabs>
        <w:tab w:val="center" w:pos="4153"/>
        <w:tab w:val="right" w:pos="8306"/>
      </w:tabs>
    </w:pPr>
  </w:style>
  <w:style w:type="paragraph" w:styleId="Footer">
    <w:name w:val="footer"/>
    <w:basedOn w:val="Normal"/>
    <w:rsid w:val="005576BB"/>
    <w:pPr>
      <w:tabs>
        <w:tab w:val="center" w:pos="4153"/>
        <w:tab w:val="right" w:pos="8306"/>
      </w:tabs>
    </w:pPr>
  </w:style>
  <w:style w:type="paragraph" w:styleId="HTMLPreformatted">
    <w:name w:val="HTML Preformatted"/>
    <w:basedOn w:val="Normal"/>
    <w:rsid w:val="00CD2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E37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07F2"/>
    <w:rPr>
      <w:rFonts w:ascii="Tahoma" w:hAnsi="Tahoma" w:cs="Tahoma"/>
      <w:sz w:val="16"/>
      <w:szCs w:val="16"/>
    </w:rPr>
  </w:style>
  <w:style w:type="character" w:customStyle="1" w:styleId="BalloonTextChar">
    <w:name w:val="Balloon Text Char"/>
    <w:link w:val="BalloonText"/>
    <w:uiPriority w:val="99"/>
    <w:semiHidden/>
    <w:rsid w:val="006C07F2"/>
    <w:rPr>
      <w:rFonts w:ascii="Tahoma" w:hAnsi="Tahoma" w:cs="Tahoma"/>
      <w:sz w:val="16"/>
      <w:szCs w:val="16"/>
      <w:lang w:val="en-GB" w:eastAsia="en-GB"/>
    </w:rPr>
  </w:style>
  <w:style w:type="character" w:styleId="CommentReference">
    <w:name w:val="annotation reference"/>
    <w:uiPriority w:val="99"/>
    <w:semiHidden/>
    <w:unhideWhenUsed/>
    <w:rsid w:val="000068DB"/>
    <w:rPr>
      <w:sz w:val="16"/>
      <w:szCs w:val="16"/>
    </w:rPr>
  </w:style>
  <w:style w:type="paragraph" w:styleId="CommentText">
    <w:name w:val="annotation text"/>
    <w:basedOn w:val="Normal"/>
    <w:link w:val="CommentTextChar"/>
    <w:semiHidden/>
    <w:unhideWhenUsed/>
    <w:rsid w:val="000068DB"/>
    <w:rPr>
      <w:sz w:val="20"/>
      <w:szCs w:val="20"/>
    </w:rPr>
  </w:style>
  <w:style w:type="character" w:customStyle="1" w:styleId="CommentTextChar">
    <w:name w:val="Comment Text Char"/>
    <w:link w:val="CommentText"/>
    <w:semiHidden/>
    <w:rsid w:val="000068DB"/>
    <w:rPr>
      <w:lang w:val="en-GB" w:eastAsia="en-GB"/>
    </w:rPr>
  </w:style>
  <w:style w:type="paragraph" w:styleId="CommentSubject">
    <w:name w:val="annotation subject"/>
    <w:basedOn w:val="CommentText"/>
    <w:next w:val="CommentText"/>
    <w:link w:val="CommentSubjectChar"/>
    <w:uiPriority w:val="99"/>
    <w:semiHidden/>
    <w:unhideWhenUsed/>
    <w:rsid w:val="000068DB"/>
    <w:rPr>
      <w:b/>
      <w:bCs/>
    </w:rPr>
  </w:style>
  <w:style w:type="character" w:customStyle="1" w:styleId="CommentSubjectChar">
    <w:name w:val="Comment Subject Char"/>
    <w:link w:val="CommentSubject"/>
    <w:uiPriority w:val="99"/>
    <w:semiHidden/>
    <w:rsid w:val="000068DB"/>
    <w:rPr>
      <w:b/>
      <w:bCs/>
      <w:lang w:val="en-GB" w:eastAsia="en-GB"/>
    </w:rPr>
  </w:style>
  <w:style w:type="character" w:customStyle="1" w:styleId="Heading2Char">
    <w:name w:val="Heading 2 Char"/>
    <w:link w:val="Heading2"/>
    <w:uiPriority w:val="9"/>
    <w:rsid w:val="00AB67F9"/>
    <w:rPr>
      <w:rFonts w:ascii="Cambria" w:hAnsi="Cambria"/>
      <w:b/>
      <w:bCs/>
      <w:i/>
      <w:iCs/>
      <w:sz w:val="28"/>
      <w:szCs w:val="28"/>
      <w:lang w:val="en-GB" w:eastAsia="en-GB"/>
    </w:rPr>
  </w:style>
  <w:style w:type="character" w:customStyle="1" w:styleId="Heading1Char">
    <w:name w:val="Heading 1 Char"/>
    <w:link w:val="Heading1"/>
    <w:uiPriority w:val="9"/>
    <w:rsid w:val="00E6236F"/>
    <w:rPr>
      <w:rFonts w:ascii="Cambria" w:eastAsia="Times New Roman" w:hAnsi="Cambria" w:cs="Times New Roman"/>
      <w:b/>
      <w:bCs/>
      <w:kern w:val="32"/>
      <w:sz w:val="32"/>
      <w:szCs w:val="32"/>
      <w:lang w:val="en-GB" w:eastAsia="en-GB"/>
    </w:rPr>
  </w:style>
  <w:style w:type="character" w:customStyle="1" w:styleId="Heading3Char">
    <w:name w:val="Heading 3 Char"/>
    <w:link w:val="Heading3"/>
    <w:uiPriority w:val="9"/>
    <w:semiHidden/>
    <w:rsid w:val="00E6236F"/>
    <w:rPr>
      <w:rFonts w:ascii="Cambria" w:eastAsia="Times New Roman" w:hAnsi="Cambria" w:cs="Times New Roman"/>
      <w:b/>
      <w:bCs/>
      <w:sz w:val="26"/>
      <w:szCs w:val="26"/>
      <w:lang w:val="en-GB" w:eastAsia="en-GB"/>
    </w:rPr>
  </w:style>
  <w:style w:type="character" w:customStyle="1" w:styleId="Heading4Char">
    <w:name w:val="Heading 4 Char"/>
    <w:link w:val="Heading4"/>
    <w:uiPriority w:val="9"/>
    <w:semiHidden/>
    <w:rsid w:val="00E6236F"/>
    <w:rPr>
      <w:rFonts w:ascii="Calibri" w:eastAsia="Times New Roman" w:hAnsi="Calibri" w:cs="Times New Roman"/>
      <w:b/>
      <w:bCs/>
      <w:sz w:val="28"/>
      <w:szCs w:val="28"/>
      <w:lang w:val="en-GB" w:eastAsia="en-GB"/>
    </w:rPr>
  </w:style>
  <w:style w:type="character" w:customStyle="1" w:styleId="Heading5Char">
    <w:name w:val="Heading 5 Char"/>
    <w:link w:val="Heading5"/>
    <w:uiPriority w:val="9"/>
    <w:semiHidden/>
    <w:rsid w:val="00E6236F"/>
    <w:rPr>
      <w:rFonts w:ascii="Calibri" w:eastAsia="Times New Roman" w:hAnsi="Calibri" w:cs="Times New Roman"/>
      <w:b/>
      <w:bCs/>
      <w:i/>
      <w:iCs/>
      <w:sz w:val="26"/>
      <w:szCs w:val="26"/>
      <w:lang w:val="en-GB" w:eastAsia="en-GB"/>
    </w:rPr>
  </w:style>
  <w:style w:type="character" w:customStyle="1" w:styleId="Heading6Char">
    <w:name w:val="Heading 6 Char"/>
    <w:link w:val="Heading6"/>
    <w:uiPriority w:val="9"/>
    <w:semiHidden/>
    <w:rsid w:val="00E6236F"/>
    <w:rPr>
      <w:rFonts w:ascii="Calibri" w:eastAsia="Times New Roman" w:hAnsi="Calibri" w:cs="Times New Roman"/>
      <w:b/>
      <w:bCs/>
      <w:sz w:val="22"/>
      <w:szCs w:val="22"/>
      <w:lang w:val="en-GB" w:eastAsia="en-GB"/>
    </w:rPr>
  </w:style>
  <w:style w:type="character" w:customStyle="1" w:styleId="Heading7Char">
    <w:name w:val="Heading 7 Char"/>
    <w:link w:val="Heading7"/>
    <w:uiPriority w:val="9"/>
    <w:semiHidden/>
    <w:rsid w:val="00E6236F"/>
    <w:rPr>
      <w:rFonts w:ascii="Calibri" w:eastAsia="Times New Roman" w:hAnsi="Calibri" w:cs="Times New Roman"/>
      <w:sz w:val="24"/>
      <w:szCs w:val="24"/>
      <w:lang w:val="en-GB" w:eastAsia="en-GB"/>
    </w:rPr>
  </w:style>
  <w:style w:type="character" w:customStyle="1" w:styleId="Heading8Char">
    <w:name w:val="Heading 8 Char"/>
    <w:link w:val="Heading8"/>
    <w:uiPriority w:val="9"/>
    <w:semiHidden/>
    <w:rsid w:val="00E6236F"/>
    <w:rPr>
      <w:rFonts w:ascii="Calibri" w:eastAsia="Times New Roman" w:hAnsi="Calibri" w:cs="Times New Roman"/>
      <w:i/>
      <w:iCs/>
      <w:sz w:val="24"/>
      <w:szCs w:val="24"/>
      <w:lang w:val="en-GB" w:eastAsia="en-GB"/>
    </w:rPr>
  </w:style>
  <w:style w:type="character" w:customStyle="1" w:styleId="Heading9Char">
    <w:name w:val="Heading 9 Char"/>
    <w:link w:val="Heading9"/>
    <w:uiPriority w:val="9"/>
    <w:semiHidden/>
    <w:rsid w:val="00E6236F"/>
    <w:rPr>
      <w:rFonts w:ascii="Cambria" w:eastAsia="Times New Roman" w:hAnsi="Cambria" w:cs="Times New Roman"/>
      <w:sz w:val="22"/>
      <w:szCs w:val="22"/>
      <w:lang w:val="en-GB" w:eastAsia="en-GB"/>
    </w:rPr>
  </w:style>
  <w:style w:type="paragraph" w:styleId="ListParagraph">
    <w:name w:val="List Paragraph"/>
    <w:basedOn w:val="Normal"/>
    <w:uiPriority w:val="34"/>
    <w:qFormat/>
    <w:rsid w:val="00C1070A"/>
    <w:pPr>
      <w:ind w:left="720"/>
      <w:contextualSpacing/>
    </w:pPr>
    <w:rPr>
      <w:rFonts w:ascii="Cambria" w:eastAsia="MS Mincho" w:hAnsi="Cambria"/>
      <w:lang w:val="en-US" w:eastAsia="en-US"/>
    </w:rPr>
  </w:style>
  <w:style w:type="paragraph" w:styleId="Revision">
    <w:name w:val="Revision"/>
    <w:hidden/>
    <w:uiPriority w:val="71"/>
    <w:rsid w:val="00C40E3B"/>
    <w:rPr>
      <w:sz w:val="24"/>
      <w:szCs w:val="24"/>
      <w:lang w:val="en-GB" w:eastAsia="en-GB"/>
    </w:rPr>
  </w:style>
  <w:style w:type="paragraph" w:styleId="Caption">
    <w:name w:val="caption"/>
    <w:basedOn w:val="Normal"/>
    <w:next w:val="Normal"/>
    <w:uiPriority w:val="35"/>
    <w:unhideWhenUsed/>
    <w:qFormat/>
    <w:rsid w:val="00291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858406">
      <w:bodyDiv w:val="1"/>
      <w:marLeft w:val="0"/>
      <w:marRight w:val="0"/>
      <w:marTop w:val="0"/>
      <w:marBottom w:val="0"/>
      <w:divBdr>
        <w:top w:val="none" w:sz="0" w:space="0" w:color="auto"/>
        <w:left w:val="none" w:sz="0" w:space="0" w:color="auto"/>
        <w:bottom w:val="none" w:sz="0" w:space="0" w:color="auto"/>
        <w:right w:val="none" w:sz="0" w:space="0" w:color="auto"/>
      </w:divBdr>
      <w:divsChild>
        <w:div w:id="1508906738">
          <w:marLeft w:val="3150"/>
          <w:marRight w:val="0"/>
          <w:marTop w:val="0"/>
          <w:marBottom w:val="0"/>
          <w:divBdr>
            <w:top w:val="none" w:sz="0" w:space="0" w:color="auto"/>
            <w:left w:val="none" w:sz="0" w:space="0" w:color="auto"/>
            <w:bottom w:val="none" w:sz="0" w:space="0" w:color="auto"/>
            <w:right w:val="none" w:sz="0" w:space="0" w:color="auto"/>
          </w:divBdr>
          <w:divsChild>
            <w:div w:id="27070210">
              <w:marLeft w:val="3150"/>
              <w:marRight w:val="3150"/>
              <w:marTop w:val="150"/>
              <w:marBottom w:val="150"/>
              <w:divBdr>
                <w:top w:val="single" w:sz="6" w:space="0" w:color="93092D"/>
                <w:left w:val="single" w:sz="6" w:space="4" w:color="93092D"/>
                <w:bottom w:val="single" w:sz="6" w:space="4" w:color="93092D"/>
                <w:right w:val="single" w:sz="6" w:space="4" w:color="93092D"/>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F6B57-EC91-41AE-B26A-9B1817B9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8982</Words>
  <Characters>49406</Characters>
  <Application>Microsoft Office Word</Application>
  <DocSecurity>0</DocSecurity>
  <Lines>411</Lines>
  <Paragraphs>116</Paragraphs>
  <ScaleCrop>false</ScaleCrop>
  <HeadingPairs>
    <vt:vector size="2" baseType="variant">
      <vt:variant>
        <vt:lpstr>Title</vt:lpstr>
      </vt:variant>
      <vt:variant>
        <vt:i4>1</vt:i4>
      </vt:variant>
    </vt:vector>
  </HeadingPairs>
  <TitlesOfParts>
    <vt:vector size="1" baseType="lpstr">
      <vt:lpstr>S-100 Test Strategy</vt:lpstr>
    </vt:vector>
  </TitlesOfParts>
  <Company>UKHO</Company>
  <LinksUpToDate>false</LinksUpToDate>
  <CharactersWithSpaces>58272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S-100 Test Strategy</dc:title>
  <dc:creator>richardsont</dc:creator>
  <cp:lastModifiedBy>Yves GUILLAM</cp:lastModifiedBy>
  <cp:revision>2</cp:revision>
  <cp:lastPrinted>2014-12-01T19:43:00Z</cp:lastPrinted>
  <dcterms:created xsi:type="dcterms:W3CDTF">2015-01-05T16:13:00Z</dcterms:created>
  <dcterms:modified xsi:type="dcterms:W3CDTF">2015-01-05T16:13:00Z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1026822336</vt:i4>
  </property>
  <property fmtid="{D5CDD505-2E9C-101B-9397-08002B2CF9AE}" pid="3" name="_EmailSubject">
    <vt:lpwstr>Test Strategy Workshop Logistics_JLP UNCLASSIFIED</vt:lpwstr>
  </property>
  <property fmtid="{D5CDD505-2E9C-101B-9397-08002B2CF9AE}" pid="4" name="_AuthorEmail">
    <vt:lpwstr>Thomas.Richardson@UKHO.gov.uk</vt:lpwstr>
  </property>
  <property fmtid="{D5CDD505-2E9C-101B-9397-08002B2CF9AE}" pid="5" name="_AuthorEmailDisplayName">
    <vt:lpwstr>Richardson Thomas</vt:lpwstr>
  </property>
  <property fmtid="{D5CDD505-2E9C-101B-9397-08002B2CF9AE}" pid="6" name="_ReviewingToolsShownOnce">
    <vt:lpwstr/>
  </property>
</Properties>
</file>