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51" w:rsidRPr="00892E93" w:rsidRDefault="00F55801" w:rsidP="00E54451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bdr w:val="single" w:sz="4" w:space="0" w:color="auto"/>
        </w:rPr>
        <w:t>DQWG1</w:t>
      </w:r>
      <w:r w:rsidR="002B40FE">
        <w:rPr>
          <w:rFonts w:ascii="Arial Narrow" w:hAnsi="Arial Narrow"/>
          <w:b/>
          <w:sz w:val="22"/>
          <w:szCs w:val="22"/>
          <w:bdr w:val="single" w:sz="4" w:space="0" w:color="auto"/>
        </w:rPr>
        <w:t>4</w:t>
      </w:r>
      <w:r>
        <w:rPr>
          <w:rFonts w:ascii="Arial Narrow" w:hAnsi="Arial Narrow"/>
          <w:b/>
          <w:sz w:val="22"/>
          <w:szCs w:val="22"/>
          <w:bdr w:val="single" w:sz="4" w:space="0" w:color="auto"/>
        </w:rPr>
        <w:t>-</w:t>
      </w:r>
      <w:r w:rsidR="002B40FE">
        <w:rPr>
          <w:rFonts w:ascii="Arial Narrow" w:hAnsi="Arial Narrow"/>
          <w:b/>
          <w:sz w:val="22"/>
          <w:szCs w:val="22"/>
          <w:bdr w:val="single" w:sz="4" w:space="0" w:color="auto"/>
        </w:rPr>
        <w:t>07</w:t>
      </w:r>
      <w:r w:rsidR="009023D2">
        <w:rPr>
          <w:rFonts w:ascii="Arial Narrow" w:hAnsi="Arial Narrow"/>
          <w:b/>
          <w:sz w:val="22"/>
          <w:szCs w:val="22"/>
          <w:bdr w:val="single" w:sz="4" w:space="0" w:color="auto"/>
        </w:rPr>
        <w:t>B</w:t>
      </w:r>
      <w:r w:rsidR="00E54451" w:rsidRPr="00892E93">
        <w:rPr>
          <w:rFonts w:ascii="Arial Narrow" w:hAnsi="Arial Narrow"/>
          <w:b/>
          <w:sz w:val="22"/>
          <w:szCs w:val="22"/>
          <w:bdr w:val="single" w:sz="4" w:space="0" w:color="auto"/>
        </w:rPr>
        <w:t xml:space="preserve"> </w:t>
      </w:r>
    </w:p>
    <w:p w:rsidR="00E54451" w:rsidRPr="00F543C9" w:rsidRDefault="00E54451" w:rsidP="00E54451">
      <w:pPr>
        <w:pStyle w:val="Heading2"/>
        <w:jc w:val="center"/>
        <w:rPr>
          <w:szCs w:val="22"/>
        </w:rPr>
      </w:pPr>
      <w:r w:rsidRPr="00F543C9">
        <w:rPr>
          <w:szCs w:val="22"/>
        </w:rPr>
        <w:t xml:space="preserve">Paper for Consideration by </w:t>
      </w:r>
      <w:r w:rsidR="00F55801">
        <w:rPr>
          <w:szCs w:val="22"/>
        </w:rPr>
        <w:t>Data Quality Working Group</w:t>
      </w:r>
    </w:p>
    <w:p w:rsidR="00E54451" w:rsidRPr="00F543C9" w:rsidRDefault="002B40FE" w:rsidP="00E54451">
      <w:pPr>
        <w:pStyle w:val="Heading2"/>
        <w:jc w:val="center"/>
        <w:rPr>
          <w:szCs w:val="22"/>
        </w:rPr>
      </w:pPr>
      <w:r>
        <w:rPr>
          <w:szCs w:val="22"/>
        </w:rPr>
        <w:t>Review S-1</w:t>
      </w:r>
      <w:r w:rsidR="005A5352">
        <w:rPr>
          <w:szCs w:val="22"/>
        </w:rPr>
        <w:t>0</w:t>
      </w:r>
      <w:r w:rsidR="009023D2">
        <w:rPr>
          <w:szCs w:val="22"/>
        </w:rPr>
        <w:t>1</w:t>
      </w:r>
      <w:r>
        <w:rPr>
          <w:szCs w:val="22"/>
        </w:rPr>
        <w:t xml:space="preserve"> Product Specification on Data Quality aspects</w:t>
      </w:r>
    </w:p>
    <w:p w:rsidR="00E54451" w:rsidRPr="00F543C9" w:rsidRDefault="00E54451" w:rsidP="00E54451">
      <w:pPr>
        <w:rPr>
          <w:rFonts w:ascii="Arial Narrow" w:hAnsi="Arial Narrow"/>
          <w:sz w:val="22"/>
          <w:szCs w:val="22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6271"/>
      </w:tblGrid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sz w:val="22"/>
                <w:szCs w:val="22"/>
                <w:lang w:val="en-AU"/>
              </w:rPr>
              <w:br w:type="page"/>
            </w: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Submitted by:</w:t>
            </w:r>
          </w:p>
        </w:tc>
        <w:tc>
          <w:tcPr>
            <w:tcW w:w="6271" w:type="dxa"/>
          </w:tcPr>
          <w:p w:rsidR="00E54451" w:rsidRPr="00F543C9" w:rsidRDefault="002B40FE" w:rsidP="005A5352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 xml:space="preserve">DQWG Chair on behalf of </w:t>
            </w:r>
            <w:r w:rsidR="005A5352">
              <w:rPr>
                <w:rFonts w:ascii="Arial Narrow" w:hAnsi="Arial Narrow"/>
                <w:sz w:val="22"/>
                <w:szCs w:val="22"/>
                <w:lang w:val="en-AU"/>
              </w:rPr>
              <w:t>S-100WG Chair</w:t>
            </w:r>
          </w:p>
        </w:tc>
      </w:tr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Executive Summary:</w:t>
            </w:r>
          </w:p>
        </w:tc>
        <w:tc>
          <w:tcPr>
            <w:tcW w:w="6271" w:type="dxa"/>
          </w:tcPr>
          <w:p w:rsidR="00E54451" w:rsidRPr="00F543C9" w:rsidRDefault="002B40FE" w:rsidP="009023D2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 xml:space="preserve">Request from </w:t>
            </w:r>
            <w:r w:rsidR="005A5352">
              <w:rPr>
                <w:rFonts w:ascii="Arial Narrow" w:hAnsi="Arial Narrow"/>
                <w:sz w:val="22"/>
                <w:szCs w:val="22"/>
                <w:lang w:val="en-AU"/>
              </w:rPr>
              <w:t>S-100WG to review S-10</w:t>
            </w:r>
            <w:r w:rsidR="009023D2">
              <w:rPr>
                <w:rFonts w:ascii="Arial Narrow" w:hAnsi="Arial Narrow"/>
                <w:sz w:val="22"/>
                <w:szCs w:val="22"/>
                <w:lang w:val="en-AU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AU"/>
              </w:rPr>
              <w:t xml:space="preserve"> PS</w:t>
            </w:r>
            <w:r w:rsidR="00E54451" w:rsidRPr="00F543C9">
              <w:rPr>
                <w:rFonts w:ascii="Arial Narrow" w:hAnsi="Arial Narrow"/>
                <w:sz w:val="22"/>
                <w:szCs w:val="22"/>
                <w:lang w:val="en-AU"/>
              </w:rPr>
              <w:t>.</w:t>
            </w:r>
          </w:p>
        </w:tc>
      </w:tr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Documents:</w:t>
            </w:r>
          </w:p>
        </w:tc>
        <w:tc>
          <w:tcPr>
            <w:tcW w:w="6271" w:type="dxa"/>
          </w:tcPr>
          <w:p w:rsidR="00E54451" w:rsidRPr="00F543C9" w:rsidRDefault="00E54451" w:rsidP="002B40FE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</w:p>
        </w:tc>
      </w:tr>
      <w:tr w:rsidR="00E54451" w:rsidRPr="00F543C9" w:rsidTr="002B40FE">
        <w:trPr>
          <w:jc w:val="center"/>
        </w:trPr>
        <w:tc>
          <w:tcPr>
            <w:tcW w:w="2634" w:type="dxa"/>
          </w:tcPr>
          <w:p w:rsidR="00E54451" w:rsidRPr="00F543C9" w:rsidRDefault="00E54451" w:rsidP="002B40FE">
            <w:pPr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</w:pPr>
            <w:r w:rsidRPr="00F543C9">
              <w:rPr>
                <w:rFonts w:ascii="Arial Narrow" w:hAnsi="Arial Narrow"/>
                <w:b/>
                <w:i/>
                <w:sz w:val="22"/>
                <w:szCs w:val="22"/>
                <w:lang w:val="en-AU"/>
              </w:rPr>
              <w:t>Related Projects:</w:t>
            </w:r>
          </w:p>
        </w:tc>
        <w:tc>
          <w:tcPr>
            <w:tcW w:w="6271" w:type="dxa"/>
          </w:tcPr>
          <w:p w:rsidR="00E54451" w:rsidRPr="00F543C9" w:rsidRDefault="002B40FE" w:rsidP="002B40FE">
            <w:pPr>
              <w:rPr>
                <w:rFonts w:ascii="Arial Narrow" w:hAnsi="Arial Narrow"/>
                <w:sz w:val="22"/>
                <w:szCs w:val="22"/>
                <w:lang w:val="en-AU"/>
              </w:rPr>
            </w:pPr>
            <w:r>
              <w:rPr>
                <w:rFonts w:ascii="Arial Narrow" w:hAnsi="Arial Narrow"/>
                <w:sz w:val="22"/>
                <w:szCs w:val="22"/>
                <w:lang w:val="en-AU"/>
              </w:rPr>
              <w:t>DQWG14-07A</w:t>
            </w:r>
          </w:p>
        </w:tc>
      </w:tr>
    </w:tbl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Introduction / Background</w:t>
      </w:r>
    </w:p>
    <w:p w:rsidR="00E54451" w:rsidRPr="00F543C9" w:rsidRDefault="001164E1" w:rsidP="00E54451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Email send by Jeff Wooton October 23, 2018 to all S-100WG members, see details below</w:t>
      </w:r>
      <w:r w:rsidR="00E54451" w:rsidRPr="00F543C9">
        <w:rPr>
          <w:rFonts w:ascii="Arial Narrow" w:hAnsi="Arial Narrow"/>
          <w:sz w:val="22"/>
          <w:szCs w:val="22"/>
          <w:lang w:val="en-AU"/>
        </w:rPr>
        <w:t>.</w:t>
      </w: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Analysis/Discussion</w:t>
      </w:r>
    </w:p>
    <w:p w:rsidR="009023D2" w:rsidRDefault="009023D2" w:rsidP="009023D2">
      <w:pPr>
        <w:pStyle w:val="subpara"/>
        <w:ind w:left="0" w:firstLine="0"/>
        <w:rPr>
          <w:szCs w:val="22"/>
        </w:rPr>
      </w:pPr>
      <w:r w:rsidRPr="009023D2">
        <w:rPr>
          <w:szCs w:val="22"/>
        </w:rPr>
        <w:t>Sent on behalf of the S-100WG and S-101PT Chairs.</w:t>
      </w:r>
    </w:p>
    <w:p w:rsidR="009023D2" w:rsidRDefault="009023D2" w:rsidP="009023D2">
      <w:pPr>
        <w:pStyle w:val="subpara"/>
        <w:ind w:left="0" w:right="0" w:firstLine="0"/>
        <w:rPr>
          <w:szCs w:val="22"/>
        </w:rPr>
      </w:pPr>
      <w:r w:rsidRPr="009023D2">
        <w:rPr>
          <w:szCs w:val="22"/>
        </w:rPr>
        <w:t>The draft S-101 Edition 1.0.0 documentation (Main document and DCEG) is now ready for a final review by the S-100WG before finalization and publication of Edition 1.0.0 for implementation and testing, as approved by the IHO HSSC (Decision HSSC10/11 refers).</w:t>
      </w:r>
    </w:p>
    <w:p w:rsidR="009023D2" w:rsidRDefault="009023D2" w:rsidP="009023D2">
      <w:pPr>
        <w:pStyle w:val="subpara"/>
        <w:ind w:left="0" w:right="0" w:firstLine="0"/>
        <w:rPr>
          <w:szCs w:val="22"/>
        </w:rPr>
      </w:pPr>
      <w:r w:rsidRPr="009023D2">
        <w:rPr>
          <w:szCs w:val="22"/>
        </w:rPr>
        <w:t>The documentation for review has been placed for download on the S-100WG page of the IHO web site (http://www.iho.int/srv1/index.php?option=com_content&amp;view=article&amp;id=626&amp;Itemid=978&amp;lang=en) in the Miscellaneous section at the bottom of the page.  This documentation consists of 2 zip files:</w:t>
      </w:r>
    </w:p>
    <w:p w:rsidR="00E605D6" w:rsidRDefault="00E605D6" w:rsidP="009023D2">
      <w:pPr>
        <w:pStyle w:val="subpara"/>
        <w:ind w:left="0" w:right="0" w:firstLine="0"/>
        <w:rPr>
          <w:szCs w:val="22"/>
        </w:rPr>
      </w:pPr>
      <w:r w:rsidRPr="00E605D6">
        <w:rPr>
          <w:szCs w:val="22"/>
        </w:rPr>
        <w:t>-  S-101 Docs for S-100WG 201810:  Contains clean and "redline" (track-changed) .pdf versions of the S-101 Main document and S-101 DCEG, as well as Review Comment forms for each document.  The "redline" versions include track-changes indicating the changes made since the last substantive draft version of the document was approved by the S-100WG.  For the Main document this was the August 2017 draft version</w:t>
      </w:r>
      <w:r w:rsidR="008D4CEE">
        <w:rPr>
          <w:szCs w:val="22"/>
        </w:rPr>
        <w:t>,</w:t>
      </w:r>
      <w:bookmarkStart w:id="0" w:name="_GoBack"/>
      <w:bookmarkEnd w:id="0"/>
      <w:r w:rsidRPr="00E605D6">
        <w:rPr>
          <w:szCs w:val="22"/>
        </w:rPr>
        <w:t xml:space="preserve"> and for the DCEG the 0.0.2 Baseline version (March 2017).</w:t>
      </w:r>
    </w:p>
    <w:p w:rsidR="00E605D6" w:rsidRPr="009023D2" w:rsidRDefault="00E605D6" w:rsidP="009023D2">
      <w:pPr>
        <w:pStyle w:val="subpara"/>
        <w:ind w:left="0" w:right="0" w:firstLine="0"/>
        <w:rPr>
          <w:szCs w:val="22"/>
        </w:rPr>
      </w:pPr>
      <w:r w:rsidRPr="00E605D6">
        <w:rPr>
          <w:szCs w:val="22"/>
        </w:rPr>
        <w:t>-  S-101 Review Supporting Docs for S-100WG 201810:  Contains the consolidated and adjudicated review comments from the last 2 rounds of S-101PT review (May 2018 and September 2018); the cumulative DCEG Changes spreadsheet; and a spreadsheet recently compiled listing the differences between the S-57 Object Catalogue and the S-101 Feature Catalogue.  These documents are intended as supporting documents that may be useful in conducting your review.</w:t>
      </w:r>
    </w:p>
    <w:p w:rsidR="009023D2" w:rsidRPr="009023D2" w:rsidRDefault="009023D2" w:rsidP="009023D2">
      <w:pPr>
        <w:pStyle w:val="subpara"/>
        <w:ind w:left="0" w:right="0" w:firstLine="0"/>
        <w:rPr>
          <w:szCs w:val="22"/>
        </w:rPr>
      </w:pP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Conclusions</w:t>
      </w:r>
    </w:p>
    <w:p w:rsidR="00E54451" w:rsidRPr="00F543C9" w:rsidRDefault="00E54451" w:rsidP="00E54451">
      <w:pPr>
        <w:rPr>
          <w:rFonts w:ascii="Arial Narrow" w:hAnsi="Arial Narrow"/>
          <w:sz w:val="22"/>
          <w:szCs w:val="22"/>
          <w:lang w:val="en-AU"/>
        </w:rPr>
      </w:pPr>
      <w:r w:rsidRPr="00F543C9">
        <w:rPr>
          <w:rFonts w:ascii="Arial Narrow" w:hAnsi="Arial Narrow"/>
          <w:sz w:val="22"/>
          <w:szCs w:val="22"/>
          <w:lang w:val="en-AU"/>
        </w:rPr>
        <w:t>Any conclusions that may be drawn from the analysis/discussion.</w:t>
      </w: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Recommendations</w:t>
      </w:r>
    </w:p>
    <w:p w:rsidR="00E54451" w:rsidRPr="00F543C9" w:rsidRDefault="00A478AE" w:rsidP="00E54451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DQWG is invited to review this Product Specification</w:t>
      </w:r>
      <w:r w:rsidR="00E605D6">
        <w:rPr>
          <w:rFonts w:ascii="Arial Narrow" w:hAnsi="Arial Narrow"/>
          <w:sz w:val="22"/>
          <w:szCs w:val="22"/>
          <w:lang w:val="en-AU"/>
        </w:rPr>
        <w:t>, the Data Classification Encoding Guide</w:t>
      </w:r>
      <w:r>
        <w:rPr>
          <w:rFonts w:ascii="Arial Narrow" w:hAnsi="Arial Narrow"/>
          <w:sz w:val="22"/>
          <w:szCs w:val="22"/>
          <w:lang w:val="en-AU"/>
        </w:rPr>
        <w:t xml:space="preserve"> and associated documents in line with paper DQWG14-07A</w:t>
      </w:r>
      <w:r w:rsidR="00E54451" w:rsidRPr="00F543C9">
        <w:rPr>
          <w:rFonts w:ascii="Arial Narrow" w:hAnsi="Arial Narrow"/>
          <w:sz w:val="22"/>
          <w:szCs w:val="22"/>
          <w:lang w:val="en-AU"/>
        </w:rPr>
        <w:t>.</w:t>
      </w:r>
    </w:p>
    <w:p w:rsidR="00E54451" w:rsidRPr="00F543C9" w:rsidRDefault="00E54451" w:rsidP="00E54451">
      <w:pPr>
        <w:pStyle w:val="Heading2"/>
        <w:rPr>
          <w:szCs w:val="22"/>
        </w:rPr>
      </w:pPr>
      <w:r w:rsidRPr="00F543C9">
        <w:rPr>
          <w:szCs w:val="22"/>
        </w:rPr>
        <w:t>Justifica</w:t>
      </w:r>
      <w:r w:rsidRPr="00F543C9">
        <w:rPr>
          <w:b w:val="0"/>
          <w:szCs w:val="22"/>
        </w:rPr>
        <w:t>t</w:t>
      </w:r>
      <w:r w:rsidRPr="00F543C9">
        <w:rPr>
          <w:szCs w:val="22"/>
        </w:rPr>
        <w:t>ion and Impacts</w:t>
      </w:r>
    </w:p>
    <w:p w:rsidR="00E54451" w:rsidRPr="00F543C9" w:rsidRDefault="00E54451" w:rsidP="00A478AE">
      <w:pPr>
        <w:pStyle w:val="subpara"/>
        <w:ind w:left="0" w:firstLine="0"/>
        <w:rPr>
          <w:szCs w:val="22"/>
        </w:rPr>
      </w:pPr>
    </w:p>
    <w:p w:rsidR="00E54451" w:rsidRPr="00F543C9" w:rsidRDefault="00F55801" w:rsidP="00E54451">
      <w:pPr>
        <w:pStyle w:val="Heading2"/>
        <w:rPr>
          <w:szCs w:val="22"/>
        </w:rPr>
      </w:pPr>
      <w:r>
        <w:rPr>
          <w:szCs w:val="22"/>
        </w:rPr>
        <w:t>Action Required of Data Quality Working Group</w:t>
      </w:r>
    </w:p>
    <w:p w:rsidR="00E54451" w:rsidRPr="00F543C9" w:rsidRDefault="00F55801" w:rsidP="00E54451">
      <w:pPr>
        <w:rPr>
          <w:rFonts w:ascii="Arial Narrow" w:hAnsi="Arial Narrow"/>
          <w:sz w:val="22"/>
          <w:szCs w:val="22"/>
          <w:lang w:val="en-AU"/>
        </w:rPr>
      </w:pPr>
      <w:r>
        <w:rPr>
          <w:rFonts w:ascii="Arial Narrow" w:hAnsi="Arial Narrow"/>
          <w:sz w:val="22"/>
          <w:szCs w:val="22"/>
          <w:lang w:val="en-AU"/>
        </w:rPr>
        <w:t>The DQWG</w:t>
      </w:r>
      <w:r w:rsidR="00E54451" w:rsidRPr="00F543C9">
        <w:rPr>
          <w:rFonts w:ascii="Arial Narrow" w:hAnsi="Arial Narrow"/>
          <w:sz w:val="22"/>
          <w:szCs w:val="22"/>
          <w:lang w:val="en-AU"/>
        </w:rPr>
        <w:t xml:space="preserve"> is invited to:</w:t>
      </w:r>
    </w:p>
    <w:p w:rsidR="00E54451" w:rsidRPr="00F543C9" w:rsidRDefault="00E54451" w:rsidP="00E54451">
      <w:pPr>
        <w:pStyle w:val="subpara"/>
        <w:rPr>
          <w:szCs w:val="22"/>
        </w:rPr>
      </w:pPr>
      <w:r w:rsidRPr="00F543C9">
        <w:rPr>
          <w:szCs w:val="22"/>
        </w:rPr>
        <w:t>a.</w:t>
      </w:r>
      <w:r w:rsidRPr="00F543C9">
        <w:rPr>
          <w:szCs w:val="22"/>
        </w:rPr>
        <w:tab/>
      </w:r>
      <w:r w:rsidR="00A478AE">
        <w:rPr>
          <w:szCs w:val="22"/>
        </w:rPr>
        <w:t>note this report;</w:t>
      </w:r>
    </w:p>
    <w:p w:rsidR="0007579F" w:rsidRPr="001164E1" w:rsidRDefault="00E54451" w:rsidP="001164E1">
      <w:pPr>
        <w:pStyle w:val="subpara"/>
        <w:rPr>
          <w:szCs w:val="22"/>
        </w:rPr>
      </w:pPr>
      <w:r w:rsidRPr="00F543C9">
        <w:rPr>
          <w:szCs w:val="22"/>
        </w:rPr>
        <w:t>b.</w:t>
      </w:r>
      <w:r w:rsidRPr="00F543C9">
        <w:rPr>
          <w:szCs w:val="22"/>
        </w:rPr>
        <w:tab/>
      </w:r>
      <w:r w:rsidR="00A478AE">
        <w:rPr>
          <w:szCs w:val="22"/>
        </w:rPr>
        <w:t>take the appropriate actions.</w:t>
      </w:r>
    </w:p>
    <w:sectPr w:rsidR="0007579F" w:rsidRPr="001164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51"/>
    <w:rsid w:val="0007579F"/>
    <w:rsid w:val="001164E1"/>
    <w:rsid w:val="00142B8E"/>
    <w:rsid w:val="002B40FE"/>
    <w:rsid w:val="004B0227"/>
    <w:rsid w:val="005A5352"/>
    <w:rsid w:val="006F53EB"/>
    <w:rsid w:val="008D4CEE"/>
    <w:rsid w:val="009023D2"/>
    <w:rsid w:val="00A478AE"/>
    <w:rsid w:val="00A93C47"/>
    <w:rsid w:val="00B770D6"/>
    <w:rsid w:val="00E337BD"/>
    <w:rsid w:val="00E54451"/>
    <w:rsid w:val="00E605D6"/>
    <w:rsid w:val="00F55801"/>
    <w:rsid w:val="00F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5C97"/>
  <w15:docId w15:val="{77FBAFA4-45EE-467D-9627-0022FCF8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54451"/>
    <w:pPr>
      <w:keepNext/>
      <w:spacing w:before="240"/>
      <w:outlineLvl w:val="1"/>
    </w:pPr>
    <w:rPr>
      <w:rFonts w:ascii="Arial Narrow" w:hAnsi="Arial Narrow"/>
      <w:b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4451"/>
    <w:rPr>
      <w:rFonts w:ascii="Arial Narrow" w:eastAsia="Times New Roman" w:hAnsi="Arial Narrow" w:cs="Times New Roman"/>
      <w:b/>
      <w:szCs w:val="20"/>
      <w:lang w:val="en-AU"/>
    </w:rPr>
  </w:style>
  <w:style w:type="paragraph" w:customStyle="1" w:styleId="subpara">
    <w:name w:val="sub para"/>
    <w:basedOn w:val="Normal"/>
    <w:rsid w:val="00E54451"/>
    <w:pPr>
      <w:spacing w:before="60" w:after="60"/>
      <w:ind w:left="1134" w:right="794" w:hanging="567"/>
      <w:jc w:val="both"/>
    </w:pPr>
    <w:rPr>
      <w:rFonts w:ascii="Arial Narrow" w:hAnsi="Arial Narrow"/>
      <w:sz w:val="22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A478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D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386615FF</Template>
  <TotalTime>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Broekman, R, CZSK/OPS/HYD/KCG&amp;G</dc:creator>
  <cp:lastModifiedBy>Broekman, R, CZSK/OPS/HYD/KCG&amp;G</cp:lastModifiedBy>
  <cp:revision>12</cp:revision>
  <cp:lastPrinted>2019-01-29T14:11:00Z</cp:lastPrinted>
  <dcterms:created xsi:type="dcterms:W3CDTF">2017-12-08T13:23:00Z</dcterms:created>
  <dcterms:modified xsi:type="dcterms:W3CDTF">2019-01-29T14:28:00Z</dcterms:modified>
</cp:coreProperties>
</file>