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B204F7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1"/>
        <w:gridCol w:w="2912"/>
        <w:gridCol w:w="1654"/>
        <w:gridCol w:w="2840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C14A59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C14A59">
              <w:rPr>
                <w:rFonts w:ascii="Arial Narrow" w:hAnsi="Arial Narrow"/>
                <w:sz w:val="22"/>
                <w:szCs w:val="22"/>
                <w:lang w:eastAsia="ja-JP"/>
              </w:rPr>
              <w:t>Chermelachull</w:t>
            </w:r>
            <w:proofErr w:type="spellEnd"/>
            <w:r w:rsidRPr="00C14A59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E52029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>13° 27' 14.366" N</w:t>
            </w:r>
          </w:p>
          <w:p w:rsidR="00E52029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 xml:space="preserve">13° 29'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52029">
              <w:rPr>
                <w:rFonts w:ascii="Arial Narrow" w:hAnsi="Arial Narrow"/>
                <w:lang w:eastAsia="ja-JP"/>
              </w:rPr>
              <w:t>3.458" N</w:t>
            </w:r>
          </w:p>
          <w:p w:rsidR="00E52029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>13° 32' 23.188" N</w:t>
            </w:r>
          </w:p>
          <w:p w:rsidR="00E52029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>13° 33' 38.087" N</w:t>
            </w:r>
          </w:p>
          <w:p w:rsidR="00E52029" w:rsidRPr="00FF37E0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>13° 35' 52.145" N</w:t>
            </w:r>
          </w:p>
        </w:tc>
        <w:tc>
          <w:tcPr>
            <w:tcW w:w="3081" w:type="dxa"/>
          </w:tcPr>
          <w:p w:rsidR="00E63FB8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>134° 39' 11.248"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E52029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>134° 35' 17.325"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E52029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>134° 32' 17.676"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E52029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>134° 31' 10.918"</w:t>
            </w:r>
            <w:r>
              <w:rPr>
                <w:rFonts w:ascii="Arial Narrow" w:hAnsi="Arial Narrow"/>
                <w:lang w:eastAsia="ja-JP"/>
              </w:rPr>
              <w:t xml:space="preserve"> E </w:t>
            </w:r>
          </w:p>
          <w:p w:rsidR="00E52029" w:rsidRPr="00FF37E0" w:rsidRDefault="00E52029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E52029">
              <w:rPr>
                <w:rFonts w:ascii="Arial Narrow" w:hAnsi="Arial Narrow"/>
                <w:lang w:eastAsia="ja-JP"/>
              </w:rPr>
              <w:t>134° 29' 12.600"</w:t>
            </w:r>
            <w:r>
              <w:rPr>
                <w:rFonts w:ascii="Arial Narrow" w:hAnsi="Arial Narrow"/>
                <w:lang w:eastAsia="ja-JP"/>
              </w:rPr>
              <w:t xml:space="preserve"> E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8D1C20" w:rsidP="00CA6ED3">
            <w:pPr>
              <w:jc w:val="center"/>
            </w:pPr>
            <w:r w:rsidRPr="00CA6ED3">
              <w:t>3800 m</w:t>
            </w:r>
          </w:p>
        </w:tc>
        <w:tc>
          <w:tcPr>
            <w:tcW w:w="1848" w:type="dxa"/>
          </w:tcPr>
          <w:p w:rsidR="00E63FB8" w:rsidRPr="00CA6ED3" w:rsidRDefault="00E63FB8" w:rsidP="001D6357">
            <w:r w:rsidRPr="00CA6ED3">
              <w:t>Steepness :</w:t>
            </w:r>
          </w:p>
        </w:tc>
        <w:tc>
          <w:tcPr>
            <w:tcW w:w="1849" w:type="dxa"/>
          </w:tcPr>
          <w:p w:rsidR="00E63FB8" w:rsidRPr="00EA4D9A" w:rsidRDefault="00CA6ED3" w:rsidP="00CA6ED3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8D1C20" w:rsidP="00CA6ED3">
            <w:pPr>
              <w:jc w:val="center"/>
            </w:pPr>
            <w:r w:rsidRPr="00CA6ED3">
              <w:t>2733 m</w:t>
            </w:r>
          </w:p>
        </w:tc>
        <w:tc>
          <w:tcPr>
            <w:tcW w:w="1848" w:type="dxa"/>
          </w:tcPr>
          <w:p w:rsidR="00E63FB8" w:rsidRPr="00CA6ED3" w:rsidRDefault="00E63FB8" w:rsidP="001D6357">
            <w:r w:rsidRPr="00CA6ED3">
              <w:t>Shape :</w:t>
            </w:r>
          </w:p>
        </w:tc>
        <w:tc>
          <w:tcPr>
            <w:tcW w:w="1849" w:type="dxa"/>
          </w:tcPr>
          <w:p w:rsidR="00E63FB8" w:rsidRPr="00EA4D9A" w:rsidRDefault="00CA6ED3" w:rsidP="00CA6ED3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8D1C20" w:rsidP="00CA6ED3">
            <w:pPr>
              <w:jc w:val="center"/>
            </w:pPr>
            <w:r w:rsidRPr="00CA6ED3">
              <w:t>1067 m</w:t>
            </w:r>
          </w:p>
        </w:tc>
        <w:tc>
          <w:tcPr>
            <w:tcW w:w="1848" w:type="dxa"/>
          </w:tcPr>
          <w:p w:rsidR="00E63FB8" w:rsidRPr="00CA6ED3" w:rsidRDefault="00E63FB8" w:rsidP="001D6357">
            <w:r w:rsidRPr="00CA6ED3">
              <w:t>Dimension/Size :</w:t>
            </w:r>
          </w:p>
        </w:tc>
        <w:tc>
          <w:tcPr>
            <w:tcW w:w="1849" w:type="dxa"/>
          </w:tcPr>
          <w:p w:rsidR="00E63FB8" w:rsidRPr="00EA4D9A" w:rsidRDefault="00CA6ED3" w:rsidP="00CA6ED3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24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CA6ED3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CA6ED3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the </w:t>
            </w:r>
            <w:r w:rsidR="00E63FB8" w:rsidRPr="00CA6ED3">
              <w:rPr>
                <w:rFonts w:ascii="Arial Narrow" w:hAnsi="Arial Narrow"/>
                <w:sz w:val="22"/>
                <w:szCs w:val="22"/>
                <w:lang w:eastAsia="ja-JP"/>
              </w:rPr>
              <w:t>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CA6ED3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6005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C14A59" w:rsidP="00782E2A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Chermelachull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C14A59">
              <w:rPr>
                <w:rFonts w:ascii="Arial Narrow" w:hAnsi="Arial Narrow"/>
                <w:sz w:val="22"/>
                <w:szCs w:val="22"/>
                <w:lang w:eastAsia="ja-JP"/>
              </w:rPr>
              <w:t>Palau Flycatcher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</w:t>
            </w:r>
            <w:r w:rsidR="00483A5B">
              <w:rPr>
                <w:rFonts w:ascii="Arial Narrow" w:hAnsi="Arial Narrow"/>
                <w:sz w:val="22"/>
                <w:szCs w:val="22"/>
                <w:lang w:eastAsia="ja-JP"/>
              </w:rPr>
              <w:t>a bird endemic to the forests of Palau.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CA6ED3" w:rsidRPr="00022024" w:rsidTr="00CA6ED3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CA6ED3" w:rsidRPr="00022024" w:rsidRDefault="00CA6ED3" w:rsidP="00CA6ED3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CA6ED3" w:rsidRPr="00022024" w:rsidRDefault="00CA6ED3" w:rsidP="00CA6ED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CA6ED3" w:rsidRPr="00022024" w:rsidRDefault="008B0E33" w:rsidP="00CA6ED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Dec</w:t>
            </w:r>
            <w:r w:rsidR="00CA6ED3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CA6ED3" w:rsidRPr="00022024" w:rsidTr="00CA6ED3">
        <w:trPr>
          <w:cantSplit/>
          <w:trHeight w:val="127"/>
        </w:trPr>
        <w:tc>
          <w:tcPr>
            <w:tcW w:w="3004" w:type="dxa"/>
            <w:vMerge/>
          </w:tcPr>
          <w:p w:rsidR="00CA6ED3" w:rsidRPr="00022024" w:rsidRDefault="00CA6ED3" w:rsidP="00CA6ED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CA6ED3" w:rsidRPr="00022024" w:rsidRDefault="00CA6ED3" w:rsidP="00CA6ED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CA6ED3" w:rsidRPr="00022024" w:rsidRDefault="00CA6ED3" w:rsidP="00CA6ED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CA6ED3" w:rsidRPr="00022024" w:rsidTr="00CA6ED3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CA6ED3" w:rsidRPr="00022024" w:rsidRDefault="00CA6ED3" w:rsidP="00CA6ED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CA6ED3" w:rsidRPr="00022024" w:rsidRDefault="00CA6ED3" w:rsidP="00CA6ED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CA6ED3" w:rsidRDefault="008B0E33" w:rsidP="00CA6ED3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CA6ED3" w:rsidRPr="00D4238D">
              <w:rPr>
                <w:rFonts w:ascii="Arial Narrow" w:hAnsi="Arial Narrow" w:hint="eastAsia"/>
                <w:lang w:eastAsia="ja-JP"/>
              </w:rPr>
              <w:t>. 2006</w:t>
            </w:r>
            <w:r>
              <w:rPr>
                <w:rFonts w:ascii="Arial Narrow" w:hAnsi="Arial Narrow"/>
                <w:lang w:eastAsia="ja-JP"/>
              </w:rPr>
              <w:t>, May to June 2007, Jun</w:t>
            </w:r>
          </w:p>
          <w:p w:rsidR="008B0E33" w:rsidRPr="00022024" w:rsidRDefault="008B0E33" w:rsidP="00CA6ED3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2007, April to May 2008</w:t>
            </w:r>
          </w:p>
        </w:tc>
      </w:tr>
      <w:tr w:rsidR="00CA6ED3" w:rsidRPr="00022024" w:rsidTr="00CA6ED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A6ED3" w:rsidRPr="00022024" w:rsidRDefault="00CA6ED3" w:rsidP="00CA6ED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CA6ED3" w:rsidRPr="00022024" w:rsidRDefault="00CA6ED3" w:rsidP="00CA6ED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CA6ED3" w:rsidRPr="00022024" w:rsidRDefault="00CA6ED3" w:rsidP="00CA6ED3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 w:rsidR="008B0E33"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 w:rsidR="008B0E33"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CA6ED3" w:rsidTr="00CA6ED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A6ED3" w:rsidRPr="00022024" w:rsidRDefault="00CA6ED3" w:rsidP="00CA6ED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CA6ED3" w:rsidRPr="00022024" w:rsidRDefault="00CA6ED3" w:rsidP="00CA6ED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CA6ED3" w:rsidRPr="00D4238D" w:rsidRDefault="00CA6ED3" w:rsidP="00CA6ED3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CA6ED3" w:rsidRDefault="00CA6ED3" w:rsidP="00CA6ED3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CA6ED3" w:rsidTr="00CA6ED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A6ED3" w:rsidRDefault="00CA6ED3" w:rsidP="00CA6ED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CA6ED3" w:rsidRDefault="00CA6ED3" w:rsidP="00CA6ED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CA6ED3" w:rsidRDefault="00CA6ED3" w:rsidP="00CA6ED3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CA6ED3" w:rsidTr="00CA6ED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A6ED3" w:rsidRDefault="00CA6ED3" w:rsidP="00CA6ED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CA6ED3" w:rsidRDefault="00CA6ED3" w:rsidP="00CA6ED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CA6ED3" w:rsidRDefault="00CA6ED3" w:rsidP="00CA6ED3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CA6ED3" w:rsidTr="00CA6ED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CA6ED3" w:rsidRDefault="00CA6ED3" w:rsidP="00CA6ED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CA6ED3" w:rsidRDefault="00CA6ED3" w:rsidP="00CA6ED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CA6ED3" w:rsidRDefault="00CA6ED3" w:rsidP="00CA6ED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CA6ED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8D1C20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8B0E33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8D1C20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96447" w:rsidRDefault="00A9644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96447" w:rsidRDefault="00A9644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96447" w:rsidRDefault="00A9644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96447" w:rsidRDefault="00A9644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96447" w:rsidRDefault="00A96447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D1C20" w:rsidRDefault="008D1C2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96447" w:rsidRDefault="00A96447" w:rsidP="00A96447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A96447">
        <w:rPr>
          <w:noProof/>
        </w:rPr>
        <w:drawing>
          <wp:inline distT="0" distB="0" distL="0" distR="0">
            <wp:extent cx="5732145" cy="2886338"/>
            <wp:effectExtent l="0" t="0" r="1905" b="9525"/>
            <wp:docPr id="2" name="Picture 2" descr="\\PALARIS_NAS_002\Maritime Boundaries\PROPAC_SCUFN_20180719 (UNDERWATER FEATURE)\Japan (Data) 20170704 Underwater Data\GeoMapApp (Underwater Features) Maps\3D Mapping (Underwater Feature)\Ridge (3D)\Chermelachull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Chermelachull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49028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C14A59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C14A59" w:rsidRPr="00C14A59">
        <w:rPr>
          <w:rFonts w:ascii="Arial Narrow" w:hAnsi="Arial Narrow"/>
          <w:sz w:val="22"/>
          <w:szCs w:val="22"/>
          <w:lang w:eastAsia="ja-JP"/>
        </w:rPr>
        <w:t>Chermelachull</w:t>
      </w:r>
      <w:proofErr w:type="spellEnd"/>
      <w:r w:rsidR="00C14A59" w:rsidRPr="00C14A59">
        <w:rPr>
          <w:rFonts w:ascii="Arial Narrow" w:hAnsi="Arial Narrow"/>
          <w:sz w:val="22"/>
          <w:szCs w:val="22"/>
          <w:lang w:eastAsia="ja-JP"/>
        </w:rPr>
        <w:t xml:space="preserve"> Ridge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A96447" w:rsidRDefault="00A9644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A96447" w:rsidRDefault="00A9644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A96447" w:rsidRDefault="00A9644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A96447" w:rsidRDefault="00FA427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FA4277">
        <w:rPr>
          <w:noProof/>
        </w:rPr>
        <w:drawing>
          <wp:inline distT="0" distB="0" distL="0" distR="0">
            <wp:extent cx="5732145" cy="5768817"/>
            <wp:effectExtent l="0" t="0" r="1905" b="3810"/>
            <wp:docPr id="4" name="Picture 4" descr="\\PALARIS_NAS_002\Maritime Boundaries\PROPAC_SCUFN_31_20180719 (UNDERWATER FEATURE)\Japan (Data) 20170704 Underwater Data\GeoMapApp (Underwater Features) Maps\Ridge_Geomapapp Image\Chermelachull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Chermelachull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6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CA6ED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CA6ED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C14A59" w:rsidRPr="00C14A59">
        <w:rPr>
          <w:rFonts w:ascii="Arial Narrow" w:eastAsia="Times New Roman" w:hAnsi="Arial Narrow" w:cs="Calibri"/>
          <w:color w:val="000000"/>
        </w:rPr>
        <w:t>Chermelachull</w:t>
      </w:r>
      <w:proofErr w:type="spellEnd"/>
      <w:r w:rsidR="00C14A59" w:rsidRPr="00C14A59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CA6ED3">
        <w:rPr>
          <w:rFonts w:ascii="Arial Narrow" w:hAnsi="Arial Narrow"/>
          <w:lang w:val="fr-FR" w:eastAsia="ja-JP"/>
        </w:rPr>
        <w:t xml:space="preserve">The </w:t>
      </w:r>
      <w:proofErr w:type="spellStart"/>
      <w:r w:rsidR="00CA6ED3">
        <w:rPr>
          <w:rFonts w:ascii="Arial Narrow" w:hAnsi="Arial Narrow"/>
          <w:lang w:val="fr-FR" w:eastAsia="ja-JP"/>
        </w:rPr>
        <w:t>polyline</w:t>
      </w:r>
      <w:proofErr w:type="spellEnd"/>
      <w:r w:rsidR="00CA6ED3">
        <w:rPr>
          <w:rFonts w:ascii="Arial Narrow" w:hAnsi="Arial Narrow"/>
          <w:lang w:val="fr-FR" w:eastAsia="ja-JP"/>
        </w:rPr>
        <w:t xml:space="preserve"> </w:t>
      </w:r>
      <w:proofErr w:type="spellStart"/>
      <w:r w:rsidR="00CA6ED3">
        <w:rPr>
          <w:rFonts w:ascii="Arial Narrow" w:hAnsi="Arial Narrow"/>
          <w:lang w:val="fr-FR" w:eastAsia="ja-JP"/>
        </w:rPr>
        <w:t>that</w:t>
      </w:r>
      <w:proofErr w:type="spellEnd"/>
      <w:r w:rsidR="00CA6ED3">
        <w:rPr>
          <w:rFonts w:ascii="Arial Narrow" w:hAnsi="Arial Narrow"/>
          <w:lang w:val="fr-FR" w:eastAsia="ja-JP"/>
        </w:rPr>
        <w:t xml:space="preserve"> </w:t>
      </w:r>
      <w:proofErr w:type="spellStart"/>
      <w:r w:rsidR="00CA6ED3">
        <w:rPr>
          <w:rFonts w:ascii="Arial Narrow" w:hAnsi="Arial Narrow"/>
          <w:lang w:val="fr-FR" w:eastAsia="ja-JP"/>
        </w:rPr>
        <w:t>defines</w:t>
      </w:r>
      <w:proofErr w:type="spellEnd"/>
      <w:r w:rsidR="00CA6ED3">
        <w:rPr>
          <w:rFonts w:ascii="Arial Narrow" w:hAnsi="Arial Narrow"/>
          <w:lang w:val="fr-FR" w:eastAsia="ja-JP"/>
        </w:rPr>
        <w:t xml:space="preserve"> the </w:t>
      </w:r>
      <w:proofErr w:type="spellStart"/>
      <w:r w:rsidR="00CA6ED3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CA6ED3">
      <w:pPr>
        <w:jc w:val="center"/>
      </w:pPr>
    </w:p>
    <w:p w:rsidR="00844977" w:rsidRDefault="00844977" w:rsidP="00CA6ED3">
      <w:pPr>
        <w:jc w:val="center"/>
      </w:pPr>
    </w:p>
    <w:p w:rsidR="00844977" w:rsidRDefault="00844977"/>
    <w:p w:rsidR="00844977" w:rsidRDefault="00844977"/>
    <w:p w:rsidR="00844977" w:rsidRDefault="00844977"/>
    <w:p w:rsidR="00844977" w:rsidRDefault="00844977"/>
    <w:p w:rsidR="00844977" w:rsidRDefault="00844977"/>
    <w:p w:rsidR="00844977" w:rsidRDefault="00844977"/>
    <w:p w:rsidR="00844977" w:rsidRDefault="00844977"/>
    <w:p w:rsidR="00844977" w:rsidRDefault="00844977"/>
    <w:p w:rsidR="00844977" w:rsidRDefault="00844977"/>
    <w:p w:rsidR="00844977" w:rsidRDefault="00844977" w:rsidP="00FA4277">
      <w:pPr>
        <w:jc w:val="center"/>
      </w:pPr>
      <w:r>
        <w:rPr>
          <w:noProof/>
        </w:rPr>
        <w:lastRenderedPageBreak/>
        <w:drawing>
          <wp:inline distT="0" distB="0" distL="0" distR="0">
            <wp:extent cx="5732145" cy="4299109"/>
            <wp:effectExtent l="0" t="0" r="1905" b="6350"/>
            <wp:docPr id="1" name="Picture 1" descr="http://www.unesco.org/new/fileadmin/MULTIMEDIA/HQ/ERI/images/whc2012_palau_flycat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esco.org/new/fileadmin/MULTIMEDIA/HQ/ERI/images/whc2012_palau_flycatch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77" w:rsidRDefault="00844977" w:rsidP="00FA4277">
      <w:pPr>
        <w:jc w:val="center"/>
      </w:pPr>
    </w:p>
    <w:p w:rsidR="00844977" w:rsidRDefault="00844977" w:rsidP="00FA4277">
      <w:pPr>
        <w:jc w:val="center"/>
      </w:pPr>
      <w:r>
        <w:t>Fig 3.  Picture of the Palau Flycatcher</w:t>
      </w:r>
      <w:r w:rsidR="008D1C20">
        <w:t xml:space="preserve"> (</w:t>
      </w:r>
      <w:proofErr w:type="spellStart"/>
      <w:r w:rsidR="008D1C20">
        <w:t>Chermelachull</w:t>
      </w:r>
      <w:proofErr w:type="spellEnd"/>
      <w:r w:rsidR="008D1C20">
        <w:t>)</w:t>
      </w:r>
    </w:p>
    <w:p w:rsidR="00844977" w:rsidRDefault="00844977" w:rsidP="00844977">
      <w:pPr>
        <w:jc w:val="right"/>
      </w:pPr>
    </w:p>
    <w:sectPr w:rsidR="00844977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F77" w:rsidRDefault="00264F77">
      <w:r>
        <w:separator/>
      </w:r>
    </w:p>
  </w:endnote>
  <w:endnote w:type="continuationSeparator" w:id="0">
    <w:p w:rsidR="00264F77" w:rsidRDefault="00264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F77" w:rsidRDefault="00264F77">
      <w:r>
        <w:separator/>
      </w:r>
    </w:p>
  </w:footnote>
  <w:footnote w:type="continuationSeparator" w:id="0">
    <w:p w:rsidR="00264F77" w:rsidRDefault="00264F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B0E33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F089C"/>
    <w:rsid w:val="00142E01"/>
    <w:rsid w:val="00211BDC"/>
    <w:rsid w:val="002555ED"/>
    <w:rsid w:val="00264F77"/>
    <w:rsid w:val="0027784E"/>
    <w:rsid w:val="00282EAA"/>
    <w:rsid w:val="002C61CD"/>
    <w:rsid w:val="003C165E"/>
    <w:rsid w:val="003D0A11"/>
    <w:rsid w:val="003D60F8"/>
    <w:rsid w:val="00431B4C"/>
    <w:rsid w:val="00483A5B"/>
    <w:rsid w:val="004F7256"/>
    <w:rsid w:val="00542FCC"/>
    <w:rsid w:val="006C2809"/>
    <w:rsid w:val="00722DAE"/>
    <w:rsid w:val="007343FD"/>
    <w:rsid w:val="00743012"/>
    <w:rsid w:val="00782E2A"/>
    <w:rsid w:val="007C1FCC"/>
    <w:rsid w:val="00844977"/>
    <w:rsid w:val="008A3343"/>
    <w:rsid w:val="008A65A1"/>
    <w:rsid w:val="008B0E33"/>
    <w:rsid w:val="008D1C20"/>
    <w:rsid w:val="009A7846"/>
    <w:rsid w:val="00A66632"/>
    <w:rsid w:val="00A96447"/>
    <w:rsid w:val="00A97FB9"/>
    <w:rsid w:val="00AA754B"/>
    <w:rsid w:val="00AB4BC8"/>
    <w:rsid w:val="00AD28DB"/>
    <w:rsid w:val="00AF788E"/>
    <w:rsid w:val="00B204F7"/>
    <w:rsid w:val="00C0501D"/>
    <w:rsid w:val="00C14A59"/>
    <w:rsid w:val="00C9313D"/>
    <w:rsid w:val="00CA6ED3"/>
    <w:rsid w:val="00D66285"/>
    <w:rsid w:val="00E52029"/>
    <w:rsid w:val="00E63FB8"/>
    <w:rsid w:val="00EF427B"/>
    <w:rsid w:val="00FA4277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2018-08-01T07:01:00Z</dcterms:created>
  <dcterms:modified xsi:type="dcterms:W3CDTF">2018-08-21T00:54:00Z</dcterms:modified>
</cp:coreProperties>
</file>