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BF619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</w:t>
            </w:r>
            <w:r w:rsidR="00E63FB8">
              <w:rPr>
                <w:rFonts w:ascii="Arial Narrow" w:hAnsi="Arial Narrow"/>
                <w:b/>
                <w:sz w:val="22"/>
                <w:szCs w:val="22"/>
              </w:rPr>
              <w:t>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BF6198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0"/>
        <w:gridCol w:w="1658"/>
        <w:gridCol w:w="2846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3D0A1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3D0A11">
              <w:rPr>
                <w:rFonts w:ascii="Arial Narrow" w:hAnsi="Arial Narrow"/>
                <w:sz w:val="22"/>
                <w:szCs w:val="22"/>
                <w:lang w:eastAsia="ja-JP"/>
              </w:rPr>
              <w:t>Bsodech</w:t>
            </w:r>
            <w:proofErr w:type="spellEnd"/>
            <w:r w:rsidRPr="003D0A1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051EA4" w:rsidRDefault="00E63FB8" w:rsidP="001D6357">
            <w:pPr>
              <w:rPr>
                <w:rFonts w:ascii="Arial Narrow" w:hAnsi="Arial Narrow"/>
                <w:b/>
              </w:rPr>
            </w:pPr>
            <w:r w:rsidRPr="00051EA4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37' 15.459"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36' 58.327"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 xml:space="preserve">13° 35'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51EA4">
              <w:rPr>
                <w:rFonts w:ascii="Arial Narrow" w:hAnsi="Arial Narrow"/>
                <w:lang w:eastAsia="ja-JP"/>
              </w:rPr>
              <w:t>1.828"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 xml:space="preserve">13° 34'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51EA4">
              <w:rPr>
                <w:rFonts w:ascii="Arial Narrow" w:hAnsi="Arial Narrow"/>
                <w:lang w:eastAsia="ja-JP"/>
              </w:rPr>
              <w:t>0.153"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 xml:space="preserve">13° 33'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51EA4">
              <w:rPr>
                <w:rFonts w:ascii="Arial Narrow" w:hAnsi="Arial Narrow"/>
                <w:lang w:eastAsia="ja-JP"/>
              </w:rPr>
              <w:t>1.903"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31' 53.375"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28' 27.789"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26' 31.291"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26' 14.159"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26' 24.438"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26' 41.570"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27' 43.246"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 xml:space="preserve">13° 30'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51EA4">
              <w:rPr>
                <w:rFonts w:ascii="Arial Narrow" w:hAnsi="Arial Narrow"/>
                <w:lang w:eastAsia="ja-JP"/>
              </w:rPr>
              <w:t>0.303" N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32' 27.639" N</w:t>
            </w:r>
          </w:p>
          <w:p w:rsidR="00051EA4" w:rsidRP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13° 34' 48.122" N</w:t>
            </w:r>
          </w:p>
        </w:tc>
        <w:tc>
          <w:tcPr>
            <w:tcW w:w="3081" w:type="dxa"/>
          </w:tcPr>
          <w:p w:rsidR="00E63FB8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25' 37.172"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26' 49.127"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 xml:space="preserve">134° 29'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51EA4">
              <w:rPr>
                <w:rFonts w:ascii="Arial Narrow" w:hAnsi="Arial Narrow"/>
                <w:lang w:eastAsia="ja-JP"/>
              </w:rPr>
              <w:t>2.757"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29' 37.021"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30' 21.565"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30' 24.991"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 xml:space="preserve">134° 31'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51EA4">
              <w:rPr>
                <w:rFonts w:ascii="Arial Narrow" w:hAnsi="Arial Narrow"/>
                <w:lang w:eastAsia="ja-JP"/>
              </w:rPr>
              <w:t>2.682"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31' 23.241"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30' 24.991"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29' 37.021"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28' 45.625"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27' 26.817"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25' 44.025" E</w:t>
            </w:r>
          </w:p>
          <w:p w:rsid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24' 52.628" E</w:t>
            </w:r>
          </w:p>
          <w:p w:rsidR="00051EA4" w:rsidRPr="00051EA4" w:rsidRDefault="00051EA4" w:rsidP="00CC0296">
            <w:pPr>
              <w:jc w:val="center"/>
              <w:rPr>
                <w:rFonts w:ascii="Arial Narrow" w:hAnsi="Arial Narrow"/>
                <w:lang w:eastAsia="ja-JP"/>
              </w:rPr>
            </w:pPr>
            <w:r w:rsidRPr="00051EA4">
              <w:rPr>
                <w:rFonts w:ascii="Arial Narrow" w:hAnsi="Arial Narrow"/>
                <w:lang w:eastAsia="ja-JP"/>
              </w:rPr>
              <w:t>134° 24' 56.055"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6"/>
        <w:gridCol w:w="1804"/>
        <w:gridCol w:w="1780"/>
        <w:gridCol w:w="1828"/>
        <w:gridCol w:w="1789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CC0296" w:rsidP="00ED364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3981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CC0296" w:rsidP="00ED3643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CC0296" w:rsidP="00ED364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3300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CC0296" w:rsidP="00ED3643">
            <w:pPr>
              <w:jc w:val="center"/>
            </w:pPr>
            <w:r>
              <w:t>Oval 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CC0296" w:rsidP="00ED364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681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CC0296" w:rsidP="00ED364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22 km x 10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BB12A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801808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BB12A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970DE9" w:rsidP="00970DE9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3D0A11">
              <w:rPr>
                <w:rFonts w:ascii="Arial Narrow" w:hAnsi="Arial Narrow"/>
                <w:sz w:val="22"/>
                <w:szCs w:val="22"/>
                <w:lang w:eastAsia="ja-JP"/>
              </w:rPr>
              <w:t>Bsodech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Palauan name for a species of</w:t>
            </w:r>
            <w:r>
              <w:t xml:space="preserve"> </w:t>
            </w:r>
            <w:r w:rsidRPr="00970DE9">
              <w:rPr>
                <w:rFonts w:ascii="Arial Narrow" w:hAnsi="Arial Narrow"/>
                <w:sz w:val="22"/>
                <w:szCs w:val="22"/>
                <w:lang w:eastAsia="ja-JP"/>
              </w:rPr>
              <w:t>Cardinal Fish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,</w:t>
            </w:r>
            <w:r w:rsidRPr="00970DE9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BB12A1" w:rsidRPr="00022024" w:rsidTr="00BB12A1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BB12A1" w:rsidRPr="00022024" w:rsidRDefault="00BB12A1" w:rsidP="00BB12A1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BB12A1" w:rsidRPr="00022024" w:rsidRDefault="00BB12A1" w:rsidP="00BB12A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BB12A1" w:rsidRPr="00022024" w:rsidRDefault="00316EF0" w:rsidP="00BB12A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BB12A1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BB12A1" w:rsidRPr="00022024" w:rsidTr="00BB12A1">
        <w:trPr>
          <w:cantSplit/>
          <w:trHeight w:val="127"/>
        </w:trPr>
        <w:tc>
          <w:tcPr>
            <w:tcW w:w="3004" w:type="dxa"/>
            <w:vMerge/>
          </w:tcPr>
          <w:p w:rsidR="00BB12A1" w:rsidRPr="00022024" w:rsidRDefault="00BB12A1" w:rsidP="00BB12A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B12A1" w:rsidRPr="00022024" w:rsidRDefault="00BB12A1" w:rsidP="00BB12A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BB12A1" w:rsidRPr="00022024" w:rsidRDefault="00BB12A1" w:rsidP="00BB12A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051EA4" w:rsidRDefault="00051EA4" w:rsidP="00E63FB8">
      <w:pPr>
        <w:tabs>
          <w:tab w:val="right" w:pos="-720"/>
        </w:tabs>
        <w:spacing w:line="360" w:lineRule="auto"/>
        <w:jc w:val="both"/>
      </w:pPr>
    </w:p>
    <w:p w:rsidR="00723BED" w:rsidRDefault="00723BED" w:rsidP="00E63FB8">
      <w:pPr>
        <w:tabs>
          <w:tab w:val="right" w:pos="-720"/>
        </w:tabs>
        <w:spacing w:line="360" w:lineRule="auto"/>
        <w:jc w:val="both"/>
      </w:pPr>
    </w:p>
    <w:p w:rsidR="00723BED" w:rsidRPr="00022024" w:rsidRDefault="00723BED" w:rsidP="00E63FB8">
      <w:pPr>
        <w:tabs>
          <w:tab w:val="right" w:pos="-720"/>
        </w:tabs>
        <w:spacing w:line="360" w:lineRule="auto"/>
        <w:jc w:val="both"/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BB12A1" w:rsidRPr="00022024" w:rsidTr="00BB12A1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BB12A1" w:rsidRPr="00022024" w:rsidRDefault="00BB12A1" w:rsidP="00BB12A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lastRenderedPageBreak/>
              <w:t>Supporting Survey Data, including Track Controls:</w:t>
            </w:r>
          </w:p>
        </w:tc>
        <w:tc>
          <w:tcPr>
            <w:tcW w:w="3007" w:type="dxa"/>
          </w:tcPr>
          <w:p w:rsidR="00BB12A1" w:rsidRPr="00022024" w:rsidRDefault="00BB12A1" w:rsidP="00BB12A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BB12A1" w:rsidRPr="00022024" w:rsidRDefault="00316EF0" w:rsidP="00BB12A1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BB12A1" w:rsidRPr="00D4238D">
              <w:rPr>
                <w:rFonts w:ascii="Arial Narrow" w:hAnsi="Arial Narrow" w:hint="eastAsia"/>
                <w:lang w:eastAsia="ja-JP"/>
              </w:rPr>
              <w:t>. 2006</w:t>
            </w:r>
            <w:r>
              <w:rPr>
                <w:rFonts w:ascii="Arial Narrow" w:hAnsi="Arial Narrow"/>
                <w:lang w:eastAsia="ja-JP"/>
              </w:rPr>
              <w:t>, April to May 2008</w:t>
            </w:r>
          </w:p>
        </w:tc>
      </w:tr>
      <w:tr w:rsidR="00BB12A1" w:rsidRPr="00022024" w:rsidTr="00BB12A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B12A1" w:rsidRPr="00022024" w:rsidRDefault="00BB12A1" w:rsidP="00BB12A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BB12A1" w:rsidRPr="00022024" w:rsidRDefault="00BB12A1" w:rsidP="00BB12A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BB12A1" w:rsidRPr="00022024" w:rsidRDefault="00BB12A1" w:rsidP="00BB12A1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BB12A1" w:rsidTr="00BB12A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B12A1" w:rsidRPr="00022024" w:rsidRDefault="00BB12A1" w:rsidP="00BB12A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BB12A1" w:rsidRPr="00022024" w:rsidRDefault="00801808" w:rsidP="00BB12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BB12A1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BB12A1" w:rsidRPr="00D4238D" w:rsidRDefault="00BB12A1" w:rsidP="00BB12A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BB12A1" w:rsidRDefault="00BB12A1" w:rsidP="00BB12A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BB12A1" w:rsidTr="00BB12A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B12A1" w:rsidRDefault="00BB12A1" w:rsidP="00BB12A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BB12A1" w:rsidRDefault="00BB12A1" w:rsidP="00BB12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BB12A1" w:rsidRDefault="00BB12A1" w:rsidP="00BB12A1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BB12A1" w:rsidTr="00BB12A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B12A1" w:rsidRDefault="00BB12A1" w:rsidP="00BB12A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BB12A1" w:rsidRDefault="00BB12A1" w:rsidP="00BB12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BB12A1" w:rsidRDefault="00BB12A1" w:rsidP="00BB12A1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BB12A1" w:rsidTr="00BB12A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B12A1" w:rsidRDefault="00BB12A1" w:rsidP="00BB12A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BB12A1" w:rsidRDefault="00BB12A1" w:rsidP="00BB12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BB12A1" w:rsidRDefault="00BB12A1" w:rsidP="00BB12A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BB12A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BB12A1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316EF0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7C5721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BB12A1">
              <w:rPr>
                <w:rFonts w:ascii="Arial Narrow" w:hAnsi="Arial Narrow"/>
              </w:rPr>
              <w:t xml:space="preserve">the </w:t>
            </w:r>
            <w:r w:rsidR="00BB12A1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A57722" w:rsidP="00A57722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57722">
        <w:rPr>
          <w:noProof/>
        </w:rPr>
        <w:lastRenderedPageBreak/>
        <w:drawing>
          <wp:inline distT="0" distB="0" distL="0" distR="0">
            <wp:extent cx="5732145" cy="2886338"/>
            <wp:effectExtent l="0" t="0" r="1905" b="9525"/>
            <wp:docPr id="2" name="Picture 2" descr="\\PALARIS_NAS_002\Maritime Boundaries\PROPAC_SCUFN_20180719 (UNDERWATER FEATURE)\Japan (Data) 20170704 Underwater Data\GeoMapApp (Underwater Features) Maps\3D Mapping (Underwater Feature)\Basin (3D)\Bsodech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Bsodech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801808">
        <w:rPr>
          <w:rFonts w:ascii="Arial Narrow" w:hAnsi="Arial Narrow"/>
          <w:lang w:val="fr-FR" w:eastAsia="ja-JP"/>
        </w:rPr>
        <w:t xml:space="preserve">. </w:t>
      </w:r>
      <w:proofErr w:type="spellStart"/>
      <w:r w:rsidR="00801808">
        <w:rPr>
          <w:rFonts w:ascii="Arial Narrow" w:hAnsi="Arial Narrow"/>
          <w:lang w:val="fr-FR" w:eastAsia="ja-JP"/>
        </w:rPr>
        <w:t>Bathymetric</w:t>
      </w:r>
      <w:proofErr w:type="spellEnd"/>
      <w:r w:rsidR="00801808">
        <w:rPr>
          <w:rFonts w:ascii="Arial Narrow" w:hAnsi="Arial Narrow"/>
          <w:lang w:val="fr-FR" w:eastAsia="ja-JP"/>
        </w:rPr>
        <w:t xml:space="preserve"> 3D image of</w:t>
      </w:r>
      <w:r w:rsidRPr="00490280">
        <w:rPr>
          <w:rFonts w:ascii="Arial Narrow" w:hAnsi="Arial Narrow"/>
          <w:lang w:val="fr-FR" w:eastAsia="ja-JP"/>
        </w:rPr>
        <w:t xml:space="preserve"> </w:t>
      </w:r>
      <w:proofErr w:type="spellStart"/>
      <w:r w:rsidR="003D0A11" w:rsidRPr="003D0A11">
        <w:rPr>
          <w:rFonts w:ascii="Arial Narrow" w:hAnsi="Arial Narrow"/>
          <w:lang w:eastAsia="ja-JP"/>
        </w:rPr>
        <w:t>Bsodech</w:t>
      </w:r>
      <w:proofErr w:type="spellEnd"/>
      <w:r w:rsidR="003D0A11" w:rsidRPr="003D0A11">
        <w:rPr>
          <w:rFonts w:ascii="Arial Narrow" w:hAnsi="Arial Narrow"/>
          <w:lang w:eastAsia="ja-JP"/>
        </w:rPr>
        <w:t xml:space="preserve"> Basin</w:t>
      </w:r>
      <w:r w:rsidR="003D0A11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BF6198" w:rsidP="00ED364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BF6198">
        <w:rPr>
          <w:noProof/>
        </w:rPr>
        <w:lastRenderedPageBreak/>
        <w:drawing>
          <wp:inline distT="0" distB="0" distL="0" distR="0">
            <wp:extent cx="5732145" cy="5770089"/>
            <wp:effectExtent l="0" t="0" r="1905" b="2540"/>
            <wp:docPr id="3" name="Picture 3" descr="\\PALARIS_NAS_002\Maritime Boundaries\PROPAC_SCUFN_31_20180719 (UNDERWATER FEATURE)\Japan (Data) 20170704 Underwater Data\GeoMapApp (Underwater Features) Maps\Basin_Geomapapp Image\Bsodech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Bsodech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D364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B2087A" w:rsidP="00ED36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="00E63FB8"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801808">
        <w:rPr>
          <w:rFonts w:ascii="Arial Narrow" w:hAnsi="Arial Narrow"/>
          <w:lang w:val="fr-FR" w:eastAsia="ja-JP"/>
        </w:rPr>
        <w:t>Bathymetric</w:t>
      </w:r>
      <w:proofErr w:type="spellEnd"/>
      <w:r w:rsidR="00801808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801808">
        <w:rPr>
          <w:rFonts w:ascii="Arial Narrow" w:hAnsi="Arial Narrow"/>
          <w:lang w:val="fr-FR" w:eastAsia="ja-JP"/>
        </w:rPr>
        <w:t>across</w:t>
      </w:r>
      <w:proofErr w:type="spellEnd"/>
      <w:r w:rsidR="00C9313D">
        <w:rPr>
          <w:rFonts w:ascii="Arial Narrow" w:hAnsi="Arial Narrow"/>
          <w:lang w:val="fr-FR" w:eastAsia="ja-JP"/>
        </w:rPr>
        <w:t xml:space="preserve"> </w:t>
      </w:r>
      <w:proofErr w:type="spellStart"/>
      <w:r w:rsidR="003D0A11" w:rsidRPr="003D0A11">
        <w:rPr>
          <w:rFonts w:ascii="Arial Narrow" w:eastAsia="Times New Roman" w:hAnsi="Arial Narrow" w:cs="Calibri"/>
          <w:color w:val="000000"/>
        </w:rPr>
        <w:t>Bsodech</w:t>
      </w:r>
      <w:proofErr w:type="spellEnd"/>
      <w:r w:rsidR="003D0A11" w:rsidRPr="003D0A11">
        <w:rPr>
          <w:rFonts w:ascii="Arial Narrow" w:eastAsia="Times New Roman" w:hAnsi="Arial Narrow" w:cs="Calibri"/>
          <w:color w:val="000000"/>
        </w:rPr>
        <w:t xml:space="preserve"> Basin</w:t>
      </w:r>
      <w:r w:rsidR="00E63FB8"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="00E63FB8" w:rsidRPr="00CB495D">
        <w:rPr>
          <w:rFonts w:ascii="Arial Narrow" w:hAnsi="Arial Narrow"/>
          <w:lang w:val="fr-FR" w:eastAsia="ja-JP"/>
        </w:rPr>
        <w:t>p</w:t>
      </w:r>
      <w:r w:rsidR="00ED3643">
        <w:rPr>
          <w:rFonts w:ascii="Arial Narrow" w:hAnsi="Arial Narrow"/>
          <w:lang w:val="fr-FR" w:eastAsia="ja-JP"/>
        </w:rPr>
        <w:t>olygon</w:t>
      </w:r>
      <w:proofErr w:type="spellEnd"/>
      <w:r w:rsidR="00ED3643">
        <w:rPr>
          <w:rFonts w:ascii="Arial Narrow" w:hAnsi="Arial Narrow"/>
          <w:lang w:val="fr-FR" w:eastAsia="ja-JP"/>
        </w:rPr>
        <w:t xml:space="preserve"> </w:t>
      </w:r>
      <w:proofErr w:type="spellStart"/>
      <w:r w:rsidR="00ED3643">
        <w:rPr>
          <w:rFonts w:ascii="Arial Narrow" w:hAnsi="Arial Narrow"/>
          <w:lang w:val="fr-FR" w:eastAsia="ja-JP"/>
        </w:rPr>
        <w:t>that</w:t>
      </w:r>
      <w:proofErr w:type="spellEnd"/>
      <w:r w:rsidR="00ED3643">
        <w:rPr>
          <w:rFonts w:ascii="Arial Narrow" w:hAnsi="Arial Narrow"/>
          <w:lang w:val="fr-FR" w:eastAsia="ja-JP"/>
        </w:rPr>
        <w:t xml:space="preserve"> </w:t>
      </w:r>
      <w:proofErr w:type="spellStart"/>
      <w:r w:rsidR="00ED3643">
        <w:rPr>
          <w:rFonts w:ascii="Arial Narrow" w:hAnsi="Arial Narrow"/>
          <w:lang w:val="fr-FR" w:eastAsia="ja-JP"/>
        </w:rPr>
        <w:t>defines</w:t>
      </w:r>
      <w:proofErr w:type="spellEnd"/>
      <w:r w:rsidR="00ED3643">
        <w:rPr>
          <w:rFonts w:ascii="Arial Narrow" w:hAnsi="Arial Narrow"/>
          <w:lang w:val="fr-FR" w:eastAsia="ja-JP"/>
        </w:rPr>
        <w:t xml:space="preserve"> the basin</w:t>
      </w:r>
      <w:r w:rsidR="00E63FB8"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="00E63FB8" w:rsidRPr="00CB495D">
        <w:rPr>
          <w:rFonts w:ascii="Arial Narrow" w:hAnsi="Arial Narrow"/>
          <w:lang w:val="fr-FR" w:eastAsia="ja-JP"/>
        </w:rPr>
        <w:t>is</w:t>
      </w:r>
      <w:proofErr w:type="spellEnd"/>
      <w:r w:rsidR="00E63FB8"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="00E63FB8" w:rsidRPr="00CB495D">
        <w:rPr>
          <w:rFonts w:ascii="Arial Narrow" w:hAnsi="Arial Narrow"/>
          <w:lang w:val="fr-FR" w:eastAsia="ja-JP"/>
        </w:rPr>
        <w:t>also</w:t>
      </w:r>
      <w:proofErr w:type="spellEnd"/>
      <w:r w:rsidR="00E63FB8"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="00E63FB8" w:rsidRPr="00CB495D">
        <w:rPr>
          <w:rFonts w:ascii="Arial Narrow" w:hAnsi="Arial Narrow"/>
          <w:lang w:val="fr-FR" w:eastAsia="ja-JP"/>
        </w:rPr>
        <w:t>shown</w:t>
      </w:r>
      <w:proofErr w:type="spellEnd"/>
      <w:r w:rsidR="00E63FB8"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="00E63FB8" w:rsidRPr="00CB495D">
        <w:rPr>
          <w:rFonts w:ascii="Arial Narrow" w:hAnsi="Arial Narrow"/>
          <w:lang w:val="fr-FR" w:eastAsia="ja-JP"/>
        </w:rPr>
        <w:t>in</w:t>
      </w:r>
      <w:proofErr w:type="spellEnd"/>
      <w:r w:rsidR="00E63FB8" w:rsidRPr="00CB495D">
        <w:rPr>
          <w:rFonts w:ascii="Arial Narrow" w:hAnsi="Arial Narrow"/>
          <w:lang w:val="fr-FR" w:eastAsia="ja-JP"/>
        </w:rPr>
        <w:t xml:space="preserve"> 100 m</w:t>
      </w:r>
      <w:r w:rsidR="00E63FB8">
        <w:rPr>
          <w:rFonts w:ascii="Arial Narrow" w:hAnsi="Arial Narrow"/>
          <w:lang w:val="fr-FR" w:eastAsia="ja-JP"/>
        </w:rPr>
        <w:t xml:space="preserve"> </w:t>
      </w:r>
      <w:proofErr w:type="spellStart"/>
      <w:r w:rsidR="00E63FB8">
        <w:rPr>
          <w:rFonts w:ascii="Arial Narrow" w:hAnsi="Arial Narrow"/>
          <w:lang w:val="fr-FR" w:eastAsia="ja-JP"/>
        </w:rPr>
        <w:t>intervals</w:t>
      </w:r>
      <w:proofErr w:type="spellEnd"/>
      <w:r w:rsidR="00E63FB8"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ED3643">
      <w:pPr>
        <w:jc w:val="center"/>
      </w:pPr>
    </w:p>
    <w:p w:rsidR="00B2087A" w:rsidRDefault="00B2087A" w:rsidP="00ED3643">
      <w:pPr>
        <w:jc w:val="center"/>
      </w:pPr>
    </w:p>
    <w:p w:rsidR="00B2087A" w:rsidRDefault="00B2087A"/>
    <w:p w:rsidR="00B2087A" w:rsidRDefault="00B2087A">
      <w:r>
        <w:rPr>
          <w:noProof/>
        </w:rPr>
        <w:lastRenderedPageBreak/>
        <w:drawing>
          <wp:inline distT="0" distB="0" distL="0" distR="0">
            <wp:extent cx="5732145" cy="3582458"/>
            <wp:effectExtent l="0" t="0" r="1905" b="0"/>
            <wp:docPr id="1" name="Picture 1" descr="VIDEO: 4K Pajama Cardinalfish on the Reefs of Pal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: 4K Pajama Cardinalfish on the Reefs of Pala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21" w:rsidRDefault="007C5721" w:rsidP="00B2087A">
      <w:pPr>
        <w:jc w:val="center"/>
        <w:rPr>
          <w:rFonts w:ascii="Arial Narrow" w:hAnsi="Arial Narrow"/>
          <w:lang w:val="fr-FR" w:eastAsia="ja-JP"/>
        </w:rPr>
      </w:pPr>
    </w:p>
    <w:p w:rsidR="00B2087A" w:rsidRPr="00723BED" w:rsidRDefault="00B2087A" w:rsidP="00B2087A">
      <w:pPr>
        <w:jc w:val="center"/>
        <w:rPr>
          <w:rFonts w:ascii="Arial Narrow" w:hAnsi="Arial Narrow"/>
        </w:rPr>
      </w:pPr>
      <w:r w:rsidRPr="00723BED">
        <w:rPr>
          <w:rFonts w:ascii="Arial Narrow" w:hAnsi="Arial Narrow"/>
          <w:lang w:val="fr-FR" w:eastAsia="ja-JP"/>
        </w:rPr>
        <w:t xml:space="preserve">Fig. </w:t>
      </w:r>
      <w:r w:rsidR="00BB12A1" w:rsidRPr="00723BED">
        <w:rPr>
          <w:rFonts w:ascii="Arial Narrow" w:hAnsi="Arial Narrow"/>
          <w:lang w:val="fr-FR" w:eastAsia="ja-JP"/>
        </w:rPr>
        <w:t>3</w:t>
      </w:r>
      <w:r w:rsidRPr="00723BED">
        <w:rPr>
          <w:rFonts w:ascii="Arial Narrow" w:hAnsi="Arial Narrow"/>
        </w:rPr>
        <w:t>. Picture of a Cardinal Fish (</w:t>
      </w:r>
      <w:proofErr w:type="spellStart"/>
      <w:r w:rsidRPr="00723BED">
        <w:rPr>
          <w:rFonts w:ascii="Arial Narrow" w:eastAsia="Times New Roman" w:hAnsi="Arial Narrow" w:cs="Calibri"/>
          <w:color w:val="000000"/>
        </w:rPr>
        <w:t>Bsodech</w:t>
      </w:r>
      <w:proofErr w:type="spellEnd"/>
      <w:r w:rsidR="00C4678D" w:rsidRPr="00723BED">
        <w:rPr>
          <w:rFonts w:ascii="Arial Narrow" w:eastAsia="Times New Roman" w:hAnsi="Arial Narrow" w:cs="Calibri"/>
          <w:color w:val="000000"/>
        </w:rPr>
        <w:t>)</w:t>
      </w:r>
    </w:p>
    <w:sectPr w:rsidR="00B2087A" w:rsidRPr="00723BED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A83" w:rsidRDefault="00130A83">
      <w:r>
        <w:separator/>
      </w:r>
    </w:p>
  </w:endnote>
  <w:endnote w:type="continuationSeparator" w:id="0">
    <w:p w:rsidR="00130A83" w:rsidRDefault="00130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A83" w:rsidRDefault="00130A83">
      <w:r>
        <w:separator/>
      </w:r>
    </w:p>
  </w:footnote>
  <w:footnote w:type="continuationSeparator" w:id="0">
    <w:p w:rsidR="00130A83" w:rsidRDefault="00130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16EF0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51EA4"/>
    <w:rsid w:val="00130A83"/>
    <w:rsid w:val="00142E01"/>
    <w:rsid w:val="0027784E"/>
    <w:rsid w:val="00316EF0"/>
    <w:rsid w:val="0035012C"/>
    <w:rsid w:val="003C165E"/>
    <w:rsid w:val="003D0A11"/>
    <w:rsid w:val="003D60F8"/>
    <w:rsid w:val="003F7BBF"/>
    <w:rsid w:val="004D626C"/>
    <w:rsid w:val="00525797"/>
    <w:rsid w:val="005428C3"/>
    <w:rsid w:val="00723BED"/>
    <w:rsid w:val="007C5721"/>
    <w:rsid w:val="00801808"/>
    <w:rsid w:val="00884454"/>
    <w:rsid w:val="00970DE9"/>
    <w:rsid w:val="009719FB"/>
    <w:rsid w:val="00A57722"/>
    <w:rsid w:val="00A97FB9"/>
    <w:rsid w:val="00AA754B"/>
    <w:rsid w:val="00AB7073"/>
    <w:rsid w:val="00AF5ECF"/>
    <w:rsid w:val="00B2087A"/>
    <w:rsid w:val="00B46F61"/>
    <w:rsid w:val="00BB12A1"/>
    <w:rsid w:val="00BF6198"/>
    <w:rsid w:val="00C4678D"/>
    <w:rsid w:val="00C9313D"/>
    <w:rsid w:val="00CC0296"/>
    <w:rsid w:val="00E63FB8"/>
    <w:rsid w:val="00ED3643"/>
    <w:rsid w:val="00FD132D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2018-08-01T05:05:00Z</dcterms:created>
  <dcterms:modified xsi:type="dcterms:W3CDTF">2018-08-20T23:52:00Z</dcterms:modified>
</cp:coreProperties>
</file>