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1CA2E" w14:textId="77777777" w:rsidR="00D11003" w:rsidRPr="00D11003" w:rsidRDefault="00D11003" w:rsidP="00D11003">
      <w:pPr>
        <w:ind w:left="-567" w:right="-483"/>
        <w:jc w:val="center"/>
        <w:rPr>
          <w:i/>
          <w:sz w:val="28"/>
        </w:rPr>
      </w:pPr>
      <w:r>
        <w:rPr>
          <w:i/>
          <w:sz w:val="28"/>
        </w:rPr>
        <w:t>Red-line</w:t>
      </w:r>
      <w:r w:rsidRPr="00D11003">
        <w:rPr>
          <w:i/>
          <w:sz w:val="28"/>
        </w:rPr>
        <w:t xml:space="preserve"> version</w:t>
      </w:r>
    </w:p>
    <w:p w14:paraId="502D7058" w14:textId="77777777" w:rsidR="00D11003" w:rsidRDefault="00D11003" w:rsidP="00BC3FFC">
      <w:pPr>
        <w:ind w:left="-567" w:right="-483"/>
        <w:jc w:val="center"/>
        <w:rPr>
          <w:b/>
          <w:sz w:val="32"/>
        </w:rPr>
      </w:pPr>
    </w:p>
    <w:p w14:paraId="7CE34908" w14:textId="40F759E7" w:rsidR="006B292B" w:rsidRDefault="00FC1E28" w:rsidP="00BC3FFC">
      <w:pPr>
        <w:ind w:left="-567" w:right="-483"/>
        <w:jc w:val="center"/>
        <w:rPr>
          <w:b/>
          <w:sz w:val="28"/>
        </w:rPr>
      </w:pPr>
      <w:r w:rsidRPr="00AC360A">
        <w:rPr>
          <w:b/>
          <w:sz w:val="32"/>
        </w:rPr>
        <w:t xml:space="preserve">Current HSSC key priorities of the IHO Work </w:t>
      </w:r>
      <w:proofErr w:type="spellStart"/>
      <w:r w:rsidRPr="00AC360A">
        <w:rPr>
          <w:b/>
          <w:sz w:val="32"/>
        </w:rPr>
        <w:t>Programme</w:t>
      </w:r>
      <w:proofErr w:type="spellEnd"/>
      <w:r w:rsidRPr="00AC360A">
        <w:rPr>
          <w:b/>
          <w:sz w:val="32"/>
        </w:rPr>
        <w:t xml:space="preserve"> with the proposed amendments</w:t>
      </w:r>
      <w:r w:rsidR="007D564A" w:rsidRPr="00AC360A">
        <w:rPr>
          <w:b/>
          <w:sz w:val="32"/>
        </w:rPr>
        <w:t xml:space="preserve"> </w:t>
      </w:r>
      <w:r w:rsidR="007D564A" w:rsidRPr="00AC360A">
        <w:rPr>
          <w:b/>
          <w:color w:val="FF0000"/>
          <w:sz w:val="32"/>
        </w:rPr>
        <w:t>for 2019</w:t>
      </w:r>
      <w:r w:rsidR="00AC360A" w:rsidRPr="00AC360A">
        <w:rPr>
          <w:b/>
          <w:color w:val="FF0000"/>
          <w:sz w:val="32"/>
        </w:rPr>
        <w:t>-2020</w:t>
      </w:r>
    </w:p>
    <w:p w14:paraId="286D4E05" w14:textId="77777777" w:rsidR="00986E88" w:rsidRDefault="00986E88" w:rsidP="00BC3FFC">
      <w:pPr>
        <w:ind w:left="-567" w:right="-483"/>
        <w:jc w:val="center"/>
        <w:rPr>
          <w:b/>
          <w:sz w:val="28"/>
        </w:rPr>
      </w:pPr>
    </w:p>
    <w:p w14:paraId="7B066FAE" w14:textId="77777777" w:rsidR="00AC360A" w:rsidRDefault="00AC360A" w:rsidP="00BC3FFC">
      <w:pPr>
        <w:ind w:left="-567" w:right="-483"/>
        <w:jc w:val="center"/>
        <w:rPr>
          <w:b/>
          <w:sz w:val="28"/>
        </w:rPr>
      </w:pPr>
    </w:p>
    <w:p w14:paraId="227126B0" w14:textId="1C8455DA" w:rsidR="00C23E59" w:rsidRPr="00986E88" w:rsidRDefault="00D00F1B" w:rsidP="00986E88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986E88">
        <w:rPr>
          <w:b/>
          <w:sz w:val="28"/>
        </w:rPr>
        <w:t xml:space="preserve">Develop </w:t>
      </w:r>
      <w:r w:rsidR="00211900" w:rsidRPr="00211900">
        <w:rPr>
          <w:b/>
          <w:color w:val="FF0000"/>
          <w:sz w:val="28"/>
        </w:rPr>
        <w:t>“</w:t>
      </w:r>
      <w:r w:rsidR="00986E88" w:rsidRPr="00986E88">
        <w:rPr>
          <w:b/>
          <w:color w:val="FF0000"/>
          <w:sz w:val="28"/>
        </w:rPr>
        <w:t xml:space="preserve">S-98 </w:t>
      </w:r>
      <w:r w:rsidR="00211900">
        <w:rPr>
          <w:b/>
          <w:color w:val="FF0000"/>
          <w:sz w:val="28"/>
        </w:rPr>
        <w:t xml:space="preserve">- </w:t>
      </w:r>
      <w:r w:rsidR="00986E88" w:rsidRPr="00986E88">
        <w:rPr>
          <w:b/>
          <w:color w:val="FF0000"/>
          <w:sz w:val="28"/>
        </w:rPr>
        <w:t>Specification for Data Product Interoperability in S-100 Navigation Systems</w:t>
      </w:r>
      <w:r w:rsidR="00AC360A">
        <w:rPr>
          <w:b/>
          <w:color w:val="FF0000"/>
          <w:sz w:val="28"/>
        </w:rPr>
        <w:t>”</w:t>
      </w:r>
      <w:r w:rsidR="00986E88" w:rsidRPr="00986E88">
        <w:rPr>
          <w:b/>
          <w:sz w:val="28"/>
        </w:rPr>
        <w:t xml:space="preserve"> </w:t>
      </w:r>
      <w:r w:rsidRPr="00986E88">
        <w:rPr>
          <w:b/>
          <w:strike/>
          <w:sz w:val="28"/>
        </w:rPr>
        <w:t>an S-100</w:t>
      </w:r>
      <w:r w:rsidR="00986E88" w:rsidRPr="00986E88">
        <w:rPr>
          <w:b/>
          <w:strike/>
          <w:sz w:val="28"/>
        </w:rPr>
        <w:t xml:space="preserve"> Interoperability Specification</w:t>
      </w:r>
    </w:p>
    <w:p w14:paraId="74037EC9" w14:textId="77777777" w:rsidR="00986E88" w:rsidRPr="00986E88" w:rsidRDefault="00986E88" w:rsidP="00986E88">
      <w:pPr>
        <w:ind w:right="-483"/>
        <w:jc w:val="both"/>
        <w:rPr>
          <w:b/>
          <w:sz w:val="28"/>
          <w:lang w:val="it-IT"/>
        </w:rPr>
      </w:pPr>
    </w:p>
    <w:p w14:paraId="69E6012E" w14:textId="0E5C9F2D" w:rsidR="00C23E59" w:rsidRPr="00986E88" w:rsidRDefault="00D00F1B" w:rsidP="00986E88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986E88">
        <w:rPr>
          <w:b/>
          <w:sz w:val="28"/>
        </w:rPr>
        <w:t>Develop S-121 Product Spec for</w:t>
      </w:r>
      <w:r w:rsidR="00986E88">
        <w:rPr>
          <w:b/>
          <w:sz w:val="28"/>
        </w:rPr>
        <w:t xml:space="preserve"> Maritime Limits and Boundaries</w:t>
      </w:r>
    </w:p>
    <w:p w14:paraId="1253453C" w14:textId="77777777" w:rsidR="00986E88" w:rsidRPr="00986E88" w:rsidRDefault="00986E88" w:rsidP="00986E88">
      <w:pPr>
        <w:ind w:right="-483"/>
        <w:jc w:val="both"/>
        <w:rPr>
          <w:b/>
          <w:sz w:val="28"/>
          <w:lang w:val="it-IT"/>
        </w:rPr>
      </w:pPr>
    </w:p>
    <w:p w14:paraId="37C83A59" w14:textId="04DBE96C" w:rsidR="00C23E59" w:rsidRPr="00986E88" w:rsidRDefault="00AC360A" w:rsidP="00986E88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trike/>
          <w:sz w:val="28"/>
          <w:lang w:val="it-IT"/>
        </w:rPr>
      </w:pPr>
      <w:r>
        <w:rPr>
          <w:b/>
          <w:color w:val="FF0000"/>
          <w:sz w:val="28"/>
        </w:rPr>
        <w:t>Consolidate</w:t>
      </w:r>
      <w:r w:rsidR="00986E88" w:rsidRPr="00986E88">
        <w:rPr>
          <w:b/>
          <w:color w:val="FF0000"/>
          <w:sz w:val="28"/>
        </w:rPr>
        <w:t xml:space="preserve"> Product Spec Timeline in accordance with the new simplified S-100 Master Plan, with particular attention to S-101</w:t>
      </w:r>
      <w:r w:rsidR="00986E88" w:rsidRPr="00986E88">
        <w:rPr>
          <w:bCs/>
          <w:color w:val="FF0000"/>
          <w:szCs w:val="22"/>
        </w:rPr>
        <w:t xml:space="preserve"> </w:t>
      </w:r>
      <w:r w:rsidR="00D00F1B" w:rsidRPr="00986E88">
        <w:rPr>
          <w:b/>
          <w:strike/>
          <w:sz w:val="28"/>
        </w:rPr>
        <w:t>Develop all the components</w:t>
      </w:r>
      <w:r w:rsidR="00986E88" w:rsidRPr="00986E88">
        <w:rPr>
          <w:b/>
          <w:strike/>
          <w:sz w:val="28"/>
        </w:rPr>
        <w:t xml:space="preserve"> needed to make S-101 a reality</w:t>
      </w:r>
    </w:p>
    <w:p w14:paraId="05D2639A" w14:textId="77777777" w:rsidR="00986E88" w:rsidRPr="00986E88" w:rsidRDefault="00986E88" w:rsidP="00986E88">
      <w:pPr>
        <w:ind w:right="-483"/>
        <w:jc w:val="both"/>
        <w:rPr>
          <w:b/>
          <w:sz w:val="28"/>
          <w:lang w:val="it-IT"/>
        </w:rPr>
      </w:pPr>
    </w:p>
    <w:p w14:paraId="17732CBF" w14:textId="77777777" w:rsidR="00C23E59" w:rsidRPr="00BD73DA" w:rsidRDefault="00D00F1B" w:rsidP="00986E88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BD73DA">
        <w:rPr>
          <w:b/>
          <w:sz w:val="28"/>
        </w:rPr>
        <w:t>Consolidation and clarification of standards in relation to ECDIS/ENC;</w:t>
      </w:r>
    </w:p>
    <w:p w14:paraId="7143C26A" w14:textId="77777777" w:rsidR="00986E88" w:rsidRPr="00986E88" w:rsidRDefault="00986E88" w:rsidP="00986E88">
      <w:pPr>
        <w:ind w:right="-483"/>
        <w:jc w:val="both"/>
        <w:rPr>
          <w:b/>
          <w:sz w:val="28"/>
          <w:lang w:val="it-IT"/>
        </w:rPr>
      </w:pPr>
    </w:p>
    <w:p w14:paraId="388848A5" w14:textId="679B3CB7" w:rsidR="00C23E59" w:rsidRPr="00986E88" w:rsidRDefault="00AC360A" w:rsidP="00986E88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AC360A">
        <w:rPr>
          <w:b/>
          <w:color w:val="FF0000"/>
          <w:sz w:val="28"/>
        </w:rPr>
        <w:t xml:space="preserve">Submit </w:t>
      </w:r>
      <w:r w:rsidR="00D00F1B" w:rsidRPr="00AC360A">
        <w:rPr>
          <w:b/>
          <w:strike/>
          <w:sz w:val="28"/>
        </w:rPr>
        <w:t>Prepare</w:t>
      </w:r>
      <w:r w:rsidR="00D00F1B" w:rsidRPr="00986E88">
        <w:rPr>
          <w:b/>
          <w:sz w:val="28"/>
        </w:rPr>
        <w:t xml:space="preserve"> Ed. 6.0.0 of S-44;</w:t>
      </w:r>
    </w:p>
    <w:p w14:paraId="715D3B53" w14:textId="77777777" w:rsidR="00986E88" w:rsidRPr="00986E88" w:rsidRDefault="00986E88" w:rsidP="00986E88">
      <w:pPr>
        <w:ind w:right="-483"/>
        <w:jc w:val="both"/>
        <w:rPr>
          <w:b/>
          <w:sz w:val="28"/>
          <w:lang w:val="it-IT"/>
        </w:rPr>
      </w:pPr>
    </w:p>
    <w:p w14:paraId="5F57B0B1" w14:textId="09A9F6A9" w:rsidR="00C23E59" w:rsidRPr="00AC360A" w:rsidRDefault="00D00F1B" w:rsidP="00986E88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</w:rPr>
      </w:pPr>
      <w:r w:rsidRPr="00986E88">
        <w:rPr>
          <w:b/>
          <w:sz w:val="28"/>
        </w:rPr>
        <w:t>Consider data quality aspects in an appropriate and harmonized way for all S-100 based product spec</w:t>
      </w:r>
      <w:r w:rsidR="00AC360A">
        <w:rPr>
          <w:b/>
          <w:sz w:val="28"/>
        </w:rPr>
        <w:t xml:space="preserve"> </w:t>
      </w:r>
      <w:r w:rsidR="00AC360A" w:rsidRPr="00AC360A">
        <w:rPr>
          <w:b/>
          <w:color w:val="FF0000"/>
          <w:sz w:val="28"/>
        </w:rPr>
        <w:t>and the development of a Minimum Standard for Data Validation</w:t>
      </w:r>
      <w:r w:rsidRPr="00986E88">
        <w:rPr>
          <w:b/>
          <w:sz w:val="28"/>
        </w:rPr>
        <w:t>;</w:t>
      </w:r>
    </w:p>
    <w:p w14:paraId="1630526E" w14:textId="77777777" w:rsidR="00986E88" w:rsidRPr="00986E88" w:rsidRDefault="00986E88" w:rsidP="00986E88">
      <w:pPr>
        <w:ind w:right="-483"/>
        <w:jc w:val="both"/>
        <w:rPr>
          <w:b/>
          <w:sz w:val="28"/>
          <w:lang w:val="it-IT"/>
        </w:rPr>
      </w:pPr>
    </w:p>
    <w:p w14:paraId="42224C78" w14:textId="6DC43439" w:rsidR="00C23E59" w:rsidRPr="00986E88" w:rsidRDefault="00AC360A" w:rsidP="00986E88">
      <w:pPr>
        <w:numPr>
          <w:ilvl w:val="0"/>
          <w:numId w:val="20"/>
        </w:numPr>
        <w:ind w:left="0" w:right="-483" w:hanging="426"/>
        <w:jc w:val="both"/>
        <w:rPr>
          <w:b/>
          <w:sz w:val="28"/>
          <w:lang w:val="it-IT"/>
        </w:rPr>
      </w:pPr>
      <w:r w:rsidRPr="00AC360A">
        <w:rPr>
          <w:b/>
          <w:color w:val="FF0000"/>
          <w:sz w:val="28"/>
        </w:rPr>
        <w:t xml:space="preserve">Contribute </w:t>
      </w:r>
      <w:r>
        <w:rPr>
          <w:b/>
          <w:color w:val="FF0000"/>
          <w:sz w:val="28"/>
        </w:rPr>
        <w:t>to</w:t>
      </w:r>
      <w:r w:rsidRPr="00AC360A">
        <w:rPr>
          <w:b/>
          <w:color w:val="FF0000"/>
          <w:sz w:val="28"/>
        </w:rPr>
        <w:t xml:space="preserve"> the development of </w:t>
      </w:r>
      <w:proofErr w:type="gramStart"/>
      <w:r w:rsidRPr="00AC360A">
        <w:rPr>
          <w:b/>
          <w:color w:val="FF0000"/>
          <w:sz w:val="28"/>
        </w:rPr>
        <w:t>an</w:t>
      </w:r>
      <w:proofErr w:type="gramEnd"/>
      <w:r w:rsidRPr="00AC360A">
        <w:rPr>
          <w:b/>
          <w:color w:val="FF0000"/>
          <w:sz w:val="28"/>
        </w:rPr>
        <w:t xml:space="preserve"> </w:t>
      </w:r>
      <w:r w:rsidR="00D00F1B" w:rsidRPr="00AC360A">
        <w:rPr>
          <w:b/>
          <w:strike/>
          <w:sz w:val="28"/>
        </w:rPr>
        <w:t>Develop</w:t>
      </w:r>
      <w:r w:rsidR="00D00F1B" w:rsidRPr="00986E88">
        <w:rPr>
          <w:b/>
          <w:sz w:val="28"/>
        </w:rPr>
        <w:t xml:space="preserve"> initial guidance on definition and harmonization of Maritime Service</w:t>
      </w:r>
      <w:r w:rsidR="00B30C13" w:rsidRPr="00B30C13">
        <w:rPr>
          <w:b/>
          <w:color w:val="FF0000"/>
          <w:sz w:val="28"/>
        </w:rPr>
        <w:t>s</w:t>
      </w:r>
      <w:r w:rsidR="00D00F1B" w:rsidRPr="00986E88">
        <w:rPr>
          <w:b/>
          <w:sz w:val="28"/>
        </w:rPr>
        <w:t xml:space="preserve"> </w:t>
      </w:r>
      <w:r w:rsidR="00D00F1B" w:rsidRPr="00B30C13">
        <w:rPr>
          <w:b/>
          <w:strike/>
          <w:color w:val="FF0000"/>
          <w:sz w:val="28"/>
        </w:rPr>
        <w:t>Portfolios</w:t>
      </w:r>
      <w:r w:rsidR="00D00F1B" w:rsidRPr="00986E88">
        <w:rPr>
          <w:b/>
          <w:sz w:val="28"/>
        </w:rPr>
        <w:t>.</w:t>
      </w:r>
    </w:p>
    <w:p w14:paraId="0456D728" w14:textId="6C8B4061" w:rsidR="00D11003" w:rsidRDefault="00D11003">
      <w:pPr>
        <w:suppressAutoHyphens w:val="0"/>
        <w:rPr>
          <w:b/>
          <w:sz w:val="28"/>
        </w:rPr>
      </w:pPr>
      <w:r>
        <w:rPr>
          <w:b/>
          <w:sz w:val="28"/>
        </w:rPr>
        <w:br w:type="page"/>
      </w:r>
      <w:bookmarkStart w:id="0" w:name="_GoBack"/>
      <w:bookmarkEnd w:id="0"/>
    </w:p>
    <w:p w14:paraId="3531AF24" w14:textId="540B2C7B" w:rsidR="00986E88" w:rsidRPr="00D11003" w:rsidRDefault="00D11003" w:rsidP="00D11003">
      <w:pPr>
        <w:ind w:left="-567" w:right="-483"/>
        <w:jc w:val="center"/>
        <w:rPr>
          <w:i/>
          <w:sz w:val="28"/>
        </w:rPr>
      </w:pPr>
      <w:r w:rsidRPr="00D11003">
        <w:rPr>
          <w:i/>
          <w:sz w:val="28"/>
        </w:rPr>
        <w:lastRenderedPageBreak/>
        <w:t>Clean version</w:t>
      </w:r>
    </w:p>
    <w:p w14:paraId="11F179B0" w14:textId="77777777" w:rsidR="00D11003" w:rsidRDefault="00D11003" w:rsidP="00986E88">
      <w:pPr>
        <w:ind w:left="-567" w:right="-483"/>
        <w:jc w:val="both"/>
        <w:rPr>
          <w:b/>
          <w:sz w:val="28"/>
        </w:rPr>
      </w:pPr>
    </w:p>
    <w:p w14:paraId="33C47675" w14:textId="77777777" w:rsidR="00D11003" w:rsidRDefault="00D11003" w:rsidP="00D11003">
      <w:pPr>
        <w:ind w:left="-567" w:right="-483"/>
        <w:jc w:val="center"/>
        <w:rPr>
          <w:b/>
          <w:sz w:val="32"/>
        </w:rPr>
      </w:pPr>
      <w:r>
        <w:rPr>
          <w:b/>
          <w:sz w:val="32"/>
        </w:rPr>
        <w:t>Current HSSC key priorities</w:t>
      </w:r>
    </w:p>
    <w:p w14:paraId="6A554D6F" w14:textId="130146F1" w:rsidR="00D11003" w:rsidRDefault="00D11003" w:rsidP="00D11003">
      <w:pPr>
        <w:ind w:left="-567" w:right="-483"/>
        <w:jc w:val="center"/>
        <w:rPr>
          <w:b/>
          <w:sz w:val="28"/>
        </w:rPr>
      </w:pPr>
      <w:proofErr w:type="gramStart"/>
      <w:r w:rsidRPr="00AC360A">
        <w:rPr>
          <w:b/>
          <w:sz w:val="32"/>
        </w:rPr>
        <w:t>of</w:t>
      </w:r>
      <w:proofErr w:type="gramEnd"/>
      <w:r w:rsidRPr="00AC360A">
        <w:rPr>
          <w:b/>
          <w:sz w:val="32"/>
        </w:rPr>
        <w:t xml:space="preserve"> the IHO Work </w:t>
      </w:r>
      <w:proofErr w:type="spellStart"/>
      <w:r w:rsidRPr="00AC360A">
        <w:rPr>
          <w:b/>
          <w:sz w:val="32"/>
        </w:rPr>
        <w:t>Programme</w:t>
      </w:r>
      <w:proofErr w:type="spellEnd"/>
      <w:r w:rsidRPr="00AC360A">
        <w:rPr>
          <w:b/>
          <w:sz w:val="32"/>
        </w:rPr>
        <w:t xml:space="preserve"> </w:t>
      </w:r>
      <w:r w:rsidRPr="00D11003">
        <w:rPr>
          <w:b/>
          <w:sz w:val="32"/>
        </w:rPr>
        <w:t>2019-2020</w:t>
      </w:r>
    </w:p>
    <w:p w14:paraId="658891A2" w14:textId="77777777" w:rsidR="00D11003" w:rsidRDefault="00D11003" w:rsidP="00D11003">
      <w:pPr>
        <w:ind w:left="-567" w:right="-483"/>
        <w:jc w:val="center"/>
        <w:rPr>
          <w:b/>
          <w:sz w:val="28"/>
        </w:rPr>
      </w:pPr>
    </w:p>
    <w:p w14:paraId="4347ECC9" w14:textId="77777777" w:rsidR="00D11003" w:rsidRDefault="00D11003" w:rsidP="00D11003">
      <w:pPr>
        <w:ind w:left="-567" w:right="-483"/>
        <w:jc w:val="center"/>
        <w:rPr>
          <w:b/>
          <w:sz w:val="28"/>
        </w:rPr>
      </w:pPr>
    </w:p>
    <w:p w14:paraId="3953BB4E" w14:textId="28434EE5" w:rsidR="00D11003" w:rsidRPr="00986E88" w:rsidRDefault="00D11003" w:rsidP="00D11003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986E88">
        <w:rPr>
          <w:b/>
          <w:sz w:val="28"/>
        </w:rPr>
        <w:t xml:space="preserve">Develop </w:t>
      </w:r>
      <w:r w:rsidRPr="00D11003">
        <w:rPr>
          <w:b/>
          <w:sz w:val="28"/>
        </w:rPr>
        <w:t>“S-98 - Specification for Data Product Interoperability in S-100 Navigation Systems”</w:t>
      </w:r>
      <w:r>
        <w:rPr>
          <w:b/>
          <w:sz w:val="28"/>
        </w:rPr>
        <w:t>;</w:t>
      </w:r>
    </w:p>
    <w:p w14:paraId="5C456278" w14:textId="77777777" w:rsidR="00D11003" w:rsidRPr="00986E88" w:rsidRDefault="00D11003" w:rsidP="00D11003">
      <w:pPr>
        <w:ind w:right="-483"/>
        <w:jc w:val="both"/>
        <w:rPr>
          <w:b/>
          <w:sz w:val="28"/>
          <w:lang w:val="it-IT"/>
        </w:rPr>
      </w:pPr>
    </w:p>
    <w:p w14:paraId="6CDF8C34" w14:textId="39365F04" w:rsidR="00D11003" w:rsidRPr="00986E88" w:rsidRDefault="00D11003" w:rsidP="00D11003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986E88">
        <w:rPr>
          <w:b/>
          <w:sz w:val="28"/>
        </w:rPr>
        <w:t>Develop S-121 Product Spec for</w:t>
      </w:r>
      <w:r>
        <w:rPr>
          <w:b/>
          <w:sz w:val="28"/>
        </w:rPr>
        <w:t xml:space="preserve"> Maritime Limits and Boundaries;</w:t>
      </w:r>
    </w:p>
    <w:p w14:paraId="57129555" w14:textId="77777777" w:rsidR="00D11003" w:rsidRPr="00986E88" w:rsidRDefault="00D11003" w:rsidP="00D11003">
      <w:pPr>
        <w:ind w:right="-483"/>
        <w:jc w:val="both"/>
        <w:rPr>
          <w:b/>
          <w:sz w:val="28"/>
          <w:lang w:val="it-IT"/>
        </w:rPr>
      </w:pPr>
    </w:p>
    <w:p w14:paraId="7EF7D430" w14:textId="5AFAF9CB" w:rsidR="00D11003" w:rsidRPr="00D11003" w:rsidRDefault="00D11003" w:rsidP="00D11003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</w:rPr>
      </w:pPr>
      <w:r w:rsidRPr="00D11003">
        <w:rPr>
          <w:b/>
          <w:sz w:val="28"/>
        </w:rPr>
        <w:t>Consolidate Product Spec Timeline in accordance with the new simplified S-100 Master Plan, with particular attention to S-101</w:t>
      </w:r>
      <w:r>
        <w:rPr>
          <w:b/>
          <w:sz w:val="28"/>
        </w:rPr>
        <w:t>;</w:t>
      </w:r>
    </w:p>
    <w:p w14:paraId="04942E60" w14:textId="77777777" w:rsidR="00D11003" w:rsidRPr="00D11003" w:rsidRDefault="00D11003" w:rsidP="00D11003">
      <w:pPr>
        <w:ind w:right="-483"/>
        <w:jc w:val="both"/>
        <w:rPr>
          <w:b/>
          <w:sz w:val="28"/>
        </w:rPr>
      </w:pPr>
    </w:p>
    <w:p w14:paraId="43C3D2F2" w14:textId="38F0FA4A" w:rsidR="00D11003" w:rsidRPr="00BD73DA" w:rsidRDefault="00D11003" w:rsidP="00D11003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BD73DA">
        <w:rPr>
          <w:b/>
          <w:sz w:val="28"/>
        </w:rPr>
        <w:t>Consolidation and clarification of standards in relation to ECDIS/ENC</w:t>
      </w:r>
      <w:r w:rsidR="00D77881">
        <w:rPr>
          <w:b/>
          <w:sz w:val="28"/>
        </w:rPr>
        <w:t>;</w:t>
      </w:r>
    </w:p>
    <w:p w14:paraId="4A805EFC" w14:textId="77777777" w:rsidR="00D11003" w:rsidRPr="00986E88" w:rsidRDefault="00D11003" w:rsidP="00D11003">
      <w:pPr>
        <w:ind w:right="-483"/>
        <w:jc w:val="both"/>
        <w:rPr>
          <w:b/>
          <w:sz w:val="28"/>
          <w:lang w:val="it-IT"/>
        </w:rPr>
      </w:pPr>
    </w:p>
    <w:p w14:paraId="39C8D7EB" w14:textId="230FB3D1" w:rsidR="00D11003" w:rsidRPr="00986E88" w:rsidRDefault="00D11003" w:rsidP="00D11003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  <w:lang w:val="it-IT"/>
        </w:rPr>
      </w:pPr>
      <w:r w:rsidRPr="00D11003">
        <w:rPr>
          <w:b/>
          <w:sz w:val="28"/>
        </w:rPr>
        <w:t xml:space="preserve">Submit </w:t>
      </w:r>
      <w:r w:rsidRPr="00986E88">
        <w:rPr>
          <w:b/>
          <w:sz w:val="28"/>
        </w:rPr>
        <w:t>Ed. 6.0.0 of S-44;</w:t>
      </w:r>
    </w:p>
    <w:p w14:paraId="69101B33" w14:textId="77777777" w:rsidR="00D11003" w:rsidRPr="00986E88" w:rsidRDefault="00D11003" w:rsidP="00D11003">
      <w:pPr>
        <w:ind w:right="-483"/>
        <w:jc w:val="both"/>
        <w:rPr>
          <w:b/>
          <w:sz w:val="28"/>
          <w:lang w:val="it-IT"/>
        </w:rPr>
      </w:pPr>
    </w:p>
    <w:p w14:paraId="29F062A6" w14:textId="77777777" w:rsidR="00D11003" w:rsidRPr="00AC360A" w:rsidRDefault="00D11003" w:rsidP="00D11003">
      <w:pPr>
        <w:numPr>
          <w:ilvl w:val="1"/>
          <w:numId w:val="20"/>
        </w:numPr>
        <w:tabs>
          <w:tab w:val="clear" w:pos="1440"/>
        </w:tabs>
        <w:ind w:left="0" w:right="-483" w:hanging="426"/>
        <w:jc w:val="both"/>
        <w:rPr>
          <w:b/>
          <w:sz w:val="28"/>
        </w:rPr>
      </w:pPr>
      <w:r w:rsidRPr="00986E88">
        <w:rPr>
          <w:b/>
          <w:sz w:val="28"/>
        </w:rPr>
        <w:t>Consider data quality aspects in an appropriate and harmonized way for all S-100 based product spec</w:t>
      </w:r>
      <w:r>
        <w:rPr>
          <w:b/>
          <w:sz w:val="28"/>
        </w:rPr>
        <w:t xml:space="preserve"> </w:t>
      </w:r>
      <w:r w:rsidRPr="00D11003">
        <w:rPr>
          <w:b/>
          <w:sz w:val="28"/>
        </w:rPr>
        <w:t>and the development of a Minimum Standard for Data Validation</w:t>
      </w:r>
      <w:r w:rsidRPr="00986E88">
        <w:rPr>
          <w:b/>
          <w:sz w:val="28"/>
        </w:rPr>
        <w:t>;</w:t>
      </w:r>
    </w:p>
    <w:p w14:paraId="06053C18" w14:textId="77777777" w:rsidR="00D11003" w:rsidRPr="00986E88" w:rsidRDefault="00D11003" w:rsidP="00D11003">
      <w:pPr>
        <w:ind w:right="-483"/>
        <w:jc w:val="both"/>
        <w:rPr>
          <w:b/>
          <w:sz w:val="28"/>
          <w:lang w:val="it-IT"/>
        </w:rPr>
      </w:pPr>
    </w:p>
    <w:p w14:paraId="11DF2AA1" w14:textId="1FEF0BC8" w:rsidR="00D11003" w:rsidRPr="00986E88" w:rsidRDefault="00D11003" w:rsidP="00D11003">
      <w:pPr>
        <w:numPr>
          <w:ilvl w:val="0"/>
          <w:numId w:val="20"/>
        </w:numPr>
        <w:ind w:left="0" w:right="-483" w:hanging="426"/>
        <w:jc w:val="both"/>
        <w:rPr>
          <w:b/>
          <w:sz w:val="28"/>
          <w:lang w:val="it-IT"/>
        </w:rPr>
      </w:pPr>
      <w:r w:rsidRPr="00D11003">
        <w:rPr>
          <w:b/>
          <w:sz w:val="28"/>
        </w:rPr>
        <w:t xml:space="preserve">Contribute to the development of an </w:t>
      </w:r>
      <w:r w:rsidRPr="00986E88">
        <w:rPr>
          <w:b/>
          <w:sz w:val="28"/>
        </w:rPr>
        <w:t>initial guidance on definition and harmonization of Maritime Service Portfolios.</w:t>
      </w:r>
    </w:p>
    <w:p w14:paraId="77D610F4" w14:textId="77777777" w:rsidR="00D11003" w:rsidRPr="00D11003" w:rsidRDefault="00D11003" w:rsidP="00986E88">
      <w:pPr>
        <w:ind w:left="-567" w:right="-483"/>
        <w:jc w:val="both"/>
        <w:rPr>
          <w:b/>
          <w:sz w:val="28"/>
          <w:lang w:val="it-IT"/>
        </w:rPr>
      </w:pPr>
    </w:p>
    <w:sectPr w:rsidR="00D11003" w:rsidRPr="00D11003">
      <w:headerReference w:type="default" r:id="rId8"/>
      <w:pgSz w:w="11906" w:h="16838"/>
      <w:pgMar w:top="1440" w:right="1800" w:bottom="1440" w:left="1800" w:header="708" w:footer="0" w:gutter="0"/>
      <w:cols w:space="720"/>
      <w:formProt w:val="0"/>
      <w:docGrid w:linePitch="360" w:charSpace="-6145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E437EBF" w16cid:durableId="1E638DB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BD197" w14:textId="77777777" w:rsidR="00084211" w:rsidRDefault="00084211">
      <w:r>
        <w:separator/>
      </w:r>
    </w:p>
  </w:endnote>
  <w:endnote w:type="continuationSeparator" w:id="0">
    <w:p w14:paraId="3C6CD69A" w14:textId="77777777" w:rsidR="00084211" w:rsidRDefault="0008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21E51" w14:textId="77777777" w:rsidR="00084211" w:rsidRDefault="00084211">
      <w:r>
        <w:separator/>
      </w:r>
    </w:p>
  </w:footnote>
  <w:footnote w:type="continuationSeparator" w:id="0">
    <w:p w14:paraId="1875DFF9" w14:textId="77777777" w:rsidR="00084211" w:rsidRDefault="0008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50E37" w14:textId="57E7AC27" w:rsidR="0058479B" w:rsidRPr="0058479B" w:rsidRDefault="00BC3FFC" w:rsidP="0058479B">
    <w:pPr>
      <w:pStyle w:val="Header"/>
      <w:jc w:val="right"/>
      <w:rPr>
        <w:b/>
        <w:lang w:val="en-GB"/>
      </w:rPr>
    </w:pPr>
    <w:r>
      <w:rPr>
        <w:b/>
        <w:lang w:val="en-GB"/>
      </w:rPr>
      <w:t xml:space="preserve">Annex </w:t>
    </w:r>
    <w:r w:rsidR="00FC1E28">
      <w:rPr>
        <w:b/>
        <w:lang w:val="en-GB"/>
      </w:rPr>
      <w:t>C</w:t>
    </w:r>
    <w:r w:rsidR="0058479B" w:rsidRPr="0058479B">
      <w:rPr>
        <w:b/>
        <w:lang w:val="en-GB"/>
      </w:rPr>
      <w:t xml:space="preserve"> </w:t>
    </w:r>
    <w:r w:rsidR="00B30C13">
      <w:rPr>
        <w:b/>
        <w:lang w:val="en-GB"/>
      </w:rPr>
      <w:t xml:space="preserve">Rev1 </w:t>
    </w:r>
    <w:r w:rsidR="0058479B" w:rsidRPr="0058479B">
      <w:rPr>
        <w:b/>
        <w:lang w:val="en-GB"/>
      </w:rPr>
      <w:t>to HSSC Report to the C-2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D50AB"/>
    <w:multiLevelType w:val="hybridMultilevel"/>
    <w:tmpl w:val="DBB404E4"/>
    <w:lvl w:ilvl="0" w:tplc="3BB05A70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F6AC8"/>
    <w:multiLevelType w:val="multilevel"/>
    <w:tmpl w:val="586EF6A4"/>
    <w:lvl w:ilvl="0">
      <w:start w:val="1"/>
      <w:numFmt w:val="decimal"/>
      <w:pStyle w:val="Style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9A060D8"/>
    <w:multiLevelType w:val="hybridMultilevel"/>
    <w:tmpl w:val="FC9ED3E2"/>
    <w:lvl w:ilvl="0" w:tplc="0410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852A7C"/>
    <w:multiLevelType w:val="multilevel"/>
    <w:tmpl w:val="01822F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34FE3"/>
    <w:multiLevelType w:val="multilevel"/>
    <w:tmpl w:val="F1CCCA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840"/>
        </w:tabs>
        <w:ind w:left="5840" w:hanging="1440"/>
      </w:pPr>
    </w:lvl>
  </w:abstractNum>
  <w:abstractNum w:abstractNumId="5">
    <w:nsid w:val="2A094C4E"/>
    <w:multiLevelType w:val="hybridMultilevel"/>
    <w:tmpl w:val="16564F10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FBB5A64"/>
    <w:multiLevelType w:val="hybridMultilevel"/>
    <w:tmpl w:val="03226D0A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45910"/>
    <w:multiLevelType w:val="multilevel"/>
    <w:tmpl w:val="0DBE8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5A65E1A"/>
    <w:multiLevelType w:val="multilevel"/>
    <w:tmpl w:val="89262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99C4397"/>
    <w:multiLevelType w:val="hybridMultilevel"/>
    <w:tmpl w:val="7A5A7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886047"/>
    <w:multiLevelType w:val="hybridMultilevel"/>
    <w:tmpl w:val="8B9A3010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6765CE"/>
    <w:multiLevelType w:val="hybridMultilevel"/>
    <w:tmpl w:val="C8001B56"/>
    <w:lvl w:ilvl="0" w:tplc="1EA4F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4A584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A09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FAF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841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764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AA20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D6AE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67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E3E73FF"/>
    <w:multiLevelType w:val="hybridMultilevel"/>
    <w:tmpl w:val="7A78DF26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10E47F4"/>
    <w:multiLevelType w:val="multilevel"/>
    <w:tmpl w:val="41D054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646F6"/>
    <w:multiLevelType w:val="hybridMultilevel"/>
    <w:tmpl w:val="3FA64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6571F2"/>
    <w:multiLevelType w:val="hybridMultilevel"/>
    <w:tmpl w:val="4AC60AA0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5ED5DA9"/>
    <w:multiLevelType w:val="multilevel"/>
    <w:tmpl w:val="F032622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910"/>
        </w:tabs>
        <w:ind w:left="910" w:hanging="360"/>
      </w:pPr>
    </w:lvl>
    <w:lvl w:ilvl="2">
      <w:start w:val="1"/>
      <w:numFmt w:val="decimal"/>
      <w:lvlText w:val="%1.%2.%3"/>
      <w:lvlJc w:val="left"/>
      <w:pPr>
        <w:tabs>
          <w:tab w:val="num" w:pos="1820"/>
        </w:tabs>
        <w:ind w:left="1820" w:hanging="720"/>
      </w:pPr>
    </w:lvl>
    <w:lvl w:ilvl="3">
      <w:start w:val="1"/>
      <w:numFmt w:val="decimal"/>
      <w:lvlText w:val="%1.%2.%3.%4"/>
      <w:lvlJc w:val="left"/>
      <w:pPr>
        <w:tabs>
          <w:tab w:val="num" w:pos="2370"/>
        </w:tabs>
        <w:ind w:left="2370" w:hanging="720"/>
      </w:pPr>
    </w:lvl>
    <w:lvl w:ilvl="4">
      <w:start w:val="1"/>
      <w:numFmt w:val="decimal"/>
      <w:lvlText w:val="%1.%2.%3.%4.%5"/>
      <w:lvlJc w:val="left"/>
      <w:pPr>
        <w:tabs>
          <w:tab w:val="num" w:pos="3280"/>
        </w:tabs>
        <w:ind w:left="3280" w:hanging="1080"/>
      </w:pPr>
    </w:lvl>
    <w:lvl w:ilvl="5">
      <w:start w:val="1"/>
      <w:numFmt w:val="decimal"/>
      <w:lvlText w:val="%1.%2.%3.%4.%5.%6"/>
      <w:lvlJc w:val="left"/>
      <w:pPr>
        <w:tabs>
          <w:tab w:val="num" w:pos="3830"/>
        </w:tabs>
        <w:ind w:left="383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740"/>
        </w:tabs>
        <w:ind w:left="47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290"/>
        </w:tabs>
        <w:ind w:left="529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840"/>
        </w:tabs>
        <w:ind w:left="5840" w:hanging="1440"/>
      </w:pPr>
    </w:lvl>
  </w:abstractNum>
  <w:abstractNum w:abstractNumId="17">
    <w:nsid w:val="7997582F"/>
    <w:multiLevelType w:val="multilevel"/>
    <w:tmpl w:val="9F54C942"/>
    <w:lvl w:ilvl="0">
      <w:start w:val="1"/>
      <w:numFmt w:val="decimal"/>
      <w:lvlText w:val="%1."/>
      <w:lvlJc w:val="left"/>
      <w:pPr>
        <w:ind w:left="774" w:hanging="360"/>
      </w:pPr>
    </w:lvl>
    <w:lvl w:ilvl="1">
      <w:start w:val="1"/>
      <w:numFmt w:val="lowerLetter"/>
      <w:lvlText w:val="%2."/>
      <w:lvlJc w:val="left"/>
      <w:pPr>
        <w:ind w:left="1494" w:hanging="360"/>
      </w:pPr>
    </w:lvl>
    <w:lvl w:ilvl="2">
      <w:start w:val="1"/>
      <w:numFmt w:val="lowerRoman"/>
      <w:lvlText w:val="%3."/>
      <w:lvlJc w:val="right"/>
      <w:pPr>
        <w:ind w:left="2214" w:hanging="180"/>
      </w:pPr>
    </w:lvl>
    <w:lvl w:ilvl="3">
      <w:start w:val="1"/>
      <w:numFmt w:val="decimal"/>
      <w:lvlText w:val="%4."/>
      <w:lvlJc w:val="left"/>
      <w:pPr>
        <w:ind w:left="2934" w:hanging="360"/>
      </w:pPr>
    </w:lvl>
    <w:lvl w:ilvl="4">
      <w:start w:val="1"/>
      <w:numFmt w:val="lowerLetter"/>
      <w:lvlText w:val="%5."/>
      <w:lvlJc w:val="left"/>
      <w:pPr>
        <w:ind w:left="3654" w:hanging="360"/>
      </w:pPr>
    </w:lvl>
    <w:lvl w:ilvl="5">
      <w:start w:val="1"/>
      <w:numFmt w:val="lowerRoman"/>
      <w:lvlText w:val="%6."/>
      <w:lvlJc w:val="right"/>
      <w:pPr>
        <w:ind w:left="4374" w:hanging="180"/>
      </w:pPr>
    </w:lvl>
    <w:lvl w:ilvl="6">
      <w:start w:val="1"/>
      <w:numFmt w:val="decimal"/>
      <w:lvlText w:val="%7."/>
      <w:lvlJc w:val="left"/>
      <w:pPr>
        <w:ind w:left="5094" w:hanging="360"/>
      </w:pPr>
    </w:lvl>
    <w:lvl w:ilvl="7">
      <w:start w:val="1"/>
      <w:numFmt w:val="lowerLetter"/>
      <w:lvlText w:val="%8."/>
      <w:lvlJc w:val="left"/>
      <w:pPr>
        <w:ind w:left="5814" w:hanging="360"/>
      </w:pPr>
    </w:lvl>
    <w:lvl w:ilvl="8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7F6D59BF"/>
    <w:multiLevelType w:val="hybridMultilevel"/>
    <w:tmpl w:val="951240BE"/>
    <w:lvl w:ilvl="0" w:tplc="56D46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7"/>
  </w:num>
  <w:num w:numId="5">
    <w:abstractNumId w:val="3"/>
  </w:num>
  <w:num w:numId="6">
    <w:abstractNumId w:val="9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5"/>
  </w:num>
  <w:num w:numId="13">
    <w:abstractNumId w:val="18"/>
  </w:num>
  <w:num w:numId="14">
    <w:abstractNumId w:val="2"/>
  </w:num>
  <w:num w:numId="15">
    <w:abstractNumId w:val="12"/>
  </w:num>
  <w:num w:numId="16">
    <w:abstractNumId w:val="6"/>
  </w:num>
  <w:num w:numId="17">
    <w:abstractNumId w:val="10"/>
  </w:num>
  <w:num w:numId="18">
    <w:abstractNumId w:val="5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705"/>
    <w:rsid w:val="0003218D"/>
    <w:rsid w:val="00084211"/>
    <w:rsid w:val="000A4ACB"/>
    <w:rsid w:val="000B526D"/>
    <w:rsid w:val="000B623C"/>
    <w:rsid w:val="000E029F"/>
    <w:rsid w:val="000E65F0"/>
    <w:rsid w:val="000E7C86"/>
    <w:rsid w:val="001151ED"/>
    <w:rsid w:val="00147352"/>
    <w:rsid w:val="001520B3"/>
    <w:rsid w:val="001652C9"/>
    <w:rsid w:val="00166176"/>
    <w:rsid w:val="00185B82"/>
    <w:rsid w:val="00211900"/>
    <w:rsid w:val="0021291A"/>
    <w:rsid w:val="00220848"/>
    <w:rsid w:val="0022103A"/>
    <w:rsid w:val="0022744D"/>
    <w:rsid w:val="00296B0B"/>
    <w:rsid w:val="00296B2D"/>
    <w:rsid w:val="002A3F42"/>
    <w:rsid w:val="002B7917"/>
    <w:rsid w:val="002F1ED0"/>
    <w:rsid w:val="00351889"/>
    <w:rsid w:val="00367B18"/>
    <w:rsid w:val="00377DDD"/>
    <w:rsid w:val="003E7A5C"/>
    <w:rsid w:val="00406269"/>
    <w:rsid w:val="00407BC0"/>
    <w:rsid w:val="00463CA8"/>
    <w:rsid w:val="00487DF1"/>
    <w:rsid w:val="004925A8"/>
    <w:rsid w:val="004A2716"/>
    <w:rsid w:val="004D1CF7"/>
    <w:rsid w:val="00521F45"/>
    <w:rsid w:val="005555F0"/>
    <w:rsid w:val="0058479B"/>
    <w:rsid w:val="00597D14"/>
    <w:rsid w:val="00597FA6"/>
    <w:rsid w:val="006006AB"/>
    <w:rsid w:val="00624697"/>
    <w:rsid w:val="00656409"/>
    <w:rsid w:val="006956FF"/>
    <w:rsid w:val="006B292B"/>
    <w:rsid w:val="006B5705"/>
    <w:rsid w:val="006E116D"/>
    <w:rsid w:val="00774B56"/>
    <w:rsid w:val="00790D4F"/>
    <w:rsid w:val="00795BC4"/>
    <w:rsid w:val="007A60F1"/>
    <w:rsid w:val="007D564A"/>
    <w:rsid w:val="007D79F4"/>
    <w:rsid w:val="008054D9"/>
    <w:rsid w:val="00890EEF"/>
    <w:rsid w:val="00911B57"/>
    <w:rsid w:val="0097417E"/>
    <w:rsid w:val="00986E88"/>
    <w:rsid w:val="009C255D"/>
    <w:rsid w:val="009D0E2C"/>
    <w:rsid w:val="009F2296"/>
    <w:rsid w:val="00A02F96"/>
    <w:rsid w:val="00A11714"/>
    <w:rsid w:val="00A229E5"/>
    <w:rsid w:val="00A566F4"/>
    <w:rsid w:val="00A765CA"/>
    <w:rsid w:val="00A76F60"/>
    <w:rsid w:val="00A80C9E"/>
    <w:rsid w:val="00AC360A"/>
    <w:rsid w:val="00AC386B"/>
    <w:rsid w:val="00AD0070"/>
    <w:rsid w:val="00AF33F6"/>
    <w:rsid w:val="00B15754"/>
    <w:rsid w:val="00B22862"/>
    <w:rsid w:val="00B24E11"/>
    <w:rsid w:val="00B26419"/>
    <w:rsid w:val="00B30C13"/>
    <w:rsid w:val="00B44E5E"/>
    <w:rsid w:val="00B66C18"/>
    <w:rsid w:val="00B6783E"/>
    <w:rsid w:val="00B808C0"/>
    <w:rsid w:val="00BC3FFC"/>
    <w:rsid w:val="00BC722A"/>
    <w:rsid w:val="00BD73DA"/>
    <w:rsid w:val="00BF6DA5"/>
    <w:rsid w:val="00C0287E"/>
    <w:rsid w:val="00C145FC"/>
    <w:rsid w:val="00C23E59"/>
    <w:rsid w:val="00C41D0F"/>
    <w:rsid w:val="00C75884"/>
    <w:rsid w:val="00CC1921"/>
    <w:rsid w:val="00CC3D55"/>
    <w:rsid w:val="00D00F1B"/>
    <w:rsid w:val="00D11003"/>
    <w:rsid w:val="00D11400"/>
    <w:rsid w:val="00D61777"/>
    <w:rsid w:val="00D61980"/>
    <w:rsid w:val="00D77881"/>
    <w:rsid w:val="00D84797"/>
    <w:rsid w:val="00D9461E"/>
    <w:rsid w:val="00DA7321"/>
    <w:rsid w:val="00DC126B"/>
    <w:rsid w:val="00DF1E3F"/>
    <w:rsid w:val="00E364F4"/>
    <w:rsid w:val="00E56F6E"/>
    <w:rsid w:val="00E602A7"/>
    <w:rsid w:val="00EF26E7"/>
    <w:rsid w:val="00EF5ACC"/>
    <w:rsid w:val="00F000E4"/>
    <w:rsid w:val="00F321AB"/>
    <w:rsid w:val="00FB5BC3"/>
    <w:rsid w:val="00FC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5439263"/>
  <w15:docId w15:val="{3EBD0E37-6F60-4D4C-A399-E5EEA655B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customStyle="1" w:styleId="Titre2">
    <w:name w:val="Titre 2"/>
    <w:basedOn w:val="Normal"/>
    <w:next w:val="Normal"/>
    <w:link w:val="Heading2Char"/>
    <w:qFormat/>
    <w:pPr>
      <w:keepNext/>
      <w:spacing w:before="240"/>
      <w:outlineLvl w:val="1"/>
    </w:pPr>
    <w:rPr>
      <w:rFonts w:ascii="Arial Narrow" w:hAnsi="Arial Narrow"/>
      <w:b/>
      <w:sz w:val="22"/>
      <w:szCs w:val="20"/>
      <w:lang w:val="en-AU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Heading2Char">
    <w:name w:val="Heading 2 Char"/>
    <w:link w:val="Titre2"/>
    <w:rsid w:val="00B05770"/>
    <w:rPr>
      <w:rFonts w:ascii="Arial Narrow" w:hAnsi="Arial Narrow"/>
      <w:b/>
      <w:sz w:val="22"/>
      <w:lang w:val="en-AU" w:eastAsia="en-US"/>
    </w:rPr>
  </w:style>
  <w:style w:type="character" w:customStyle="1" w:styleId="Heading1Char">
    <w:name w:val="Heading 1 Char"/>
    <w:basedOn w:val="DefaultParagraphFont"/>
    <w:link w:val="Titre1"/>
    <w:uiPriority w:val="9"/>
    <w:rsid w:val="00FB28E9"/>
    <w:rPr>
      <w:rFonts w:ascii="Arial" w:hAnsi="Arial" w:cs="Arial"/>
      <w:b/>
      <w:bCs/>
      <w:sz w:val="32"/>
      <w:szCs w:val="3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E155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E155A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55A"/>
    <w:rPr>
      <w:b/>
      <w:bCs/>
      <w:lang w:val="en-US" w:eastAsia="en-US"/>
    </w:rPr>
  </w:style>
  <w:style w:type="character" w:customStyle="1" w:styleId="FooterChar">
    <w:name w:val="Footer Char"/>
    <w:basedOn w:val="DefaultParagraphFont"/>
    <w:link w:val="Pieddepage"/>
    <w:uiPriority w:val="99"/>
    <w:rsid w:val="00476E80"/>
    <w:rPr>
      <w:sz w:val="24"/>
      <w:szCs w:val="24"/>
      <w:lang w:val="en-US"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paragraph" w:customStyle="1" w:styleId="Titre">
    <w:name w:val="Titre"/>
    <w:basedOn w:val="Normal"/>
    <w:next w:val="Corpsdetexte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Corpsdetexte">
    <w:name w:val="Corps de texte"/>
    <w:basedOn w:val="Normal"/>
    <w:pPr>
      <w:spacing w:after="140" w:line="288" w:lineRule="auto"/>
    </w:pPr>
  </w:style>
  <w:style w:type="paragraph" w:styleId="List">
    <w:name w:val="List"/>
    <w:basedOn w:val="Corpsdetexte"/>
    <w:rPr>
      <w:rFonts w:cs="FreeSans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subpara">
    <w:name w:val="sub para"/>
    <w:basedOn w:val="Normal"/>
    <w:pPr>
      <w:spacing w:before="60" w:after="60"/>
      <w:ind w:left="1134" w:right="794" w:hanging="567"/>
      <w:jc w:val="both"/>
    </w:pPr>
    <w:rPr>
      <w:rFonts w:ascii="Arial Narrow" w:hAnsi="Arial Narrow"/>
      <w:sz w:val="22"/>
      <w:szCs w:val="20"/>
      <w:lang w:val="en-AU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ascii="Arial" w:hAnsi="Arial" w:cs="Arial"/>
      <w:color w:val="000000"/>
      <w:sz w:val="24"/>
      <w:szCs w:val="24"/>
      <w:lang w:val="en-GB" w:eastAsia="en-GB"/>
    </w:rPr>
  </w:style>
  <w:style w:type="paragraph" w:customStyle="1" w:styleId="En-tte">
    <w:name w:val="En-tête"/>
    <w:basedOn w:val="Normal"/>
    <w:pPr>
      <w:tabs>
        <w:tab w:val="center" w:pos="4153"/>
        <w:tab w:val="right" w:pos="8306"/>
      </w:tabs>
    </w:pPr>
  </w:style>
  <w:style w:type="paragraph" w:customStyle="1" w:styleId="Pieddepage">
    <w:name w:val="Pied de page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FB59EB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967BDE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8E155A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8E155A"/>
    <w:rPr>
      <w:b/>
      <w:bCs/>
    </w:rPr>
  </w:style>
  <w:style w:type="paragraph" w:styleId="NoSpacing">
    <w:name w:val="No Spacing"/>
    <w:uiPriority w:val="1"/>
    <w:qFormat/>
    <w:rsid w:val="00301C7E"/>
    <w:pPr>
      <w:suppressAutoHyphens/>
    </w:pPr>
    <w:rPr>
      <w:color w:val="00000A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F1E3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1E3F"/>
    <w:rPr>
      <w:color w:val="00000A"/>
      <w:sz w:val="24"/>
      <w:szCs w:val="24"/>
      <w:lang w:val="en-US" w:eastAsia="en-US"/>
    </w:rPr>
  </w:style>
  <w:style w:type="paragraph" w:styleId="Footer">
    <w:name w:val="footer"/>
    <w:basedOn w:val="Normal"/>
    <w:link w:val="FooterChar1"/>
    <w:uiPriority w:val="99"/>
    <w:unhideWhenUsed/>
    <w:rsid w:val="00DF1E3F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DF1E3F"/>
    <w:rPr>
      <w:color w:val="00000A"/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1171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1714"/>
    <w:rPr>
      <w:color w:val="00000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11714"/>
    <w:rPr>
      <w:vertAlign w:val="superscript"/>
    </w:rPr>
  </w:style>
  <w:style w:type="paragraph" w:customStyle="1" w:styleId="Style1">
    <w:name w:val="Style1"/>
    <w:basedOn w:val="ListParagraph"/>
    <w:link w:val="Style1Car"/>
    <w:qFormat/>
    <w:rsid w:val="006B292B"/>
    <w:pPr>
      <w:numPr>
        <w:numId w:val="11"/>
      </w:numPr>
      <w:suppressAutoHyphens w:val="0"/>
      <w:spacing w:before="120" w:after="120"/>
      <w:contextualSpacing w:val="0"/>
      <w:jc w:val="both"/>
    </w:pPr>
    <w:rPr>
      <w:color w:val="auto"/>
      <w:sz w:val="22"/>
      <w:lang w:val="en-GB" w:eastAsia="en-GB"/>
    </w:rPr>
  </w:style>
  <w:style w:type="character" w:customStyle="1" w:styleId="Style1Car">
    <w:name w:val="Style1 Car"/>
    <w:basedOn w:val="DefaultParagraphFont"/>
    <w:link w:val="Style1"/>
    <w:rsid w:val="006B292B"/>
    <w:rPr>
      <w:sz w:val="22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858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452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7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99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721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41908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9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63F38-A55F-4389-A526-A7F78ACE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SNPWG HSSC6 Report</vt:lpstr>
      <vt:lpstr>SNPWG HSSC6 Report</vt:lpstr>
      <vt:lpstr>SNPWG HSSC6 Report</vt:lpstr>
    </vt:vector>
  </TitlesOfParts>
  <Company>BSH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SNPWG HSSC6 Report</dc:title>
  <dc:creator>Jens Schröder-Fürstenberg</dc:creator>
  <cp:lastModifiedBy>Yves</cp:lastModifiedBy>
  <cp:revision>2</cp:revision>
  <cp:lastPrinted>2018-08-08T07:37:00Z</cp:lastPrinted>
  <dcterms:created xsi:type="dcterms:W3CDTF">2018-08-08T07:37:00Z</dcterms:created>
  <dcterms:modified xsi:type="dcterms:W3CDTF">2018-08-08T07:37:00Z</dcterms:modified>
  <dc:language>fr-FR</dc:language>
</cp:coreProperties>
</file>