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04" w:rsidRDefault="00F95304" w:rsidP="00C67E0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MESO AMERICAN – CARIBBEAN SEA HYDROGRAPHIC COMMISSION</w:t>
      </w:r>
      <w:r w:rsidR="00786FB2">
        <w:rPr>
          <w:rFonts w:ascii="Arial" w:hAnsi="Arial" w:cs="Arial"/>
          <w:b/>
          <w:sz w:val="24"/>
          <w:szCs w:val="24"/>
        </w:rPr>
        <w:t xml:space="preserve"> (MACHC)</w:t>
      </w:r>
    </w:p>
    <w:p w:rsidR="00C67E0A" w:rsidRDefault="00C67E0A" w:rsidP="00C67E0A">
      <w:pPr>
        <w:jc w:val="center"/>
        <w:rPr>
          <w:rFonts w:ascii="Arial" w:hAnsi="Arial" w:cs="Arial"/>
          <w:b/>
          <w:sz w:val="24"/>
          <w:szCs w:val="24"/>
        </w:rPr>
      </w:pPr>
      <w:r w:rsidRPr="00C67E0A">
        <w:rPr>
          <w:rFonts w:ascii="Arial" w:hAnsi="Arial" w:cs="Arial"/>
          <w:b/>
          <w:sz w:val="24"/>
          <w:szCs w:val="24"/>
        </w:rPr>
        <w:t>Terms of Reference</w:t>
      </w:r>
      <w:r w:rsidR="00786FB2">
        <w:rPr>
          <w:rFonts w:ascii="Arial" w:hAnsi="Arial" w:cs="Arial"/>
          <w:b/>
          <w:sz w:val="24"/>
          <w:szCs w:val="24"/>
        </w:rPr>
        <w:t xml:space="preserve"> and </w:t>
      </w:r>
      <w:r w:rsidRPr="00C67E0A">
        <w:rPr>
          <w:rFonts w:ascii="Arial" w:hAnsi="Arial" w:cs="Arial"/>
          <w:b/>
          <w:sz w:val="24"/>
          <w:szCs w:val="24"/>
        </w:rPr>
        <w:t>Rules of Procedure</w:t>
      </w:r>
    </w:p>
    <w:p w:rsidR="00C67E0A" w:rsidRDefault="00C67E0A" w:rsidP="00C67E0A">
      <w:pPr>
        <w:jc w:val="center"/>
        <w:rPr>
          <w:rFonts w:ascii="Arial" w:hAnsi="Arial" w:cs="Arial"/>
          <w:b/>
          <w:sz w:val="24"/>
          <w:szCs w:val="24"/>
        </w:rPr>
      </w:pPr>
      <w:r w:rsidRPr="00C67E0A">
        <w:rPr>
          <w:rFonts w:ascii="Arial" w:hAnsi="Arial" w:cs="Arial"/>
          <w:b/>
          <w:sz w:val="24"/>
          <w:szCs w:val="24"/>
        </w:rPr>
        <w:t>MACHC Capacity Building Committee</w:t>
      </w:r>
      <w:r w:rsidR="009E5249">
        <w:rPr>
          <w:rFonts w:ascii="Arial" w:hAnsi="Arial" w:cs="Arial"/>
          <w:b/>
          <w:sz w:val="24"/>
          <w:szCs w:val="24"/>
        </w:rPr>
        <w:t xml:space="preserve"> (MACHC-CBC)</w:t>
      </w:r>
    </w:p>
    <w:p w:rsidR="00AF7620" w:rsidRPr="00AF7620" w:rsidRDefault="00AF7620" w:rsidP="00AF76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Reference: MACHC16 Report</w:t>
      </w:r>
      <w:r w:rsidR="009E5249">
        <w:rPr>
          <w:rFonts w:ascii="Arial" w:hAnsi="Arial" w:cs="Arial"/>
          <w:sz w:val="24"/>
          <w:szCs w:val="24"/>
        </w:rPr>
        <w:t xml:space="preserve"> (Decision N. </w:t>
      </w:r>
      <w:proofErr w:type="spellStart"/>
      <w:r w:rsidR="009E5249">
        <w:rPr>
          <w:rFonts w:ascii="Arial" w:hAnsi="Arial" w:cs="Arial"/>
          <w:sz w:val="24"/>
          <w:szCs w:val="24"/>
        </w:rPr>
        <w:t>nn</w:t>
      </w:r>
      <w:proofErr w:type="spellEnd"/>
      <w:r w:rsidR="009E5249">
        <w:rPr>
          <w:rFonts w:ascii="Arial" w:hAnsi="Arial" w:cs="Arial"/>
          <w:sz w:val="24"/>
          <w:szCs w:val="24"/>
        </w:rPr>
        <w:t>)</w:t>
      </w:r>
    </w:p>
    <w:p w:rsidR="00C67E0A" w:rsidRDefault="00C67E0A" w:rsidP="00C67E0A">
      <w:pPr>
        <w:rPr>
          <w:rFonts w:ascii="Arial" w:hAnsi="Arial" w:cs="Arial"/>
          <w:sz w:val="24"/>
          <w:szCs w:val="24"/>
        </w:rPr>
      </w:pPr>
      <w:r w:rsidRPr="00C67E0A">
        <w:rPr>
          <w:rFonts w:ascii="Arial" w:hAnsi="Arial" w:cs="Arial"/>
          <w:b/>
          <w:sz w:val="24"/>
          <w:szCs w:val="24"/>
          <w:u w:val="single"/>
        </w:rPr>
        <w:t>Objectives</w:t>
      </w:r>
    </w:p>
    <w:p w:rsidR="00C67E0A" w:rsidRDefault="00C67E0A" w:rsidP="00C67E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primary objectives of the MACHC-CBC are to:</w:t>
      </w:r>
    </w:p>
    <w:p w:rsidR="00C67E0A" w:rsidRDefault="00184068" w:rsidP="00C67E0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the MACHC to m</w:t>
      </w:r>
      <w:r w:rsidR="00C67E0A">
        <w:rPr>
          <w:rFonts w:ascii="Arial" w:hAnsi="Arial" w:cs="Arial"/>
          <w:sz w:val="24"/>
          <w:szCs w:val="24"/>
        </w:rPr>
        <w:t>eet the objectives of the International Hydrographic Organisation (IHO),</w:t>
      </w:r>
      <w:r>
        <w:rPr>
          <w:rFonts w:ascii="Arial" w:hAnsi="Arial" w:cs="Arial"/>
          <w:sz w:val="24"/>
          <w:szCs w:val="24"/>
        </w:rPr>
        <w:t xml:space="preserve"> making the necessary recommendations for action,</w:t>
      </w:r>
    </w:p>
    <w:p w:rsidR="00184068" w:rsidRDefault="00184068" w:rsidP="00C67E0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 the sustainable development of the capacity of MACHC coastal States to fulfil the obligations in UNCLOS, SOLAS and other international instruments regarding to the provision of </w:t>
      </w:r>
      <w:r w:rsidR="00607EC1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ydrographic </w:t>
      </w:r>
      <w:r w:rsidR="00607EC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ervices and </w:t>
      </w:r>
      <w:r w:rsidR="00607EC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aritime </w:t>
      </w:r>
      <w:r w:rsidR="00607EC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afety </w:t>
      </w:r>
      <w:r w:rsidR="00607EC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nformation,</w:t>
      </w:r>
    </w:p>
    <w:p w:rsidR="00C67E0A" w:rsidRDefault="00AF7620" w:rsidP="00C67E0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581D7E">
        <w:rPr>
          <w:rFonts w:ascii="Arial" w:hAnsi="Arial" w:cs="Arial"/>
          <w:sz w:val="24"/>
          <w:szCs w:val="24"/>
        </w:rPr>
        <w:t xml:space="preserve">aise awareness </w:t>
      </w:r>
      <w:r w:rsidR="00184068">
        <w:rPr>
          <w:rFonts w:ascii="Arial" w:hAnsi="Arial" w:cs="Arial"/>
          <w:sz w:val="24"/>
          <w:szCs w:val="24"/>
        </w:rPr>
        <w:t>of the importance of Hydrography,</w:t>
      </w:r>
    </w:p>
    <w:p w:rsidR="00C67E0A" w:rsidRDefault="00C67E0A" w:rsidP="00C67E0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Assess the hydrographic surveying, nautical charting and nautical information status in the region in accordance with </w:t>
      </w:r>
      <w:r w:rsidR="00533F57">
        <w:rPr>
          <w:rFonts w:ascii="Arial" w:hAnsi="Arial" w:cs="Arial"/>
          <w:sz w:val="24"/>
          <w:szCs w:val="24"/>
        </w:rPr>
        <w:t>C-55</w:t>
      </w:r>
      <w:r>
        <w:rPr>
          <w:rFonts w:ascii="Arial" w:hAnsi="Arial" w:cs="Arial"/>
          <w:sz w:val="24"/>
          <w:szCs w:val="24"/>
        </w:rPr>
        <w:t>,</w:t>
      </w:r>
    </w:p>
    <w:p w:rsidR="009E5249" w:rsidRPr="009E5249" w:rsidRDefault="00786FB2" w:rsidP="009E52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9E5249" w:rsidRPr="009E5249">
        <w:rPr>
          <w:rFonts w:ascii="Arial" w:hAnsi="Arial" w:cs="Arial"/>
          <w:sz w:val="24"/>
          <w:szCs w:val="24"/>
        </w:rPr>
        <w:t>ncourage the creation of National Hydrographic Committee’s (NHC) in the MACHC region.  Associate Members with functioning NHC’s will be given priority when there is a requirement to select participants for MAC</w:t>
      </w:r>
      <w:r w:rsidR="009E5249">
        <w:rPr>
          <w:rFonts w:ascii="Arial" w:hAnsi="Arial" w:cs="Arial"/>
          <w:sz w:val="24"/>
          <w:szCs w:val="24"/>
        </w:rPr>
        <w:t>HC capacity building activities,</w:t>
      </w:r>
      <w:r w:rsidR="009E5249" w:rsidRPr="009E5249">
        <w:rPr>
          <w:rFonts w:ascii="Arial" w:hAnsi="Arial" w:cs="Arial"/>
          <w:sz w:val="24"/>
          <w:szCs w:val="24"/>
        </w:rPr>
        <w:t xml:space="preserve">  </w:t>
      </w:r>
    </w:p>
    <w:p w:rsidR="00DD2B43" w:rsidRDefault="00DD2B43" w:rsidP="00DD2B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Investigate other international instruments</w:t>
      </w:r>
      <w:r w:rsidR="00F95304">
        <w:rPr>
          <w:rFonts w:ascii="Arial" w:hAnsi="Arial" w:cs="Arial"/>
          <w:sz w:val="24"/>
          <w:szCs w:val="24"/>
        </w:rPr>
        <w:t xml:space="preserve"> to support Capacity Building</w:t>
      </w:r>
      <w:r>
        <w:rPr>
          <w:rFonts w:ascii="Arial" w:hAnsi="Arial" w:cs="Arial"/>
          <w:sz w:val="24"/>
          <w:szCs w:val="24"/>
        </w:rPr>
        <w:t>.</w:t>
      </w:r>
    </w:p>
    <w:p w:rsidR="00DD2B43" w:rsidRPr="00DD2B43" w:rsidRDefault="00DD2B43" w:rsidP="00DD2B4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Author</w:t>
      </w:r>
      <w:r w:rsidRPr="00DD2B43">
        <w:rPr>
          <w:rFonts w:ascii="Arial" w:hAnsi="Arial" w:cs="Arial"/>
          <w:b/>
          <w:sz w:val="24"/>
          <w:szCs w:val="24"/>
          <w:u w:val="single"/>
        </w:rPr>
        <w:t>ity</w:t>
      </w:r>
    </w:p>
    <w:p w:rsidR="00DD2B43" w:rsidRDefault="00DD2B43" w:rsidP="00DD2B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Capacity Building Committee (CBC) is a Committee of the </w:t>
      </w:r>
      <w:proofErr w:type="spellStart"/>
      <w:r>
        <w:rPr>
          <w:rFonts w:ascii="Arial" w:hAnsi="Arial" w:cs="Arial"/>
          <w:sz w:val="24"/>
          <w:szCs w:val="24"/>
        </w:rPr>
        <w:t>Meso</w:t>
      </w:r>
      <w:proofErr w:type="spellEnd"/>
      <w:r w:rsidR="00A918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American </w:t>
      </w:r>
      <w:r w:rsidR="00533F57">
        <w:rPr>
          <w:rFonts w:ascii="Arial" w:hAnsi="Arial" w:cs="Arial"/>
          <w:sz w:val="24"/>
          <w:szCs w:val="24"/>
        </w:rPr>
        <w:t xml:space="preserve">&amp; </w:t>
      </w:r>
      <w:r>
        <w:rPr>
          <w:rFonts w:ascii="Arial" w:hAnsi="Arial" w:cs="Arial"/>
          <w:sz w:val="24"/>
          <w:szCs w:val="24"/>
        </w:rPr>
        <w:t>Caribbean Sea Hydrographic Commission (MACHC)</w:t>
      </w:r>
      <w:r w:rsidR="003F6953">
        <w:rPr>
          <w:rFonts w:ascii="Arial" w:hAnsi="Arial" w:cs="Arial"/>
          <w:sz w:val="24"/>
          <w:szCs w:val="24"/>
        </w:rPr>
        <w:t xml:space="preserve"> established at the MACHC9</w:t>
      </w:r>
      <w:r w:rsidR="00AF7620">
        <w:rPr>
          <w:rFonts w:ascii="Arial" w:hAnsi="Arial" w:cs="Arial"/>
          <w:sz w:val="24"/>
          <w:szCs w:val="24"/>
        </w:rPr>
        <w:t xml:space="preserve"> meeting</w:t>
      </w:r>
      <w:r>
        <w:rPr>
          <w:rFonts w:ascii="Arial" w:hAnsi="Arial" w:cs="Arial"/>
          <w:sz w:val="24"/>
          <w:szCs w:val="24"/>
        </w:rPr>
        <w:t>. Its membership and activities are in accordance with th</w:t>
      </w:r>
      <w:r w:rsidR="003F6953">
        <w:rPr>
          <w:rFonts w:ascii="Arial" w:hAnsi="Arial" w:cs="Arial"/>
          <w:sz w:val="24"/>
          <w:szCs w:val="24"/>
        </w:rPr>
        <w:t>ese</w:t>
      </w:r>
      <w:r>
        <w:rPr>
          <w:rFonts w:ascii="Arial" w:hAnsi="Arial" w:cs="Arial"/>
          <w:sz w:val="24"/>
          <w:szCs w:val="24"/>
        </w:rPr>
        <w:t xml:space="preserve"> </w:t>
      </w:r>
      <w:r w:rsidR="003F6953">
        <w:rPr>
          <w:rFonts w:ascii="Arial" w:hAnsi="Arial" w:cs="Arial"/>
          <w:sz w:val="24"/>
          <w:szCs w:val="24"/>
        </w:rPr>
        <w:t>Terms of Reference</w:t>
      </w:r>
      <w:r>
        <w:rPr>
          <w:rFonts w:ascii="Arial" w:hAnsi="Arial" w:cs="Arial"/>
          <w:sz w:val="24"/>
          <w:szCs w:val="24"/>
        </w:rPr>
        <w:t>.</w:t>
      </w:r>
    </w:p>
    <w:p w:rsidR="00DD2B43" w:rsidRDefault="00DD2B43" w:rsidP="00DD2B43">
      <w:pPr>
        <w:rPr>
          <w:rFonts w:ascii="Arial" w:hAnsi="Arial" w:cs="Arial"/>
          <w:sz w:val="24"/>
          <w:szCs w:val="24"/>
        </w:rPr>
      </w:pPr>
      <w:r w:rsidRPr="00DD2B43">
        <w:rPr>
          <w:rFonts w:ascii="Arial" w:hAnsi="Arial" w:cs="Arial"/>
          <w:b/>
          <w:sz w:val="24"/>
          <w:szCs w:val="24"/>
          <w:u w:val="single"/>
        </w:rPr>
        <w:t>Composition and Chairmanship</w:t>
      </w:r>
    </w:p>
    <w:p w:rsidR="00DD2B43" w:rsidRDefault="00DD2B43" w:rsidP="00DD2B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MACHC-CBC membership </w:t>
      </w:r>
      <w:r w:rsidR="00586E57">
        <w:rPr>
          <w:rFonts w:ascii="Arial" w:hAnsi="Arial" w:cs="Arial"/>
          <w:sz w:val="24"/>
          <w:szCs w:val="24"/>
        </w:rPr>
        <w:t>is open to Members and Associate Members of the MACHC wishing to be represented. Further composition is as follows</w:t>
      </w:r>
      <w:r w:rsidR="00AF7620">
        <w:rPr>
          <w:rFonts w:ascii="Arial" w:hAnsi="Arial" w:cs="Arial"/>
          <w:sz w:val="24"/>
          <w:szCs w:val="24"/>
        </w:rPr>
        <w:t>:</w:t>
      </w:r>
    </w:p>
    <w:p w:rsidR="00DD2B43" w:rsidRDefault="00DD2B43" w:rsidP="00DD2B4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Representatives of entities and/or organizations</w:t>
      </w:r>
      <w:r w:rsidR="00815CC5">
        <w:rPr>
          <w:rFonts w:ascii="Arial" w:hAnsi="Arial" w:cs="Arial"/>
          <w:sz w:val="24"/>
          <w:szCs w:val="24"/>
        </w:rPr>
        <w:t xml:space="preserve">, which, in the opinion of the Committee, can provide relevant and constructive contributions to the work of the MACHC-CBC, may be invited to participate as </w:t>
      </w:r>
      <w:r w:rsidR="003F6953">
        <w:rPr>
          <w:rFonts w:ascii="Arial" w:hAnsi="Arial" w:cs="Arial"/>
          <w:sz w:val="24"/>
          <w:szCs w:val="24"/>
        </w:rPr>
        <w:t>expert contributors</w:t>
      </w:r>
      <w:r w:rsidR="00815CC5">
        <w:rPr>
          <w:rFonts w:ascii="Arial" w:hAnsi="Arial" w:cs="Arial"/>
          <w:sz w:val="24"/>
          <w:szCs w:val="24"/>
        </w:rPr>
        <w:t>.</w:t>
      </w:r>
    </w:p>
    <w:p w:rsidR="0092058E" w:rsidRDefault="0079645A" w:rsidP="0092058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2058E">
        <w:rPr>
          <w:rFonts w:ascii="Arial" w:hAnsi="Arial" w:cs="Arial"/>
          <w:sz w:val="24"/>
          <w:szCs w:val="24"/>
        </w:rPr>
        <w:t xml:space="preserve"> MACHC</w:t>
      </w:r>
      <w:r w:rsidR="00F220D3">
        <w:rPr>
          <w:rFonts w:ascii="Arial" w:hAnsi="Arial" w:cs="Arial"/>
          <w:sz w:val="24"/>
          <w:szCs w:val="24"/>
        </w:rPr>
        <w:t xml:space="preserve"> Conference </w:t>
      </w:r>
      <w:r w:rsidR="0092058E">
        <w:rPr>
          <w:rFonts w:ascii="Arial" w:hAnsi="Arial" w:cs="Arial"/>
          <w:sz w:val="24"/>
          <w:szCs w:val="24"/>
        </w:rPr>
        <w:t xml:space="preserve">will appoint a </w:t>
      </w:r>
      <w:r w:rsidR="00C6324C">
        <w:rPr>
          <w:rFonts w:ascii="Arial" w:hAnsi="Arial" w:cs="Arial"/>
          <w:sz w:val="24"/>
          <w:szCs w:val="24"/>
        </w:rPr>
        <w:t xml:space="preserve">MACHC </w:t>
      </w:r>
      <w:r w:rsidR="0092058E">
        <w:rPr>
          <w:rFonts w:ascii="Arial" w:hAnsi="Arial" w:cs="Arial"/>
          <w:sz w:val="24"/>
          <w:szCs w:val="24"/>
        </w:rPr>
        <w:t>Capacity Building Coordinator</w:t>
      </w:r>
      <w:r w:rsidR="00C6324C">
        <w:rPr>
          <w:rFonts w:ascii="Arial" w:hAnsi="Arial" w:cs="Arial"/>
          <w:sz w:val="24"/>
          <w:szCs w:val="24"/>
        </w:rPr>
        <w:t xml:space="preserve">. The MACHC CB coordinator </w:t>
      </w:r>
      <w:r w:rsidR="0092058E">
        <w:rPr>
          <w:rFonts w:ascii="Arial" w:hAnsi="Arial" w:cs="Arial"/>
          <w:sz w:val="24"/>
          <w:szCs w:val="24"/>
        </w:rPr>
        <w:t>utilis</w:t>
      </w:r>
      <w:r w:rsidR="00C6324C">
        <w:rPr>
          <w:rFonts w:ascii="Arial" w:hAnsi="Arial" w:cs="Arial"/>
          <w:sz w:val="24"/>
          <w:szCs w:val="24"/>
        </w:rPr>
        <w:t>es</w:t>
      </w:r>
      <w:r w:rsidR="0092058E">
        <w:rPr>
          <w:rFonts w:ascii="Arial" w:hAnsi="Arial" w:cs="Arial"/>
          <w:sz w:val="24"/>
          <w:szCs w:val="24"/>
        </w:rPr>
        <w:t xml:space="preserve"> the Terms of Reference developed by the Capacity Building Sub-Committee (see </w:t>
      </w:r>
      <w:bookmarkStart w:id="0" w:name="_GoBack"/>
      <w:r w:rsidR="00786FB2">
        <w:rPr>
          <w:rFonts w:ascii="Arial" w:hAnsi="Arial" w:cs="Arial"/>
          <w:sz w:val="24"/>
          <w:szCs w:val="24"/>
        </w:rPr>
        <w:fldChar w:fldCharType="begin"/>
      </w:r>
      <w:r w:rsidR="0032375E">
        <w:rPr>
          <w:rFonts w:ascii="Arial" w:hAnsi="Arial" w:cs="Arial"/>
          <w:sz w:val="24"/>
          <w:szCs w:val="24"/>
        </w:rPr>
        <w:instrText>HYPERLINK "C:\\Users\\Alberto\\AppData\\Local\\Microsoft\\Windows\\Temporary Internet Files\\Content.Outlook\\BBWMUL3K\\www.iho.int"</w:instrText>
      </w:r>
      <w:r w:rsidR="0032375E">
        <w:rPr>
          <w:rFonts w:ascii="Arial" w:hAnsi="Arial" w:cs="Arial"/>
          <w:sz w:val="24"/>
          <w:szCs w:val="24"/>
        </w:rPr>
      </w:r>
      <w:r w:rsidR="00786FB2">
        <w:rPr>
          <w:rFonts w:ascii="Arial" w:hAnsi="Arial" w:cs="Arial"/>
          <w:sz w:val="24"/>
          <w:szCs w:val="24"/>
        </w:rPr>
        <w:fldChar w:fldCharType="separate"/>
      </w:r>
      <w:r w:rsidR="003F6953" w:rsidRPr="00786FB2">
        <w:rPr>
          <w:rStyle w:val="Hyperlink"/>
          <w:rFonts w:ascii="Arial" w:hAnsi="Arial" w:cs="Arial"/>
          <w:sz w:val="24"/>
          <w:szCs w:val="24"/>
        </w:rPr>
        <w:t>www.iho.int</w:t>
      </w:r>
      <w:r w:rsidR="00786FB2">
        <w:rPr>
          <w:rFonts w:ascii="Arial" w:hAnsi="Arial" w:cs="Arial"/>
          <w:sz w:val="24"/>
          <w:szCs w:val="24"/>
        </w:rPr>
        <w:fldChar w:fldCharType="end"/>
      </w:r>
      <w:bookmarkEnd w:id="0"/>
      <w:r w:rsidR="003F6953" w:rsidRPr="003F6953">
        <w:rPr>
          <w:rFonts w:ascii="Arial" w:hAnsi="Arial" w:cs="Arial"/>
          <w:sz w:val="24"/>
          <w:szCs w:val="24"/>
        </w:rPr>
        <w:t xml:space="preserve"> → Committees &amp; WGs → CBSC → Terms of Reference for</w:t>
      </w:r>
      <w:r w:rsidR="00AF7620">
        <w:rPr>
          <w:rFonts w:ascii="Arial" w:hAnsi="Arial" w:cs="Arial"/>
          <w:sz w:val="24"/>
          <w:szCs w:val="24"/>
        </w:rPr>
        <w:t xml:space="preserve"> </w:t>
      </w:r>
      <w:r w:rsidR="003F6953" w:rsidRPr="003F6953">
        <w:rPr>
          <w:rFonts w:ascii="Arial" w:hAnsi="Arial" w:cs="Arial"/>
          <w:sz w:val="24"/>
          <w:szCs w:val="24"/>
        </w:rPr>
        <w:t>CB</w:t>
      </w:r>
      <w:r w:rsidR="00AF7620">
        <w:rPr>
          <w:rFonts w:ascii="Arial" w:hAnsi="Arial" w:cs="Arial"/>
          <w:sz w:val="24"/>
          <w:szCs w:val="24"/>
        </w:rPr>
        <w:t xml:space="preserve"> </w:t>
      </w:r>
      <w:r w:rsidR="003F6953" w:rsidRPr="003F6953">
        <w:rPr>
          <w:rFonts w:ascii="Arial" w:hAnsi="Arial" w:cs="Arial"/>
          <w:sz w:val="24"/>
          <w:szCs w:val="24"/>
        </w:rPr>
        <w:t>Coordinator</w:t>
      </w:r>
      <w:r w:rsidR="003F6953">
        <w:rPr>
          <w:rFonts w:ascii="Arial" w:hAnsi="Arial" w:cs="Arial"/>
          <w:sz w:val="24"/>
          <w:szCs w:val="24"/>
        </w:rPr>
        <w:t>s</w:t>
      </w:r>
      <w:r w:rsidR="00F677B5">
        <w:rPr>
          <w:rFonts w:ascii="Arial" w:hAnsi="Arial" w:cs="Arial"/>
          <w:sz w:val="24"/>
          <w:szCs w:val="24"/>
        </w:rPr>
        <w:t xml:space="preserve">). </w:t>
      </w:r>
    </w:p>
    <w:p w:rsidR="00815CC5" w:rsidRDefault="00815CC5" w:rsidP="00DD2B4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MACHC-CBC will be chaired by </w:t>
      </w:r>
      <w:r w:rsidR="00F677B5">
        <w:rPr>
          <w:rFonts w:ascii="Arial" w:hAnsi="Arial" w:cs="Arial"/>
          <w:sz w:val="24"/>
          <w:szCs w:val="24"/>
        </w:rPr>
        <w:t>th</w:t>
      </w:r>
      <w:r w:rsidR="00C6324C">
        <w:rPr>
          <w:rFonts w:ascii="Arial" w:hAnsi="Arial" w:cs="Arial"/>
          <w:sz w:val="24"/>
          <w:szCs w:val="24"/>
        </w:rPr>
        <w:t>is</w:t>
      </w:r>
      <w:r w:rsidR="00F677B5">
        <w:rPr>
          <w:rFonts w:ascii="Arial" w:hAnsi="Arial" w:cs="Arial"/>
          <w:sz w:val="24"/>
          <w:szCs w:val="24"/>
        </w:rPr>
        <w:t xml:space="preserve"> MACHC CB Coordinator and supported by the IHB</w:t>
      </w:r>
      <w:r w:rsidR="003F6953">
        <w:rPr>
          <w:rFonts w:ascii="Arial" w:hAnsi="Arial" w:cs="Arial"/>
          <w:sz w:val="24"/>
          <w:szCs w:val="24"/>
        </w:rPr>
        <w:t>.</w:t>
      </w:r>
    </w:p>
    <w:p w:rsidR="00130A82" w:rsidRPr="00F95304" w:rsidRDefault="00130A82" w:rsidP="00DD2B4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95304">
        <w:rPr>
          <w:rFonts w:ascii="Arial" w:hAnsi="Arial" w:cs="Arial"/>
          <w:sz w:val="24"/>
          <w:szCs w:val="24"/>
        </w:rPr>
        <w:t xml:space="preserve">A Vice Chair </w:t>
      </w:r>
      <w:r w:rsidR="00607EC1" w:rsidRPr="00F95304">
        <w:rPr>
          <w:rFonts w:ascii="Arial" w:hAnsi="Arial" w:cs="Arial"/>
          <w:sz w:val="24"/>
          <w:szCs w:val="24"/>
        </w:rPr>
        <w:t>can</w:t>
      </w:r>
      <w:r w:rsidRPr="00F95304">
        <w:rPr>
          <w:rFonts w:ascii="Arial" w:hAnsi="Arial" w:cs="Arial"/>
          <w:sz w:val="24"/>
          <w:szCs w:val="24"/>
        </w:rPr>
        <w:t xml:space="preserve"> also be appointed. </w:t>
      </w:r>
      <w:r w:rsidR="00607EC1" w:rsidRPr="00F95304">
        <w:rPr>
          <w:rFonts w:ascii="Arial" w:eastAsia="Times New Roman" w:hAnsi="Arial" w:cs="Arial"/>
          <w:sz w:val="24"/>
          <w:szCs w:val="24"/>
          <w:lang w:eastAsia="fi-FI"/>
        </w:rPr>
        <w:t xml:space="preserve">The Vice-Chair works closely together with the MACHC CBC Chair </w:t>
      </w:r>
      <w:r w:rsidR="007E26EE" w:rsidRPr="00F95304">
        <w:rPr>
          <w:rFonts w:ascii="Arial" w:eastAsia="Times New Roman" w:hAnsi="Arial" w:cs="Arial"/>
          <w:sz w:val="24"/>
          <w:szCs w:val="24"/>
          <w:lang w:eastAsia="fi-FI"/>
        </w:rPr>
        <w:t xml:space="preserve">in order to </w:t>
      </w:r>
      <w:r w:rsidR="00607EC1" w:rsidRPr="00F95304">
        <w:rPr>
          <w:rFonts w:ascii="Arial" w:eastAsia="Times New Roman" w:hAnsi="Arial" w:cs="Arial"/>
          <w:sz w:val="24"/>
          <w:szCs w:val="24"/>
          <w:lang w:eastAsia="fi-FI"/>
        </w:rPr>
        <w:t>promote effective CB work in the region. In</w:t>
      </w:r>
      <w:r w:rsidR="00F95304" w:rsidRPr="00F95304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607EC1" w:rsidRPr="00F95304">
        <w:rPr>
          <w:rFonts w:ascii="Arial" w:eastAsia="Times New Roman" w:hAnsi="Arial" w:cs="Arial"/>
          <w:sz w:val="24"/>
          <w:szCs w:val="24"/>
          <w:lang w:eastAsia="fi-FI"/>
        </w:rPr>
        <w:t>this light the combination of English and Spanish speaking Chair</w:t>
      </w:r>
      <w:r w:rsidR="00F95304" w:rsidRPr="00F95304">
        <w:rPr>
          <w:rFonts w:ascii="Arial" w:eastAsia="Times New Roman" w:hAnsi="Arial" w:cs="Arial"/>
          <w:sz w:val="24"/>
          <w:szCs w:val="24"/>
          <w:lang w:eastAsia="fi-FI"/>
        </w:rPr>
        <w:t xml:space="preserve"> and Vice Chair</w:t>
      </w:r>
      <w:r w:rsidR="00607EC1" w:rsidRPr="00F95304">
        <w:rPr>
          <w:rFonts w:ascii="Arial" w:eastAsia="Times New Roman" w:hAnsi="Arial" w:cs="Arial"/>
          <w:sz w:val="24"/>
          <w:szCs w:val="24"/>
          <w:lang w:eastAsia="fi-FI"/>
        </w:rPr>
        <w:t xml:space="preserve"> is a strong </w:t>
      </w:r>
      <w:r w:rsidR="00F95304" w:rsidRPr="00F95304">
        <w:rPr>
          <w:rFonts w:ascii="Arial" w:eastAsia="Times New Roman" w:hAnsi="Arial" w:cs="Arial"/>
          <w:sz w:val="24"/>
          <w:szCs w:val="24"/>
          <w:lang w:eastAsia="fi-FI"/>
        </w:rPr>
        <w:t>point</w:t>
      </w:r>
      <w:r w:rsidR="007E26EE" w:rsidRPr="00F95304">
        <w:rPr>
          <w:rFonts w:ascii="Arial" w:eastAsia="Times New Roman" w:hAnsi="Arial" w:cs="Arial"/>
          <w:sz w:val="24"/>
          <w:szCs w:val="24"/>
          <w:lang w:eastAsia="fi-FI"/>
        </w:rPr>
        <w:t>.</w:t>
      </w:r>
    </w:p>
    <w:p w:rsidR="0062788D" w:rsidRPr="009E5249" w:rsidRDefault="0062788D" w:rsidP="009E5249">
      <w:pPr>
        <w:rPr>
          <w:rFonts w:ascii="Arial" w:hAnsi="Arial" w:cs="Arial"/>
          <w:sz w:val="24"/>
          <w:szCs w:val="24"/>
        </w:rPr>
      </w:pPr>
      <w:r w:rsidRPr="009E5249">
        <w:rPr>
          <w:rFonts w:ascii="Arial" w:hAnsi="Arial" w:cs="Arial"/>
          <w:sz w:val="24"/>
          <w:szCs w:val="24"/>
        </w:rPr>
        <w:t xml:space="preserve">All members should inform the Chair in advance of their intention to attend meetings of the MACHC-CBC. </w:t>
      </w:r>
      <w:r w:rsidR="009E5249" w:rsidRPr="009E5249">
        <w:rPr>
          <w:rFonts w:ascii="Arial" w:hAnsi="Arial" w:cs="Arial"/>
          <w:sz w:val="24"/>
          <w:szCs w:val="24"/>
        </w:rPr>
        <w:t>The meetings will consider the Capacity Building component of the National Reports submitted to the MACHC Conference as the basic input documents for its work</w:t>
      </w:r>
      <w:r w:rsidR="00786FB2">
        <w:rPr>
          <w:rFonts w:ascii="Arial" w:hAnsi="Arial" w:cs="Arial"/>
          <w:sz w:val="24"/>
          <w:szCs w:val="24"/>
        </w:rPr>
        <w:t>.</w:t>
      </w:r>
    </w:p>
    <w:p w:rsidR="00C3501D" w:rsidRDefault="00C3501D" w:rsidP="00B367CF">
      <w:pPr>
        <w:rPr>
          <w:rFonts w:ascii="Arial" w:hAnsi="Arial" w:cs="Arial"/>
          <w:sz w:val="24"/>
          <w:szCs w:val="24"/>
        </w:rPr>
      </w:pPr>
      <w:r w:rsidRPr="00C3501D">
        <w:rPr>
          <w:rFonts w:ascii="Arial" w:hAnsi="Arial" w:cs="Arial"/>
          <w:b/>
          <w:sz w:val="24"/>
          <w:szCs w:val="24"/>
          <w:u w:val="single"/>
        </w:rPr>
        <w:t>Procedures</w:t>
      </w:r>
    </w:p>
    <w:p w:rsidR="00786FB2" w:rsidRDefault="00B367CF" w:rsidP="00B367C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Meetings shall be conducted by the MACHC-CBC Chair (or Vice-Chair in his/her absence) and shall generally </w:t>
      </w:r>
      <w:r w:rsidR="00082B04">
        <w:rPr>
          <w:rFonts w:ascii="Arial" w:hAnsi="Arial" w:cs="Arial"/>
          <w:sz w:val="24"/>
          <w:szCs w:val="24"/>
        </w:rPr>
        <w:t xml:space="preserve">be held in conjunction with </w:t>
      </w:r>
      <w:r>
        <w:rPr>
          <w:rFonts w:ascii="Arial" w:hAnsi="Arial" w:cs="Arial"/>
          <w:sz w:val="24"/>
          <w:szCs w:val="24"/>
        </w:rPr>
        <w:t xml:space="preserve">MACHC meetings. Alternatively, the Chairman may call intercessional meetings as considered necessary or at the request of the majority of participants. </w:t>
      </w:r>
      <w:r w:rsidR="00786FB2">
        <w:rPr>
          <w:rFonts w:ascii="Arial" w:hAnsi="Arial" w:cs="Arial"/>
          <w:sz w:val="24"/>
          <w:szCs w:val="24"/>
        </w:rPr>
        <w:t>The host of the MACHC meeting</w:t>
      </w:r>
      <w:r w:rsidR="0070368E">
        <w:rPr>
          <w:rFonts w:ascii="Arial" w:hAnsi="Arial" w:cs="Arial"/>
          <w:sz w:val="24"/>
          <w:szCs w:val="24"/>
        </w:rPr>
        <w:t xml:space="preserve"> shall normally provide meeting facilities and administrative support</w:t>
      </w:r>
      <w:r w:rsidR="00786FB2">
        <w:rPr>
          <w:rFonts w:ascii="Arial" w:hAnsi="Arial" w:cs="Arial"/>
          <w:sz w:val="24"/>
          <w:szCs w:val="24"/>
        </w:rPr>
        <w:t xml:space="preserve"> for the CBC meeting</w:t>
      </w:r>
      <w:r w:rsidR="0070368E">
        <w:rPr>
          <w:rFonts w:ascii="Arial" w:hAnsi="Arial" w:cs="Arial"/>
          <w:sz w:val="24"/>
          <w:szCs w:val="24"/>
        </w:rPr>
        <w:t>.</w:t>
      </w:r>
    </w:p>
    <w:p w:rsidR="00786FB2" w:rsidRDefault="00786FB2" w:rsidP="00786FB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MACHC-CBC should work by correspondence, meetings, workshops or symposia. The MACHC-CBC should meet at least once a year in conjunction with the MACHC Conference. </w:t>
      </w:r>
    </w:p>
    <w:p w:rsidR="0070368E" w:rsidRDefault="0070368E" w:rsidP="00B367C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Notification of meetings and an agenda with supporting materials will be distributed to participants and associated designated attendees at least 30 days in advance of a meeting. Action items and decisions will be identified at the end of each meeting.</w:t>
      </w:r>
    </w:p>
    <w:p w:rsidR="00361533" w:rsidRDefault="00361533" w:rsidP="00B367C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Decisions should generally be made by consensus.</w:t>
      </w:r>
      <w:r w:rsidR="005B0061">
        <w:rPr>
          <w:rFonts w:ascii="Arial" w:hAnsi="Arial" w:cs="Arial"/>
          <w:sz w:val="24"/>
          <w:szCs w:val="24"/>
        </w:rPr>
        <w:t xml:space="preserve"> If a consensus is not reached then the decision will be agreed by the MACHC Conference</w:t>
      </w:r>
      <w:r>
        <w:rPr>
          <w:rFonts w:ascii="Arial" w:hAnsi="Arial" w:cs="Arial"/>
          <w:sz w:val="24"/>
          <w:szCs w:val="24"/>
        </w:rPr>
        <w:t>.</w:t>
      </w:r>
    </w:p>
    <w:p w:rsidR="00361533" w:rsidRDefault="00361533" w:rsidP="00B367C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Groups may be established by the MACHC-CBC to undertake detailed work on specific assigned topics. Specific actions for those Working Groups may be formulated and distributed to all MACHC-CBC members and appended to this document for reference.</w:t>
      </w:r>
    </w:p>
    <w:p w:rsidR="00361533" w:rsidRDefault="00361533" w:rsidP="00B367C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MACHC-CBC meetings shall generally be conducted in English, unless all the participants agree otherwise and as resources permit. Minutes shall be produced in English, and Spanish, if resources permit.</w:t>
      </w:r>
    </w:p>
    <w:p w:rsidR="00361533" w:rsidRDefault="00361533" w:rsidP="00B367C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Within 30 days after a meeting, the Chair will promulgate minutes of meetings, including details associated with the decisions and actions. Documents will be provided on the MACHC web site.</w:t>
      </w:r>
    </w:p>
    <w:p w:rsidR="00B367CF" w:rsidRPr="00B367CF" w:rsidRDefault="00361533" w:rsidP="00B367C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Amendments to these terms of reference may be made at any time </w:t>
      </w:r>
      <w:r w:rsidR="005A0378">
        <w:rPr>
          <w:rFonts w:ascii="Arial" w:hAnsi="Arial" w:cs="Arial"/>
          <w:sz w:val="24"/>
          <w:szCs w:val="24"/>
        </w:rPr>
        <w:t xml:space="preserve">after consultation with the </w:t>
      </w:r>
      <w:r>
        <w:rPr>
          <w:rFonts w:ascii="Arial" w:hAnsi="Arial" w:cs="Arial"/>
          <w:sz w:val="24"/>
          <w:szCs w:val="24"/>
        </w:rPr>
        <w:t xml:space="preserve">participating </w:t>
      </w:r>
      <w:r w:rsidR="005A0378">
        <w:rPr>
          <w:rFonts w:ascii="Arial" w:hAnsi="Arial" w:cs="Arial"/>
          <w:sz w:val="24"/>
          <w:szCs w:val="24"/>
        </w:rPr>
        <w:t xml:space="preserve">CBC </w:t>
      </w:r>
      <w:r>
        <w:rPr>
          <w:rFonts w:ascii="Arial" w:hAnsi="Arial" w:cs="Arial"/>
          <w:sz w:val="24"/>
          <w:szCs w:val="24"/>
        </w:rPr>
        <w:t>members</w:t>
      </w:r>
      <w:r w:rsidR="005A0378">
        <w:rPr>
          <w:rFonts w:ascii="Arial" w:hAnsi="Arial" w:cs="Arial"/>
          <w:sz w:val="24"/>
          <w:szCs w:val="24"/>
        </w:rPr>
        <w:t xml:space="preserve"> by the </w:t>
      </w:r>
      <w:r>
        <w:rPr>
          <w:rFonts w:ascii="Arial" w:hAnsi="Arial" w:cs="Arial"/>
          <w:sz w:val="24"/>
          <w:szCs w:val="24"/>
        </w:rPr>
        <w:t xml:space="preserve">MACHC </w:t>
      </w:r>
      <w:r w:rsidR="005A0378">
        <w:rPr>
          <w:rFonts w:ascii="Arial" w:hAnsi="Arial" w:cs="Arial"/>
          <w:sz w:val="24"/>
          <w:szCs w:val="24"/>
        </w:rPr>
        <w:t>conference.</w:t>
      </w:r>
      <w:r>
        <w:rPr>
          <w:rFonts w:ascii="Arial" w:hAnsi="Arial" w:cs="Arial"/>
          <w:sz w:val="24"/>
          <w:szCs w:val="24"/>
        </w:rPr>
        <w:t xml:space="preserve"> </w:t>
      </w:r>
      <w:r w:rsidR="00B367CF">
        <w:rPr>
          <w:rFonts w:ascii="Arial" w:hAnsi="Arial" w:cs="Arial"/>
          <w:sz w:val="24"/>
          <w:szCs w:val="24"/>
        </w:rPr>
        <w:t xml:space="preserve"> </w:t>
      </w:r>
    </w:p>
    <w:sectPr w:rsidR="00B367CF" w:rsidRPr="00B367C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0F" w:rsidRDefault="00AD040F" w:rsidP="00130A82">
      <w:pPr>
        <w:spacing w:after="0" w:line="240" w:lineRule="auto"/>
      </w:pPr>
      <w:r>
        <w:separator/>
      </w:r>
    </w:p>
  </w:endnote>
  <w:endnote w:type="continuationSeparator" w:id="0">
    <w:p w:rsidR="00AD040F" w:rsidRDefault="00AD040F" w:rsidP="0013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947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0A82" w:rsidRDefault="00130A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7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0A82" w:rsidRDefault="00130A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0F" w:rsidRDefault="00AD040F" w:rsidP="00130A82">
      <w:pPr>
        <w:spacing w:after="0" w:line="240" w:lineRule="auto"/>
      </w:pPr>
      <w:r>
        <w:separator/>
      </w:r>
    </w:p>
  </w:footnote>
  <w:footnote w:type="continuationSeparator" w:id="0">
    <w:p w:rsidR="00AD040F" w:rsidRDefault="00AD040F" w:rsidP="00130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6C7A"/>
    <w:multiLevelType w:val="hybridMultilevel"/>
    <w:tmpl w:val="06C64CD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F7E65"/>
    <w:multiLevelType w:val="hybridMultilevel"/>
    <w:tmpl w:val="2034E5C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7C7CF6"/>
    <w:multiLevelType w:val="hybridMultilevel"/>
    <w:tmpl w:val="68D8A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20C17"/>
    <w:multiLevelType w:val="hybridMultilevel"/>
    <w:tmpl w:val="0F6AD9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A0B57"/>
    <w:multiLevelType w:val="hybridMultilevel"/>
    <w:tmpl w:val="59708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F5089"/>
    <w:multiLevelType w:val="hybridMultilevel"/>
    <w:tmpl w:val="B258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9670C"/>
    <w:multiLevelType w:val="hybridMultilevel"/>
    <w:tmpl w:val="AFB2BD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647EC"/>
    <w:multiLevelType w:val="hybridMultilevel"/>
    <w:tmpl w:val="B8FAE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0A"/>
    <w:rsid w:val="00082B04"/>
    <w:rsid w:val="00130A82"/>
    <w:rsid w:val="00184068"/>
    <w:rsid w:val="00192F70"/>
    <w:rsid w:val="001D473B"/>
    <w:rsid w:val="00246039"/>
    <w:rsid w:val="002717EF"/>
    <w:rsid w:val="00295701"/>
    <w:rsid w:val="0032375E"/>
    <w:rsid w:val="00361533"/>
    <w:rsid w:val="003F6953"/>
    <w:rsid w:val="00515B9B"/>
    <w:rsid w:val="0053194E"/>
    <w:rsid w:val="00533F57"/>
    <w:rsid w:val="00547C13"/>
    <w:rsid w:val="00565697"/>
    <w:rsid w:val="00581D7E"/>
    <w:rsid w:val="00586E57"/>
    <w:rsid w:val="005A0378"/>
    <w:rsid w:val="005B0061"/>
    <w:rsid w:val="00604DC5"/>
    <w:rsid w:val="00607EC1"/>
    <w:rsid w:val="0062788D"/>
    <w:rsid w:val="00652EE4"/>
    <w:rsid w:val="006764A5"/>
    <w:rsid w:val="0070368E"/>
    <w:rsid w:val="00786FB2"/>
    <w:rsid w:val="0079645A"/>
    <w:rsid w:val="007D0C80"/>
    <w:rsid w:val="007E26EE"/>
    <w:rsid w:val="00815CC5"/>
    <w:rsid w:val="00871443"/>
    <w:rsid w:val="008B020C"/>
    <w:rsid w:val="0092058E"/>
    <w:rsid w:val="00977352"/>
    <w:rsid w:val="009A7221"/>
    <w:rsid w:val="009E5249"/>
    <w:rsid w:val="00A271CD"/>
    <w:rsid w:val="00A9181D"/>
    <w:rsid w:val="00AB0F5C"/>
    <w:rsid w:val="00AD040F"/>
    <w:rsid w:val="00AF7620"/>
    <w:rsid w:val="00B33260"/>
    <w:rsid w:val="00B367CF"/>
    <w:rsid w:val="00BB3D68"/>
    <w:rsid w:val="00C3501D"/>
    <w:rsid w:val="00C6324C"/>
    <w:rsid w:val="00C67E0A"/>
    <w:rsid w:val="00CF0986"/>
    <w:rsid w:val="00D33FCF"/>
    <w:rsid w:val="00DB017D"/>
    <w:rsid w:val="00DD2B43"/>
    <w:rsid w:val="00E41DE0"/>
    <w:rsid w:val="00F220D3"/>
    <w:rsid w:val="00F677B5"/>
    <w:rsid w:val="00F9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E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3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F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77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A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A82"/>
  </w:style>
  <w:style w:type="paragraph" w:styleId="Footer">
    <w:name w:val="footer"/>
    <w:basedOn w:val="Normal"/>
    <w:link w:val="FooterChar"/>
    <w:uiPriority w:val="99"/>
    <w:unhideWhenUsed/>
    <w:rsid w:val="00130A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A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E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3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F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77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A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A82"/>
  </w:style>
  <w:style w:type="paragraph" w:styleId="Footer">
    <w:name w:val="footer"/>
    <w:basedOn w:val="Normal"/>
    <w:link w:val="FooterChar"/>
    <w:uiPriority w:val="99"/>
    <w:unhideWhenUsed/>
    <w:rsid w:val="00130A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D4D1F-734A-4304-992E-F5739DCC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 Jeff</dc:creator>
  <cp:lastModifiedBy>Alberto P. Costa Neves</cp:lastModifiedBy>
  <cp:revision>3</cp:revision>
  <dcterms:created xsi:type="dcterms:W3CDTF">2015-09-11T13:56:00Z</dcterms:created>
  <dcterms:modified xsi:type="dcterms:W3CDTF">2015-09-11T13:57:00Z</dcterms:modified>
</cp:coreProperties>
</file>